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7B12E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7B12E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proofErr w:type="spellStart"/>
    <w:r>
      <w:rPr>
        <w:rStyle w:val="PageNumber"/>
        <w:bCs/>
        <w:sz w:val="16"/>
      </w:rPr>
      <w:t>ed</w:t>
    </w:r>
    <w:proofErr w:type="spellEnd"/>
    <w:r>
      <w:rPr>
        <w:rStyle w:val="PageNumber"/>
        <w:bCs/>
        <w:sz w:val="16"/>
      </w:rPr>
      <w:t xml:space="preserve">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593"/>
      <w:gridCol w:w="3084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961A14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961A14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747279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47279" w:rsidRPr="00961A14" w:rsidRDefault="00747279" w:rsidP="00747279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 4</w:t>
          </w:r>
          <w:r w:rsidRPr="0086168A">
            <w:rPr>
              <w:rFonts w:eastAsiaTheme="minorEastAsia"/>
              <w:b/>
              <w:szCs w:val="20"/>
              <w:lang w:val="en-US"/>
            </w:rPr>
            <w:t>/</w:t>
          </w:r>
          <w:r w:rsidRPr="0086168A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9</w:t>
          </w:r>
          <w:r w:rsidRPr="0086168A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47279" w:rsidRPr="00B81ED4" w:rsidRDefault="00747279" w:rsidP="00747279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F95582">
            <w:rPr>
              <w:rFonts w:eastAsiaTheme="minorEastAsia"/>
              <w:b/>
              <w:szCs w:val="20"/>
              <w:lang w:val="en-US"/>
            </w:rPr>
            <w:t xml:space="preserve">Revision of D </w:t>
          </w:r>
          <w:r>
            <w:rPr>
              <w:rFonts w:eastAsiaTheme="minorEastAsia"/>
              <w:b/>
              <w:szCs w:val="20"/>
              <w:lang w:val="en-US"/>
            </w:rPr>
            <w:t>10</w:t>
          </w:r>
          <w:r w:rsidRPr="00F95582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Pr="00747279">
            <w:rPr>
              <w:rFonts w:eastAsiaTheme="minorEastAsia"/>
              <w:b/>
              <w:i/>
              <w:szCs w:val="20"/>
              <w:lang w:val="en-US"/>
            </w:rPr>
            <w:t>Guidelines for the determination of recalibration intervals of measuring equipment used in testing laboratories</w:t>
          </w:r>
        </w:p>
      </w:tc>
    </w:tr>
    <w:tr w:rsidR="00747279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47279" w:rsidRPr="0086168A" w:rsidRDefault="00747279" w:rsidP="00747279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>
            <w:rPr>
              <w:rFonts w:eastAsiaTheme="minorEastAsia"/>
              <w:b/>
              <w:szCs w:val="20"/>
              <w:lang w:val="en-US"/>
            </w:rPr>
            <w:t>2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47279" w:rsidRPr="00B81ED4" w:rsidRDefault="00747279" w:rsidP="00747279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F95582">
            <w:rPr>
              <w:szCs w:val="20"/>
            </w:rPr>
            <w:t>TC4_P</w:t>
          </w:r>
          <w:r>
            <w:rPr>
              <w:szCs w:val="20"/>
            </w:rPr>
            <w:t>9_N017</w:t>
          </w:r>
        </w:p>
      </w:tc>
    </w:tr>
    <w:tr w:rsidR="00747279" w:rsidRPr="0086168A" w:rsidTr="00747279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47279" w:rsidRPr="00B05FE9" w:rsidRDefault="00747279" w:rsidP="00747279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593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47279" w:rsidRPr="0086168A" w:rsidRDefault="00747279" w:rsidP="007B12EE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03 </w:t>
          </w:r>
          <w:r w:rsidR="007B12EE">
            <w:rPr>
              <w:rFonts w:eastAsiaTheme="minorEastAsia"/>
              <w:szCs w:val="20"/>
              <w:lang w:val="en-US"/>
            </w:rPr>
            <w:t>February</w:t>
          </w:r>
          <w:r>
            <w:rPr>
              <w:rFonts w:eastAsiaTheme="minorEastAsia"/>
              <w:szCs w:val="20"/>
              <w:lang w:val="en-US"/>
            </w:rPr>
            <w:t xml:space="preserve"> 2020</w:t>
          </w:r>
        </w:p>
      </w:tc>
      <w:tc>
        <w:tcPr>
          <w:tcW w:w="308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747279" w:rsidRPr="00961A14" w:rsidRDefault="00747279" w:rsidP="00747279">
          <w:pPr>
            <w:suppressAutoHyphens/>
            <w:rPr>
              <w:rFonts w:eastAsiaTheme="minorEastAsia"/>
              <w:szCs w:val="20"/>
              <w:lang w:val="en-US"/>
            </w:rPr>
          </w:pPr>
          <w:r w:rsidRPr="00961A14">
            <w:rPr>
              <w:rFonts w:eastAsiaTheme="minorEastAsia"/>
              <w:szCs w:val="20"/>
              <w:lang w:val="en-US"/>
            </w:rPr>
            <w:t xml:space="preserve">Convener: </w:t>
          </w:r>
          <w:r>
            <w:rPr>
              <w:szCs w:val="20"/>
              <w:lang w:val="en-US"/>
            </w:rPr>
            <w:t xml:space="preserve">Stephan </w:t>
          </w:r>
          <w:proofErr w:type="spellStart"/>
          <w:r>
            <w:rPr>
              <w:szCs w:val="20"/>
              <w:lang w:val="en-US"/>
            </w:rPr>
            <w:t>Kral</w:t>
          </w:r>
          <w:proofErr w:type="spellEnd"/>
          <w:r>
            <w:rPr>
              <w:szCs w:val="20"/>
              <w:lang w:val="en-US"/>
            </w:rPr>
            <w:t xml:space="preserve"> (Slovakia)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747279" w:rsidRPr="00961A14" w:rsidRDefault="00747279" w:rsidP="007B12EE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961A14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7B12EE">
            <w:rPr>
              <w:rFonts w:eastAsiaTheme="minorEastAsia"/>
              <w:b/>
              <w:szCs w:val="20"/>
              <w:lang w:val="en-US"/>
            </w:rPr>
            <w:t>Monday</w:t>
          </w:r>
          <w:r>
            <w:rPr>
              <w:rFonts w:eastAsiaTheme="minorEastAsia"/>
              <w:b/>
              <w:szCs w:val="20"/>
              <w:lang w:val="en-US"/>
            </w:rPr>
            <w:t xml:space="preserve"> 0</w:t>
          </w:r>
          <w:r w:rsidR="007B12EE">
            <w:rPr>
              <w:rFonts w:eastAsiaTheme="minorEastAsia"/>
              <w:b/>
              <w:szCs w:val="20"/>
              <w:lang w:val="en-US"/>
            </w:rPr>
            <w:t>4</w:t>
          </w:r>
          <w:r w:rsidRPr="00961A14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7B12EE">
            <w:rPr>
              <w:rFonts w:eastAsiaTheme="minorEastAsia"/>
              <w:b/>
              <w:szCs w:val="20"/>
              <w:lang w:val="en-US"/>
            </w:rPr>
            <w:t>May</w:t>
          </w:r>
          <w:r w:rsidRPr="00961A14">
            <w:rPr>
              <w:rFonts w:eastAsiaTheme="minorEastAsia"/>
              <w:b/>
              <w:szCs w:val="20"/>
              <w:lang w:val="en-US"/>
            </w:rPr>
            <w:t xml:space="preserve"> 20</w:t>
          </w:r>
          <w:r>
            <w:rPr>
              <w:rFonts w:eastAsiaTheme="minorEastAsia"/>
              <w:b/>
              <w:szCs w:val="20"/>
              <w:lang w:val="en-US"/>
            </w:rPr>
            <w:t>20</w:t>
          </w:r>
          <w:r w:rsidRPr="00961A14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747279" w:rsidRPr="0086168A" w:rsidTr="0074727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747279" w:rsidRPr="00B05FE9" w:rsidRDefault="00747279" w:rsidP="0074727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593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747279" w:rsidRPr="00961A14" w:rsidRDefault="00747279" w:rsidP="0074727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030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747279" w:rsidRPr="00961A14" w:rsidRDefault="00747279" w:rsidP="00747279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961A14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961A14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961A14">
            <w:rPr>
              <w:rFonts w:eastAsiaTheme="minorEastAsia"/>
              <w:szCs w:val="20"/>
              <w:lang w:val="en-US"/>
            </w:rPr>
            <w:t xml:space="preserve"> </w:t>
          </w:r>
          <w:r w:rsidRPr="00961A14">
            <w:rPr>
              <w:rFonts w:eastAsiaTheme="minorEastAsia"/>
              <w:szCs w:val="20"/>
              <w:lang w:val="en-US"/>
            </w:rPr>
            <w:br/>
            <w:t xml:space="preserve">using the CD vote and comment page on the OIML website (My access </w:t>
          </w:r>
          <w:r w:rsidRPr="00961A14">
            <w:rPr>
              <w:rFonts w:eastAsiaTheme="minorEastAsia"/>
              <w:szCs w:val="20"/>
              <w:lang w:val="en-US"/>
            </w:rPr>
            <w:sym w:font="Wingdings" w:char="F0E0"/>
          </w:r>
          <w:r w:rsidRPr="00961A14">
            <w:rPr>
              <w:rFonts w:eastAsiaTheme="minorEastAsia"/>
              <w:szCs w:val="20"/>
            </w:rPr>
            <w:t xml:space="preserve"> CD vote &amp; comment</w:t>
          </w:r>
          <w:r w:rsidRPr="00961A14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74727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747279" w:rsidRPr="00961A14" w:rsidRDefault="00747279" w:rsidP="00747279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961A14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:rsidR="00747279" w:rsidRPr="00961A14" w:rsidRDefault="00747279" w:rsidP="0074727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961A14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94BBF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47279"/>
    <w:rsid w:val="00753198"/>
    <w:rsid w:val="00785E35"/>
    <w:rsid w:val="007A1BFA"/>
    <w:rsid w:val="007B12EE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61A14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17964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57E36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27A5D-60FA-4401-8A62-168A9711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2019-12-17T12:44:00Z</dcterms:created>
  <dcterms:modified xsi:type="dcterms:W3CDTF">2020-02-03T11:35:00Z</dcterms:modified>
</cp:coreProperties>
</file>