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90F2E" w14:textId="2D09D05C" w:rsidR="00365CB4" w:rsidRPr="00365CB4" w:rsidRDefault="00365CB4" w:rsidP="00EB27C8">
      <w:pPr>
        <w:rPr>
          <w:b/>
          <w:color w:val="0000FF"/>
          <w:sz w:val="48"/>
        </w:rPr>
      </w:pPr>
      <w:r w:rsidRPr="00365CB4">
        <w:rPr>
          <w:b/>
          <w:color w:val="0000FF"/>
          <w:sz w:val="48"/>
        </w:rPr>
        <w:t>This document tracks and records changes implemented in 1CD</w:t>
      </w:r>
    </w:p>
    <w:p w14:paraId="2F414D27" w14:textId="77777777" w:rsidR="00EB27C8" w:rsidRDefault="00EB27C8" w:rsidP="00EB27C8">
      <w:r w:rsidRPr="00EB27C8">
        <w:rPr>
          <w:b/>
          <w:noProof/>
          <w:u w:val="single"/>
          <w:lang w:val="en-AU" w:eastAsia="en-AU"/>
        </w:rPr>
        <mc:AlternateContent>
          <mc:Choice Requires="wps">
            <w:drawing>
              <wp:anchor distT="0" distB="0" distL="114300" distR="114300" simplePos="0" relativeHeight="251662336" behindDoc="0" locked="0" layoutInCell="1" allowOverlap="1" wp14:anchorId="245EBB7E" wp14:editId="6C8B1DD4">
                <wp:simplePos x="0" y="0"/>
                <wp:positionH relativeFrom="column">
                  <wp:posOffset>14605</wp:posOffset>
                </wp:positionH>
                <wp:positionV relativeFrom="paragraph">
                  <wp:posOffset>262890</wp:posOffset>
                </wp:positionV>
                <wp:extent cx="609600" cy="222250"/>
                <wp:effectExtent l="0" t="0" r="19050" b="25400"/>
                <wp:wrapNone/>
                <wp:docPr id="3" name="Rectangle 3"/>
                <wp:cNvGraphicFramePr/>
                <a:graphic xmlns:a="http://schemas.openxmlformats.org/drawingml/2006/main">
                  <a:graphicData uri="http://schemas.microsoft.com/office/word/2010/wordprocessingShape">
                    <wps:wsp>
                      <wps:cNvSpPr/>
                      <wps:spPr>
                        <a:xfrm>
                          <a:off x="0" y="0"/>
                          <a:ext cx="609600" cy="222250"/>
                        </a:xfrm>
                        <a:prstGeom prst="rect">
                          <a:avLst/>
                        </a:prstGeom>
                        <a:solidFill>
                          <a:srgbClr val="CCFFCC"/>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4A5899" id="Rectangle 3" o:spid="_x0000_s1026" style="position:absolute;margin-left:1.15pt;margin-top:20.7pt;width:48pt;height: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" fillcolor="#cfc" strokecolor="#2f528f" strokeweight="1pt"/>
            </w:pict>
          </mc:Fallback>
        </mc:AlternateContent>
      </w:r>
      <w:r w:rsidRPr="00EB27C8">
        <w:rPr>
          <w:b/>
          <w:u w:val="single"/>
        </w:rPr>
        <w:t>Key</w:t>
      </w:r>
    </w:p>
    <w:p w14:paraId="7739A1A3" w14:textId="29C881DE" w:rsidR="00EB27C8" w:rsidRDefault="00EB27C8" w:rsidP="00EB27C8">
      <w:pPr>
        <w:tabs>
          <w:tab w:val="left" w:pos="1120"/>
        </w:tabs>
      </w:pPr>
      <w:r>
        <w:tab/>
        <w:t xml:space="preserve">- </w:t>
      </w:r>
      <w:r w:rsidR="00365CB4">
        <w:t>Agreed and implemented in 1CD</w:t>
      </w:r>
    </w:p>
    <w:p w14:paraId="78FAED90" w14:textId="3729DEE5" w:rsidR="00EB27C8" w:rsidRDefault="00EB27C8" w:rsidP="00EB27C8">
      <w:pPr>
        <w:rPr>
          <w:b/>
          <w:bCs/>
        </w:rPr>
      </w:pPr>
      <w:r>
        <w:rPr>
          <w:noProof/>
          <w:lang w:val="en-AU" w:eastAsia="en-AU"/>
        </w:rPr>
        <mc:AlternateContent>
          <mc:Choice Requires="wps">
            <w:drawing>
              <wp:anchor distT="0" distB="0" distL="114300" distR="114300" simplePos="0" relativeHeight="251663360" behindDoc="0" locked="0" layoutInCell="1" allowOverlap="1" wp14:anchorId="2CD4D21E" wp14:editId="5C58CF61">
                <wp:simplePos x="0" y="0"/>
                <wp:positionH relativeFrom="margin">
                  <wp:align>left</wp:align>
                </wp:positionH>
                <wp:positionV relativeFrom="paragraph">
                  <wp:posOffset>6350</wp:posOffset>
                </wp:positionV>
                <wp:extent cx="622300" cy="222250"/>
                <wp:effectExtent l="0" t="0" r="25400" b="25400"/>
                <wp:wrapNone/>
                <wp:docPr id="4" name="Rectangle 4"/>
                <wp:cNvGraphicFramePr/>
                <a:graphic xmlns:a="http://schemas.openxmlformats.org/drawingml/2006/main">
                  <a:graphicData uri="http://schemas.microsoft.com/office/word/2010/wordprocessingShape">
                    <wps:wsp>
                      <wps:cNvSpPr/>
                      <wps:spPr>
                        <a:xfrm>
                          <a:off x="0" y="0"/>
                          <a:ext cx="622300" cy="222250"/>
                        </a:xfrm>
                        <a:prstGeom prst="rect">
                          <a:avLst/>
                        </a:prstGeom>
                        <a:solidFill>
                          <a:schemeClr val="accent2">
                            <a:lumMod val="40000"/>
                            <a:lumOff val="60000"/>
                          </a:scheme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A11B32" id="Rectangle 4" o:spid="_x0000_s1026" style="position:absolute;margin-left:0;margin-top:.5pt;width:49pt;height:1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" fillcolor="#f7caac [1301]" strokecolor="#2f528f" strokeweight="1pt">
                <w10:wrap anchorx="margin"/>
              </v:rect>
            </w:pict>
          </mc:Fallback>
        </mc:AlternateContent>
      </w:r>
      <w:r>
        <w:tab/>
        <w:t xml:space="preserve">-      - </w:t>
      </w:r>
      <w:r w:rsidR="00365CB4">
        <w:t>Further discussion/decision required.</w:t>
      </w:r>
      <w:r>
        <w:rPr>
          <w:b/>
          <w:bCs/>
        </w:rPr>
        <w:t xml:space="preserve"> </w:t>
      </w:r>
    </w:p>
    <w:tbl>
      <w:tblPr>
        <w:tblStyle w:val="TableGrid"/>
        <w:tblW w:w="0" w:type="auto"/>
        <w:tblLook w:val="04A0" w:firstRow="1" w:lastRow="0" w:firstColumn="1" w:lastColumn="0" w:noHBand="0" w:noVBand="1"/>
      </w:tblPr>
      <w:tblGrid>
        <w:gridCol w:w="2122"/>
        <w:gridCol w:w="5811"/>
      </w:tblGrid>
      <w:tr w:rsidR="00365CB4" w14:paraId="166AA3AB" w14:textId="77777777" w:rsidTr="004D047C">
        <w:tc>
          <w:tcPr>
            <w:tcW w:w="2122" w:type="dxa"/>
          </w:tcPr>
          <w:p w14:paraId="11E7FA55" w14:textId="77777777" w:rsidR="00365CB4" w:rsidRDefault="00365CB4" w:rsidP="004D047C">
            <w:pPr>
              <w:rPr>
                <w:b/>
                <w:bCs/>
              </w:rPr>
            </w:pPr>
            <w:r w:rsidRPr="006F0A83">
              <w:rPr>
                <w:b/>
                <w:bCs/>
                <w:highlight w:val="yellow"/>
              </w:rPr>
              <w:t>Highlighted text</w:t>
            </w:r>
          </w:p>
        </w:tc>
        <w:tc>
          <w:tcPr>
            <w:tcW w:w="5811" w:type="dxa"/>
          </w:tcPr>
          <w:p w14:paraId="0B7B5B4F" w14:textId="77777777" w:rsidR="00365CB4" w:rsidRDefault="00365CB4" w:rsidP="004D047C">
            <w:pPr>
              <w:rPr>
                <w:b/>
                <w:bCs/>
              </w:rPr>
            </w:pPr>
            <w:r>
              <w:rPr>
                <w:b/>
                <w:bCs/>
              </w:rPr>
              <w:t>Text amended/added following discussions at the virtual meeting held over multiple days in May 2021.</w:t>
            </w:r>
          </w:p>
        </w:tc>
      </w:tr>
    </w:tbl>
    <w:p w14:paraId="03950859" w14:textId="77777777" w:rsidR="00EB27C8" w:rsidRDefault="00EB27C8" w:rsidP="00EB27C8">
      <w:pPr>
        <w:rPr>
          <w:b/>
          <w:bCs/>
        </w:rPr>
      </w:pPr>
    </w:p>
    <w:p w14:paraId="076DEC44" w14:textId="77777777" w:rsidR="00EB27C8" w:rsidRDefault="00EB27C8" w:rsidP="00EB27C8">
      <w:pPr>
        <w:rPr>
          <w:b/>
          <w:bCs/>
        </w:rPr>
      </w:pPr>
      <w:r>
        <w:rPr>
          <w:b/>
          <w:bCs/>
        </w:rPr>
        <w:t>TC 12/ p 1 subgroups</w:t>
      </w:r>
    </w:p>
    <w:tbl>
      <w:tblPr>
        <w:tblStyle w:val="TableGrid"/>
        <w:tblW w:w="0" w:type="auto"/>
        <w:tblLook w:val="04A0" w:firstRow="1" w:lastRow="0" w:firstColumn="1" w:lastColumn="0" w:noHBand="0" w:noVBand="1"/>
      </w:tblPr>
      <w:tblGrid>
        <w:gridCol w:w="2122"/>
        <w:gridCol w:w="3543"/>
        <w:gridCol w:w="2268"/>
      </w:tblGrid>
      <w:tr w:rsidR="00EB27C8" w14:paraId="0C42C064" w14:textId="77777777" w:rsidTr="00F144D3">
        <w:tc>
          <w:tcPr>
            <w:tcW w:w="2122" w:type="dxa"/>
          </w:tcPr>
          <w:p w14:paraId="1F0DAD72" w14:textId="77777777" w:rsidR="00EB27C8" w:rsidRDefault="00EB27C8" w:rsidP="00F144D3">
            <w:pPr>
              <w:jc w:val="center"/>
              <w:rPr>
                <w:b/>
                <w:bCs/>
              </w:rPr>
            </w:pPr>
            <w:r>
              <w:rPr>
                <w:b/>
                <w:bCs/>
              </w:rPr>
              <w:t>Subgroup (SG)</w:t>
            </w:r>
          </w:p>
        </w:tc>
        <w:tc>
          <w:tcPr>
            <w:tcW w:w="3543" w:type="dxa"/>
          </w:tcPr>
          <w:p w14:paraId="6AC39F7D" w14:textId="77777777" w:rsidR="00EB27C8" w:rsidRDefault="00EB27C8" w:rsidP="00F144D3">
            <w:pPr>
              <w:jc w:val="center"/>
              <w:rPr>
                <w:b/>
                <w:bCs/>
              </w:rPr>
            </w:pPr>
            <w:r>
              <w:rPr>
                <w:b/>
                <w:bCs/>
              </w:rPr>
              <w:t>Topic</w:t>
            </w:r>
          </w:p>
        </w:tc>
        <w:tc>
          <w:tcPr>
            <w:tcW w:w="2268" w:type="dxa"/>
          </w:tcPr>
          <w:p w14:paraId="6DCA7DA3" w14:textId="77777777" w:rsidR="00EB27C8" w:rsidRDefault="00EB27C8" w:rsidP="00F144D3">
            <w:pPr>
              <w:jc w:val="center"/>
              <w:rPr>
                <w:b/>
                <w:bCs/>
              </w:rPr>
            </w:pPr>
            <w:r>
              <w:rPr>
                <w:b/>
                <w:bCs/>
              </w:rPr>
              <w:t>Subgroup lead</w:t>
            </w:r>
          </w:p>
        </w:tc>
      </w:tr>
      <w:tr w:rsidR="00EB27C8" w14:paraId="789F62C5" w14:textId="77777777" w:rsidTr="00F144D3">
        <w:tc>
          <w:tcPr>
            <w:tcW w:w="2122" w:type="dxa"/>
          </w:tcPr>
          <w:p w14:paraId="77DB7EA3" w14:textId="77777777" w:rsidR="00EB27C8" w:rsidRDefault="00EB27C8" w:rsidP="00F144D3">
            <w:pPr>
              <w:rPr>
                <w:b/>
                <w:bCs/>
              </w:rPr>
            </w:pPr>
            <w:r>
              <w:rPr>
                <w:b/>
                <w:bCs/>
              </w:rPr>
              <w:t>SG 1 (SG 4 merged)</w:t>
            </w:r>
          </w:p>
        </w:tc>
        <w:tc>
          <w:tcPr>
            <w:tcW w:w="3543" w:type="dxa"/>
          </w:tcPr>
          <w:p w14:paraId="3A9629E7" w14:textId="77777777" w:rsidR="00EB27C8" w:rsidRDefault="00EB27C8" w:rsidP="00F144D3">
            <w:pPr>
              <w:rPr>
                <w:b/>
                <w:bCs/>
              </w:rPr>
            </w:pPr>
            <w:r>
              <w:rPr>
                <w:b/>
                <w:bCs/>
              </w:rPr>
              <w:t>Quantities and Harmonics</w:t>
            </w:r>
          </w:p>
        </w:tc>
        <w:tc>
          <w:tcPr>
            <w:tcW w:w="2268" w:type="dxa"/>
          </w:tcPr>
          <w:p w14:paraId="2DD251F8" w14:textId="77777777" w:rsidR="00EB27C8" w:rsidRDefault="00EB27C8" w:rsidP="00F144D3">
            <w:pPr>
              <w:rPr>
                <w:b/>
                <w:bCs/>
              </w:rPr>
            </w:pPr>
            <w:r>
              <w:rPr>
                <w:b/>
                <w:bCs/>
              </w:rPr>
              <w:t>Canada</w:t>
            </w:r>
          </w:p>
        </w:tc>
      </w:tr>
      <w:tr w:rsidR="00EB27C8" w14:paraId="47D713F8" w14:textId="77777777" w:rsidTr="00F144D3">
        <w:tc>
          <w:tcPr>
            <w:tcW w:w="2122" w:type="dxa"/>
          </w:tcPr>
          <w:p w14:paraId="159D0AF1" w14:textId="77777777" w:rsidR="00EB27C8" w:rsidRDefault="00EB27C8" w:rsidP="00F144D3">
            <w:pPr>
              <w:rPr>
                <w:b/>
                <w:bCs/>
              </w:rPr>
            </w:pPr>
            <w:r>
              <w:rPr>
                <w:b/>
                <w:bCs/>
              </w:rPr>
              <w:t>SG 2</w:t>
            </w:r>
          </w:p>
        </w:tc>
        <w:tc>
          <w:tcPr>
            <w:tcW w:w="3543" w:type="dxa"/>
          </w:tcPr>
          <w:p w14:paraId="44B97E44" w14:textId="77777777" w:rsidR="00EB27C8" w:rsidRDefault="00EB27C8" w:rsidP="00F144D3">
            <w:pPr>
              <w:rPr>
                <w:b/>
                <w:bCs/>
              </w:rPr>
            </w:pPr>
            <w:r>
              <w:rPr>
                <w:b/>
                <w:bCs/>
              </w:rPr>
              <w:t>Electric Vehicle Charging Stations</w:t>
            </w:r>
          </w:p>
        </w:tc>
        <w:tc>
          <w:tcPr>
            <w:tcW w:w="2268" w:type="dxa"/>
          </w:tcPr>
          <w:p w14:paraId="1B2DD1D2" w14:textId="77777777" w:rsidR="00EB27C8" w:rsidRDefault="00EB27C8" w:rsidP="00F144D3">
            <w:pPr>
              <w:rPr>
                <w:b/>
                <w:bCs/>
              </w:rPr>
            </w:pPr>
            <w:r>
              <w:rPr>
                <w:b/>
                <w:bCs/>
              </w:rPr>
              <w:t>Netherlands</w:t>
            </w:r>
          </w:p>
        </w:tc>
      </w:tr>
      <w:tr w:rsidR="00EB27C8" w14:paraId="04308B1A" w14:textId="77777777" w:rsidTr="00F144D3">
        <w:tc>
          <w:tcPr>
            <w:tcW w:w="2122" w:type="dxa"/>
          </w:tcPr>
          <w:p w14:paraId="2125F127" w14:textId="77777777" w:rsidR="00EB27C8" w:rsidRDefault="00EB27C8" w:rsidP="00F144D3">
            <w:pPr>
              <w:rPr>
                <w:b/>
                <w:bCs/>
              </w:rPr>
            </w:pPr>
            <w:r>
              <w:rPr>
                <w:b/>
                <w:bCs/>
              </w:rPr>
              <w:t>SG 3</w:t>
            </w:r>
          </w:p>
        </w:tc>
        <w:tc>
          <w:tcPr>
            <w:tcW w:w="3543" w:type="dxa"/>
          </w:tcPr>
          <w:p w14:paraId="47A139C3" w14:textId="77777777" w:rsidR="00EB27C8" w:rsidRDefault="00EB27C8" w:rsidP="00F144D3">
            <w:pPr>
              <w:rPr>
                <w:b/>
                <w:bCs/>
              </w:rPr>
            </w:pPr>
            <w:r>
              <w:rPr>
                <w:b/>
                <w:bCs/>
              </w:rPr>
              <w:t>Smart street lighting</w:t>
            </w:r>
          </w:p>
        </w:tc>
        <w:tc>
          <w:tcPr>
            <w:tcW w:w="2268" w:type="dxa"/>
          </w:tcPr>
          <w:p w14:paraId="0F31CA74" w14:textId="77777777" w:rsidR="00EB27C8" w:rsidRDefault="00EB27C8" w:rsidP="00F144D3">
            <w:pPr>
              <w:rPr>
                <w:b/>
                <w:bCs/>
              </w:rPr>
            </w:pPr>
            <w:r>
              <w:rPr>
                <w:b/>
                <w:bCs/>
              </w:rPr>
              <w:t>Australia</w:t>
            </w:r>
          </w:p>
        </w:tc>
      </w:tr>
      <w:tr w:rsidR="00EB27C8" w14:paraId="5A2144A1" w14:textId="77777777" w:rsidTr="00F144D3">
        <w:tc>
          <w:tcPr>
            <w:tcW w:w="2122" w:type="dxa"/>
          </w:tcPr>
          <w:p w14:paraId="55551872" w14:textId="77777777" w:rsidR="00EB27C8" w:rsidRDefault="00EB27C8" w:rsidP="00F144D3">
            <w:pPr>
              <w:rPr>
                <w:b/>
                <w:bCs/>
              </w:rPr>
            </w:pPr>
            <w:r>
              <w:rPr>
                <w:b/>
                <w:bCs/>
              </w:rPr>
              <w:t>SG 5</w:t>
            </w:r>
          </w:p>
        </w:tc>
        <w:tc>
          <w:tcPr>
            <w:tcW w:w="3543" w:type="dxa"/>
          </w:tcPr>
          <w:p w14:paraId="3C97A980" w14:textId="77777777" w:rsidR="00EB27C8" w:rsidRDefault="00EB27C8" w:rsidP="00F144D3">
            <w:pPr>
              <w:rPr>
                <w:b/>
                <w:bCs/>
              </w:rPr>
            </w:pPr>
            <w:r>
              <w:rPr>
                <w:b/>
                <w:bCs/>
              </w:rPr>
              <w:t>Remote displays and meters with modular components</w:t>
            </w:r>
          </w:p>
        </w:tc>
        <w:tc>
          <w:tcPr>
            <w:tcW w:w="2268" w:type="dxa"/>
          </w:tcPr>
          <w:p w14:paraId="214E7668" w14:textId="77777777" w:rsidR="00EB27C8" w:rsidRDefault="00EB27C8" w:rsidP="00F144D3">
            <w:pPr>
              <w:rPr>
                <w:b/>
                <w:bCs/>
              </w:rPr>
            </w:pPr>
            <w:r>
              <w:rPr>
                <w:b/>
                <w:bCs/>
              </w:rPr>
              <w:t>Brazil</w:t>
            </w:r>
          </w:p>
        </w:tc>
      </w:tr>
    </w:tbl>
    <w:p w14:paraId="660FFB3E" w14:textId="77777777" w:rsidR="006F0A83" w:rsidRDefault="006F0A83">
      <w:pPr>
        <w:rPr>
          <w:b/>
          <w:bCs/>
        </w:rPr>
      </w:pPr>
    </w:p>
    <w:p w14:paraId="4952ADF4" w14:textId="77777777" w:rsidR="00EB27C8" w:rsidRDefault="00EB27C8">
      <w:r>
        <w:rPr>
          <w:b/>
          <w:bCs/>
        </w:rPr>
        <w:br w:type="page"/>
      </w:r>
    </w:p>
    <w:tbl>
      <w:tblPr>
        <w:tblStyle w:val="PlainTable1"/>
        <w:tblW w:w="15881"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46"/>
        <w:gridCol w:w="668"/>
        <w:gridCol w:w="1208"/>
        <w:gridCol w:w="1208"/>
        <w:gridCol w:w="1117"/>
        <w:gridCol w:w="4178"/>
        <w:gridCol w:w="4237"/>
        <w:gridCol w:w="2419"/>
      </w:tblGrid>
      <w:tr w:rsidR="00E24785" w:rsidRPr="00C91324" w14:paraId="6B5E44C7" w14:textId="77777777" w:rsidTr="00C11FED">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3E83ED7" w14:textId="77777777" w:rsidR="00E24785" w:rsidRPr="007C4CF4" w:rsidRDefault="00E24785" w:rsidP="00E24785">
            <w:r w:rsidRPr="007C4CF4">
              <w:lastRenderedPageBreak/>
              <w:t>CA 001</w:t>
            </w:r>
          </w:p>
          <w:p w14:paraId="7FBF5F5F" w14:textId="77777777" w:rsidR="00E24785" w:rsidRPr="007C4CF4" w:rsidRDefault="00E24785" w:rsidP="00E24785">
            <w:pPr>
              <w:rPr>
                <w:b w:val="0"/>
              </w:rPr>
            </w:pPr>
          </w:p>
        </w:tc>
        <w:tc>
          <w:tcPr>
            <w:tcW w:w="668" w:type="dxa"/>
            <w:shd w:val="clear" w:color="auto" w:fill="CCFFCC"/>
          </w:tcPr>
          <w:p w14:paraId="6BBAB239" w14:textId="77777777" w:rsidR="00E24785" w:rsidRPr="007C4CF4" w:rsidRDefault="00E24785" w:rsidP="00E24785">
            <w:pPr>
              <w:cnfStyle w:val="100000000000" w:firstRow="1" w:lastRow="0" w:firstColumn="0" w:lastColumn="0" w:oddVBand="0" w:evenVBand="0" w:oddHBand="0" w:evenHBand="0" w:firstRowFirstColumn="0" w:firstRowLastColumn="0" w:lastRowFirstColumn="0" w:lastRowLastColumn="0"/>
              <w:rPr>
                <w:b w:val="0"/>
              </w:rPr>
            </w:pPr>
          </w:p>
        </w:tc>
        <w:tc>
          <w:tcPr>
            <w:tcW w:w="1208" w:type="dxa"/>
            <w:shd w:val="clear" w:color="auto" w:fill="CCFFCC"/>
          </w:tcPr>
          <w:p w14:paraId="74543881" w14:textId="77777777" w:rsidR="00E24785" w:rsidRPr="00E24785" w:rsidRDefault="00E24785" w:rsidP="00E24785">
            <w:pPr>
              <w:cnfStyle w:val="100000000000" w:firstRow="1" w:lastRow="0" w:firstColumn="0" w:lastColumn="0" w:oddVBand="0" w:evenVBand="0" w:oddHBand="0" w:evenHBand="0" w:firstRowFirstColumn="0" w:firstRowLastColumn="0" w:lastRowFirstColumn="0" w:lastRowLastColumn="0"/>
              <w:rPr>
                <w:rFonts w:cstheme="minorHAnsi"/>
                <w:b w:val="0"/>
              </w:rPr>
            </w:pPr>
          </w:p>
        </w:tc>
        <w:tc>
          <w:tcPr>
            <w:tcW w:w="1208" w:type="dxa"/>
            <w:shd w:val="clear" w:color="auto" w:fill="CCFFCC"/>
          </w:tcPr>
          <w:p w14:paraId="5E089A2F" w14:textId="77777777" w:rsidR="00E24785" w:rsidRPr="007C4CF4" w:rsidRDefault="00E24785" w:rsidP="00E24785">
            <w:pPr>
              <w:cnfStyle w:val="100000000000" w:firstRow="1" w:lastRow="0" w:firstColumn="0" w:lastColumn="0" w:oddVBand="0" w:evenVBand="0" w:oddHBand="0" w:evenHBand="0" w:firstRowFirstColumn="0" w:firstRowLastColumn="0" w:lastRowFirstColumn="0" w:lastRowLastColumn="0"/>
              <w:rPr>
                <w:b w:val="0"/>
              </w:rPr>
            </w:pPr>
          </w:p>
        </w:tc>
        <w:tc>
          <w:tcPr>
            <w:tcW w:w="1117" w:type="dxa"/>
            <w:shd w:val="clear" w:color="auto" w:fill="CCFFCC"/>
          </w:tcPr>
          <w:p w14:paraId="0B0FD784" w14:textId="77777777" w:rsidR="00E24785" w:rsidRPr="007C4CF4" w:rsidRDefault="00E24785" w:rsidP="00E24785">
            <w:pPr>
              <w:cnfStyle w:val="100000000000" w:firstRow="1" w:lastRow="0" w:firstColumn="0" w:lastColumn="0" w:oddVBand="0" w:evenVBand="0" w:oddHBand="0" w:evenHBand="0" w:firstRowFirstColumn="0" w:firstRowLastColumn="0" w:lastRowFirstColumn="0" w:lastRowLastColumn="0"/>
              <w:rPr>
                <w:b w:val="0"/>
              </w:rPr>
            </w:pPr>
            <w:r w:rsidRPr="007C4CF4">
              <w:rPr>
                <w:b w:val="0"/>
              </w:rPr>
              <w:t>Gen</w:t>
            </w:r>
          </w:p>
        </w:tc>
        <w:tc>
          <w:tcPr>
            <w:tcW w:w="4178" w:type="dxa"/>
            <w:shd w:val="clear" w:color="auto" w:fill="CCFFCC"/>
          </w:tcPr>
          <w:p w14:paraId="79CB9FA4" w14:textId="77777777" w:rsidR="00E24785" w:rsidRPr="007C4CF4" w:rsidRDefault="00E24785" w:rsidP="00E24785">
            <w:pPr>
              <w:cnfStyle w:val="100000000000" w:firstRow="1" w:lastRow="0" w:firstColumn="0" w:lastColumn="0" w:oddVBand="0" w:evenVBand="0" w:oddHBand="0" w:evenHBand="0" w:firstRowFirstColumn="0" w:firstRowLastColumn="0" w:lastRowFirstColumn="0" w:lastRowLastColumn="0"/>
              <w:rPr>
                <w:b w:val="0"/>
              </w:rPr>
            </w:pPr>
            <w:r w:rsidRPr="007C4CF4">
              <w:rPr>
                <w:b w:val="0"/>
              </w:rPr>
              <w:t xml:space="preserve">The terms measuring instrument, measurement system, and meter seem to be used interchangeably and there are notes under various sections to suggest this. </w:t>
            </w:r>
          </w:p>
        </w:tc>
        <w:tc>
          <w:tcPr>
            <w:tcW w:w="4237" w:type="dxa"/>
            <w:shd w:val="clear" w:color="auto" w:fill="CCFFCC"/>
          </w:tcPr>
          <w:p w14:paraId="13B85BBB" w14:textId="77777777" w:rsidR="00E24785" w:rsidRPr="007C4CF4" w:rsidRDefault="00E24785" w:rsidP="00E24785">
            <w:pPr>
              <w:cnfStyle w:val="100000000000" w:firstRow="1" w:lastRow="0" w:firstColumn="0" w:lastColumn="0" w:oddVBand="0" w:evenVBand="0" w:oddHBand="0" w:evenHBand="0" w:firstRowFirstColumn="0" w:firstRowLastColumn="0" w:lastRowFirstColumn="0" w:lastRowLastColumn="0"/>
              <w:rPr>
                <w:b w:val="0"/>
              </w:rPr>
            </w:pPr>
            <w:r w:rsidRPr="007C4CF4">
              <w:rPr>
                <w:b w:val="0"/>
              </w:rPr>
              <w:t>The terms measuring system measuring instrument, and meter should be defined explicitly in the terms section to mean the same and that they will be used interchangeably.</w:t>
            </w:r>
          </w:p>
        </w:tc>
        <w:tc>
          <w:tcPr>
            <w:tcW w:w="2419" w:type="dxa"/>
            <w:shd w:val="clear" w:color="auto" w:fill="CCFFCC"/>
          </w:tcPr>
          <w:p w14:paraId="22A3BFDF" w14:textId="77777777" w:rsidR="00E24785" w:rsidRDefault="00E24785" w:rsidP="00E24785">
            <w:pPr>
              <w:cnfStyle w:val="100000000000" w:firstRow="1" w:lastRow="0" w:firstColumn="0" w:lastColumn="0" w:oddVBand="0" w:evenVBand="0" w:oddHBand="0" w:evenHBand="0" w:firstRowFirstColumn="0" w:firstRowLastColumn="0" w:lastRowFirstColumn="0" w:lastRowLastColumn="0"/>
              <w:rPr>
                <w:b w:val="0"/>
              </w:rPr>
            </w:pPr>
            <w:r w:rsidRPr="007C4CF4">
              <w:rPr>
                <w:b w:val="0"/>
              </w:rPr>
              <w:t>Accepted.</w:t>
            </w:r>
          </w:p>
          <w:p w14:paraId="63142E82" w14:textId="77777777" w:rsidR="00E24785" w:rsidRDefault="00E24785" w:rsidP="00E24785">
            <w:pPr>
              <w:cnfStyle w:val="100000000000" w:firstRow="1" w:lastRow="0" w:firstColumn="0" w:lastColumn="0" w:oddVBand="0" w:evenVBand="0" w:oddHBand="0" w:evenHBand="0" w:firstRowFirstColumn="0" w:firstRowLastColumn="0" w:lastRowFirstColumn="0" w:lastRowLastColumn="0"/>
              <w:rPr>
                <w:b w:val="0"/>
              </w:rPr>
            </w:pPr>
            <w:r w:rsidRPr="007C4CF4">
              <w:rPr>
                <w:b w:val="0"/>
              </w:rPr>
              <w:t>To be discussed at the meeting</w:t>
            </w:r>
            <w:r>
              <w:rPr>
                <w:b w:val="0"/>
              </w:rPr>
              <w:t>. Please note that the SG on modular components may provide additional definition for components.</w:t>
            </w:r>
          </w:p>
          <w:p w14:paraId="7F04848E" w14:textId="184923B8" w:rsidR="00EA1B64" w:rsidRPr="007C4CF4" w:rsidRDefault="00EA1B64" w:rsidP="00E24785">
            <w:pPr>
              <w:cnfStyle w:val="100000000000" w:firstRow="1" w:lastRow="0" w:firstColumn="0" w:lastColumn="0" w:oddVBand="0" w:evenVBand="0" w:oddHBand="0" w:evenHBand="0" w:firstRowFirstColumn="0" w:firstRowLastColumn="0" w:lastRowFirstColumn="0" w:lastRowLastColumn="0"/>
              <w:rPr>
                <w:b w:val="0"/>
              </w:rPr>
            </w:pPr>
            <w:r w:rsidRPr="00F144D3">
              <w:rPr>
                <w:b w:val="0"/>
                <w:highlight w:val="yellow"/>
              </w:rPr>
              <w:t>Included measuring instrument to the definition at 3.1.1.</w:t>
            </w:r>
          </w:p>
        </w:tc>
      </w:tr>
      <w:tr w:rsidR="00E24785" w:rsidRPr="00C91324" w14:paraId="0494BCB6"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1A81769D" w14:textId="77777777" w:rsidR="00E24785" w:rsidRPr="007C4CF4" w:rsidRDefault="00E24785" w:rsidP="00E24785">
            <w:pPr>
              <w:rPr>
                <w:lang w:eastAsia="ja-JP"/>
              </w:rPr>
            </w:pPr>
            <w:r w:rsidRPr="007C4CF4">
              <w:rPr>
                <w:lang w:eastAsia="ja-JP"/>
              </w:rPr>
              <w:t>AT 002</w:t>
            </w:r>
          </w:p>
          <w:p w14:paraId="73B0234C" w14:textId="77777777" w:rsidR="00E24785" w:rsidRPr="007C4CF4" w:rsidRDefault="00E24785" w:rsidP="00E24785">
            <w:pPr>
              <w:rPr>
                <w:lang w:eastAsia="ja-JP"/>
              </w:rPr>
            </w:pPr>
          </w:p>
        </w:tc>
        <w:tc>
          <w:tcPr>
            <w:tcW w:w="668" w:type="dxa"/>
            <w:shd w:val="clear" w:color="auto" w:fill="FFE599" w:themeFill="accent4" w:themeFillTint="66"/>
          </w:tcPr>
          <w:p w14:paraId="474718A3" w14:textId="77777777" w:rsidR="00E24785" w:rsidRPr="007C4CF4"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0D89132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5EAFEB19" w14:textId="77777777" w:rsidR="00E24785" w:rsidRPr="007C4CF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FFE599" w:themeFill="accent4" w:themeFillTint="66"/>
          </w:tcPr>
          <w:p w14:paraId="1DDAFF91" w14:textId="77777777" w:rsidR="00E24785" w:rsidRPr="007C4CF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7C4CF4">
              <w:rPr>
                <w:lang w:eastAsia="ja-JP"/>
              </w:rPr>
              <w:t>Gen.</w:t>
            </w:r>
          </w:p>
        </w:tc>
        <w:tc>
          <w:tcPr>
            <w:tcW w:w="4178" w:type="dxa"/>
            <w:shd w:val="clear" w:color="auto" w:fill="FFE599" w:themeFill="accent4" w:themeFillTint="66"/>
          </w:tcPr>
          <w:p w14:paraId="758B1D36" w14:textId="77777777" w:rsidR="00E24785" w:rsidRPr="007C4CF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7C4CF4">
              <w:rPr>
                <w:lang w:eastAsia="ja-JP"/>
              </w:rPr>
              <w:t>Considering the growing importance of DC Electric Vehicle Charging Stations, R46 should be extended to include direct current measurement.</w:t>
            </w:r>
          </w:p>
        </w:tc>
        <w:tc>
          <w:tcPr>
            <w:tcW w:w="4237" w:type="dxa"/>
            <w:shd w:val="clear" w:color="auto" w:fill="FFE599" w:themeFill="accent4" w:themeFillTint="66"/>
          </w:tcPr>
          <w:p w14:paraId="74ECA204" w14:textId="77777777" w:rsidR="00E24785" w:rsidRPr="007C4CF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7C4CF4">
              <w:rPr>
                <w:lang w:eastAsia="ja-JP"/>
              </w:rPr>
              <w:t>Direct current measurements should be added to  R46- Part 2</w:t>
            </w:r>
          </w:p>
        </w:tc>
        <w:tc>
          <w:tcPr>
            <w:tcW w:w="2419" w:type="dxa"/>
            <w:shd w:val="clear" w:color="auto" w:fill="FFE599" w:themeFill="accent4" w:themeFillTint="66"/>
          </w:tcPr>
          <w:p w14:paraId="351067F8" w14:textId="77777777" w:rsidR="00E24785" w:rsidRPr="007C4CF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7C4CF4">
              <w:rPr>
                <w:lang w:eastAsia="ja-JP"/>
              </w:rPr>
              <w:t>Accepted.</w:t>
            </w:r>
          </w:p>
          <w:p w14:paraId="48EC124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7C4CF4">
              <w:rPr>
                <w:lang w:eastAsia="ja-JP"/>
              </w:rPr>
              <w:t xml:space="preserve">To be discussed at the meeting. </w:t>
            </w:r>
          </w:p>
          <w:p w14:paraId="192BE116" w14:textId="77777777" w:rsidR="00365CB4" w:rsidRDefault="00EA1B64" w:rsidP="00E24785">
            <w:pPr>
              <w:cnfStyle w:val="000000100000" w:firstRow="0" w:lastRow="0" w:firstColumn="0" w:lastColumn="0" w:oddVBand="0" w:evenVBand="0" w:oddHBand="1" w:evenHBand="0" w:firstRowFirstColumn="0" w:firstRowLastColumn="0" w:lastRowFirstColumn="0" w:lastRowLastColumn="0"/>
              <w:rPr>
                <w:highlight w:val="yellow"/>
                <w:lang w:eastAsia="ja-JP"/>
              </w:rPr>
            </w:pPr>
            <w:r w:rsidRPr="00F144D3">
              <w:rPr>
                <w:highlight w:val="yellow"/>
                <w:lang w:eastAsia="ja-JP"/>
              </w:rPr>
              <w:t>To be revisited at the end of the meeting</w:t>
            </w:r>
          </w:p>
          <w:p w14:paraId="517159F4" w14:textId="1D69016A" w:rsidR="00EA1B64" w:rsidRPr="007C4CF4" w:rsidRDefault="00365CB4" w:rsidP="00365CB4">
            <w:pPr>
              <w:cnfStyle w:val="000000100000" w:firstRow="0" w:lastRow="0" w:firstColumn="0" w:lastColumn="0" w:oddVBand="0" w:evenVBand="0" w:oddHBand="1" w:evenHBand="0" w:firstRowFirstColumn="0" w:firstRowLastColumn="0" w:lastRowFirstColumn="0" w:lastRowLastColumn="0"/>
              <w:rPr>
                <w:lang w:eastAsia="ja-JP"/>
              </w:rPr>
            </w:pPr>
            <w:r>
              <w:rPr>
                <w:highlight w:val="yellow"/>
                <w:lang w:eastAsia="ja-JP"/>
              </w:rPr>
              <w:t>SG4 to decide and recommend on inclusion of DC</w:t>
            </w:r>
            <w:r w:rsidR="00EA1B64" w:rsidRPr="00F144D3">
              <w:rPr>
                <w:highlight w:val="yellow"/>
                <w:lang w:eastAsia="ja-JP"/>
              </w:rPr>
              <w:t>.</w:t>
            </w:r>
          </w:p>
        </w:tc>
      </w:tr>
      <w:tr w:rsidR="00E24785" w:rsidRPr="00C91324" w14:paraId="6CFFB742"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9184824" w14:textId="77777777" w:rsidR="00E24785" w:rsidRDefault="00E24785" w:rsidP="00E24785">
            <w:pPr>
              <w:jc w:val="center"/>
            </w:pPr>
            <w:r>
              <w:lastRenderedPageBreak/>
              <w:t>BR 003</w:t>
            </w:r>
          </w:p>
          <w:p w14:paraId="1394657F" w14:textId="77777777" w:rsidR="00E24785" w:rsidRDefault="00E24785" w:rsidP="00E24785">
            <w:pPr>
              <w:jc w:val="center"/>
            </w:pPr>
          </w:p>
        </w:tc>
        <w:tc>
          <w:tcPr>
            <w:tcW w:w="668" w:type="dxa"/>
            <w:shd w:val="clear" w:color="auto" w:fill="CCFFCC"/>
          </w:tcPr>
          <w:p w14:paraId="3F067980"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766FFE7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1</w:t>
            </w:r>
          </w:p>
          <w:p w14:paraId="4181E25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ED4E59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3879B93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 gen</w:t>
            </w:r>
          </w:p>
        </w:tc>
        <w:tc>
          <w:tcPr>
            <w:tcW w:w="4178" w:type="dxa"/>
            <w:shd w:val="clear" w:color="auto" w:fill="CCFFCC"/>
          </w:tcPr>
          <w:p w14:paraId="30C32C27" w14:textId="77777777" w:rsidR="00E24785" w:rsidRPr="00292938"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292938">
              <w:rPr>
                <w:lang w:val="en-AU"/>
              </w:rPr>
              <w:t>Introduction should include a description on the difference between R46 and IEC standards. In our opinion the main difference is that R46 should be devoted warrant minimal metrological requirements to warrant a level of confidence in the metrological results of the meters. Besides metrological requirements, IEC standards also include quality requirements in order to warrant a minimum level of standardization among many manufacturers. Because of this, R46 should follows IEC standards as close as possible including legal metrology concepts that are not applied by IEC standards, for example, fraud prevention.</w:t>
            </w:r>
          </w:p>
        </w:tc>
        <w:tc>
          <w:tcPr>
            <w:tcW w:w="4237" w:type="dxa"/>
            <w:shd w:val="clear" w:color="auto" w:fill="CCFFCC"/>
          </w:tcPr>
          <w:p w14:paraId="4A819E59" w14:textId="77777777" w:rsidR="00E24785" w:rsidRPr="00292938"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292938">
              <w:rPr>
                <w:lang w:val="en-AU"/>
              </w:rPr>
              <w:t>Include in the introduction differences between R46 and IEC standards.</w:t>
            </w:r>
          </w:p>
        </w:tc>
        <w:tc>
          <w:tcPr>
            <w:tcW w:w="2419" w:type="dxa"/>
            <w:shd w:val="clear" w:color="auto" w:fill="CCFFCC"/>
          </w:tcPr>
          <w:p w14:paraId="69A48F6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3F2F86D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Convener suggestion is to add text about international harmonisation with other standards including IEC.</w:t>
            </w:r>
          </w:p>
          <w:p w14:paraId="691F334B" w14:textId="2C926C30" w:rsidR="004D047C" w:rsidRPr="004D047C" w:rsidRDefault="004D047C" w:rsidP="00E24785">
            <w:pPr>
              <w:cnfStyle w:val="000000000000" w:firstRow="0" w:lastRow="0" w:firstColumn="0" w:lastColumn="0" w:oddVBand="0" w:evenVBand="0" w:oddHBand="0" w:evenHBand="0" w:firstRowFirstColumn="0" w:firstRowLastColumn="0" w:lastRowFirstColumn="0" w:lastRowLastColumn="0"/>
              <w:rPr>
                <w:b/>
              </w:rPr>
            </w:pPr>
            <w:r w:rsidRPr="004D047C">
              <w:rPr>
                <w:b/>
                <w:highlight w:val="green"/>
              </w:rPr>
              <w:t>Added Introduction text. It refers to a list of differences in a new Annex (to be completed later)</w:t>
            </w:r>
          </w:p>
        </w:tc>
      </w:tr>
      <w:tr w:rsidR="00E24785" w:rsidRPr="00C91324" w14:paraId="790906A7"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9265836" w14:textId="77777777" w:rsidR="00E24785" w:rsidRPr="00292938" w:rsidRDefault="00E24785" w:rsidP="00E24785">
            <w:pPr>
              <w:jc w:val="center"/>
              <w:rPr>
                <w:lang w:eastAsia="ja-JP"/>
              </w:rPr>
            </w:pPr>
            <w:r w:rsidRPr="00292938">
              <w:rPr>
                <w:lang w:eastAsia="ja-JP"/>
              </w:rPr>
              <w:lastRenderedPageBreak/>
              <w:t>BR 004</w:t>
            </w:r>
          </w:p>
          <w:p w14:paraId="3F12E58F" w14:textId="77777777" w:rsidR="00E24785" w:rsidRPr="00292938" w:rsidRDefault="00E24785" w:rsidP="00E24785">
            <w:pPr>
              <w:jc w:val="center"/>
              <w:rPr>
                <w:lang w:eastAsia="ja-JP"/>
              </w:rPr>
            </w:pPr>
          </w:p>
        </w:tc>
        <w:tc>
          <w:tcPr>
            <w:tcW w:w="668" w:type="dxa"/>
            <w:shd w:val="clear" w:color="auto" w:fill="CCFFCC"/>
          </w:tcPr>
          <w:p w14:paraId="52FD85E6" w14:textId="77777777" w:rsidR="00E24785" w:rsidRPr="00292938"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6306B86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2</w:t>
            </w:r>
          </w:p>
          <w:p w14:paraId="13DDE85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43273B08" w14:textId="77777777" w:rsidR="00E24785" w:rsidRPr="00292938" w:rsidRDefault="00E24785" w:rsidP="00E24785">
            <w:pPr>
              <w:jc w:val="cente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53106B2F" w14:textId="77777777" w:rsidR="00E24785" w:rsidRPr="00292938" w:rsidRDefault="00E24785" w:rsidP="00E24785">
            <w:pPr>
              <w:jc w:val="center"/>
              <w:cnfStyle w:val="000000100000" w:firstRow="0" w:lastRow="0" w:firstColumn="0" w:lastColumn="0" w:oddVBand="0" w:evenVBand="0" w:oddHBand="1" w:evenHBand="0" w:firstRowFirstColumn="0" w:firstRowLastColumn="0" w:lastRowFirstColumn="0" w:lastRowLastColumn="0"/>
              <w:rPr>
                <w:lang w:eastAsia="ja-JP"/>
              </w:rPr>
            </w:pPr>
            <w:r w:rsidRPr="00292938">
              <w:rPr>
                <w:lang w:eastAsia="ja-JP"/>
              </w:rPr>
              <w:t>gen</w:t>
            </w:r>
          </w:p>
        </w:tc>
        <w:tc>
          <w:tcPr>
            <w:tcW w:w="4178" w:type="dxa"/>
            <w:shd w:val="clear" w:color="auto" w:fill="CCFFCC"/>
          </w:tcPr>
          <w:p w14:paraId="37ECDCA4" w14:textId="77777777" w:rsidR="00E24785" w:rsidRPr="00292938"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292938">
              <w:t>Requirements apply to both electromechanical and electronic (static) electricity meters measuring both active and reactive energy. Brazil tried to merge in one single document many IEC standards until release the first version of our metrological regulation in 2007. That version covered only electronic (static) meters and leaving electromechanical meters in another regulation. By our experience, we recommend excluding electromechanical meters from R46 because such technology is old and is not been manufactured anymore. In addition some definitions and requirements are not used anymore becoming its discussion inefficient and unnecessary (as happens with definition 3.1.24)</w:t>
            </w:r>
          </w:p>
        </w:tc>
        <w:tc>
          <w:tcPr>
            <w:tcW w:w="4237" w:type="dxa"/>
            <w:shd w:val="clear" w:color="auto" w:fill="CCFFCC"/>
          </w:tcPr>
          <w:p w14:paraId="14D94F01" w14:textId="77777777" w:rsidR="00E24785" w:rsidRPr="00292938" w:rsidRDefault="00E24785" w:rsidP="00E24785">
            <w:pPr>
              <w:cnfStyle w:val="000000100000" w:firstRow="0" w:lastRow="0" w:firstColumn="0" w:lastColumn="0" w:oddVBand="0" w:evenVBand="0" w:oddHBand="1" w:evenHBand="0" w:firstRowFirstColumn="0" w:firstRowLastColumn="0" w:lastRowFirstColumn="0" w:lastRowLastColumn="0"/>
              <w:rPr>
                <w:lang w:val="en-AU"/>
              </w:rPr>
            </w:pPr>
            <w:r w:rsidRPr="00292938">
              <w:rPr>
                <w:lang w:val="en-AU"/>
              </w:rPr>
              <w:t>Do not include electromechanical meters in R46.</w:t>
            </w:r>
          </w:p>
        </w:tc>
        <w:tc>
          <w:tcPr>
            <w:tcW w:w="2419" w:type="dxa"/>
            <w:shd w:val="clear" w:color="auto" w:fill="CCFFCC"/>
          </w:tcPr>
          <w:p w14:paraId="6FB8A184" w14:textId="77777777" w:rsidR="00E24785" w:rsidRPr="00292938"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292938">
              <w:rPr>
                <w:lang w:eastAsia="ja-JP"/>
              </w:rPr>
              <w:t>Not accepted.</w:t>
            </w:r>
          </w:p>
          <w:p w14:paraId="6C2D1A25" w14:textId="77777777" w:rsidR="004D047C"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292938">
              <w:rPr>
                <w:lang w:eastAsia="ja-JP"/>
              </w:rPr>
              <w:t>Convener recommends keeping electromechanical meter to provide for meters still in use. Also, IEC 62052-11 2020 version incl</w:t>
            </w:r>
            <w:r w:rsidR="004D047C">
              <w:rPr>
                <w:lang w:eastAsia="ja-JP"/>
              </w:rPr>
              <w:t xml:space="preserve">udes electromechanical meters. </w:t>
            </w:r>
          </w:p>
          <w:p w14:paraId="22F88608" w14:textId="30B0553E" w:rsidR="004D047C" w:rsidRPr="00484FD9" w:rsidRDefault="004D047C" w:rsidP="004D047C">
            <w:pPr>
              <w:cnfStyle w:val="000000100000" w:firstRow="0" w:lastRow="0" w:firstColumn="0" w:lastColumn="0" w:oddVBand="0" w:evenVBand="0" w:oddHBand="1" w:evenHBand="0" w:firstRowFirstColumn="0" w:firstRowLastColumn="0" w:lastRowFirstColumn="0" w:lastRowLastColumn="0"/>
              <w:rPr>
                <w:b/>
                <w:highlight w:val="green"/>
                <w:lang w:eastAsia="ja-JP"/>
              </w:rPr>
            </w:pPr>
            <w:r w:rsidRPr="00484FD9">
              <w:rPr>
                <w:b/>
                <w:highlight w:val="green"/>
                <w:lang w:eastAsia="ja-JP"/>
              </w:rPr>
              <w:t>A</w:t>
            </w:r>
            <w:r w:rsidR="00287E50">
              <w:rPr>
                <w:b/>
                <w:highlight w:val="green"/>
                <w:lang w:eastAsia="ja-JP"/>
              </w:rPr>
              <w:t>t</w:t>
            </w:r>
            <w:r w:rsidRPr="00484FD9">
              <w:rPr>
                <w:b/>
                <w:highlight w:val="green"/>
                <w:lang w:eastAsia="ja-JP"/>
              </w:rPr>
              <w:t xml:space="preserve"> meeting agreed to remove electro-mechanical for approval, but keep for verification.</w:t>
            </w:r>
          </w:p>
          <w:p w14:paraId="19194216" w14:textId="23EB0685" w:rsidR="004D047C" w:rsidRPr="004D047C" w:rsidRDefault="004D047C" w:rsidP="00484FD9">
            <w:pPr>
              <w:cnfStyle w:val="000000100000" w:firstRow="0" w:lastRow="0" w:firstColumn="0" w:lastColumn="0" w:oddVBand="0" w:evenVBand="0" w:oddHBand="1" w:evenHBand="0" w:firstRowFirstColumn="0" w:firstRowLastColumn="0" w:lastRowFirstColumn="0" w:lastRowLastColumn="0"/>
              <w:rPr>
                <w:b/>
                <w:lang w:eastAsia="ja-JP"/>
              </w:rPr>
            </w:pPr>
            <w:r w:rsidRPr="00484FD9">
              <w:rPr>
                <w:b/>
                <w:highlight w:val="green"/>
                <w:lang w:eastAsia="ja-JP"/>
              </w:rPr>
              <w:t>Added paragraph to scope.</w:t>
            </w:r>
            <w:r w:rsidR="00654961" w:rsidRPr="00484FD9">
              <w:rPr>
                <w:b/>
                <w:highlight w:val="green"/>
                <w:lang w:eastAsia="ja-JP"/>
              </w:rPr>
              <w:t xml:space="preserve"> Removed references to electromechanical meters from Part</w:t>
            </w:r>
            <w:r w:rsidR="00484FD9" w:rsidRPr="00484FD9">
              <w:rPr>
                <w:b/>
                <w:highlight w:val="green"/>
                <w:lang w:eastAsia="ja-JP"/>
              </w:rPr>
              <w:t>s</w:t>
            </w:r>
            <w:r w:rsidR="00654961" w:rsidRPr="00484FD9">
              <w:rPr>
                <w:b/>
                <w:highlight w:val="green"/>
                <w:lang w:eastAsia="ja-JP"/>
              </w:rPr>
              <w:t xml:space="preserve"> 1</w:t>
            </w:r>
            <w:r w:rsidR="00484FD9" w:rsidRPr="00484FD9">
              <w:rPr>
                <w:b/>
                <w:highlight w:val="green"/>
                <w:lang w:eastAsia="ja-JP"/>
              </w:rPr>
              <w:t xml:space="preserve"> and 2</w:t>
            </w:r>
            <w:r w:rsidR="00654961" w:rsidRPr="00484FD9">
              <w:rPr>
                <w:b/>
                <w:highlight w:val="green"/>
                <w:lang w:eastAsia="ja-JP"/>
              </w:rPr>
              <w:t>.</w:t>
            </w:r>
          </w:p>
        </w:tc>
      </w:tr>
      <w:tr w:rsidR="00E24785" w:rsidRPr="00C91324" w14:paraId="73F4A466"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A512B81" w14:textId="1950DFC0" w:rsidR="00E24785" w:rsidRPr="00292938" w:rsidRDefault="00E24785" w:rsidP="00E24785">
            <w:pPr>
              <w:jc w:val="center"/>
            </w:pPr>
            <w:r w:rsidRPr="00292938">
              <w:lastRenderedPageBreak/>
              <w:t>BR 005</w:t>
            </w:r>
          </w:p>
          <w:p w14:paraId="46FED100" w14:textId="77777777" w:rsidR="00E24785" w:rsidRPr="00292938" w:rsidRDefault="00E24785" w:rsidP="00E24785">
            <w:pPr>
              <w:jc w:val="center"/>
            </w:pPr>
          </w:p>
        </w:tc>
        <w:tc>
          <w:tcPr>
            <w:tcW w:w="668" w:type="dxa"/>
            <w:shd w:val="clear" w:color="auto" w:fill="CCFFCC"/>
          </w:tcPr>
          <w:p w14:paraId="38A4BE5F" w14:textId="77777777" w:rsidR="00E24785" w:rsidRPr="00292938" w:rsidRDefault="00E24785" w:rsidP="00E24785">
            <w:pPr>
              <w:jc w:val="center"/>
              <w:cnfStyle w:val="000000000000" w:firstRow="0" w:lastRow="0" w:firstColumn="0" w:lastColumn="0" w:oddVBand="0" w:evenVBand="0" w:oddHBand="0" w:evenHBand="0" w:firstRowFirstColumn="0" w:firstRowLastColumn="0" w:lastRowFirstColumn="0" w:lastRowLastColumn="0"/>
              <w:rPr>
                <w:lang w:eastAsia="ja-JP"/>
              </w:rPr>
            </w:pPr>
          </w:p>
        </w:tc>
        <w:tc>
          <w:tcPr>
            <w:tcW w:w="1208" w:type="dxa"/>
            <w:shd w:val="clear" w:color="auto" w:fill="CCFFCC"/>
          </w:tcPr>
          <w:p w14:paraId="2328266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r w:rsidRPr="00E24785">
              <w:rPr>
                <w:rFonts w:cstheme="minorHAnsi"/>
                <w:lang w:eastAsia="ja-JP"/>
              </w:rPr>
              <w:t>2</w:t>
            </w:r>
          </w:p>
          <w:p w14:paraId="5655A90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tc>
        <w:tc>
          <w:tcPr>
            <w:tcW w:w="1208" w:type="dxa"/>
            <w:shd w:val="clear" w:color="auto" w:fill="CCFFCC"/>
          </w:tcPr>
          <w:p w14:paraId="2F42AEE3" w14:textId="77777777" w:rsidR="00E24785" w:rsidRPr="00292938" w:rsidRDefault="00E24785" w:rsidP="00E24785">
            <w:pPr>
              <w:jc w:val="center"/>
              <w:cnfStyle w:val="000000000000" w:firstRow="0" w:lastRow="0" w:firstColumn="0" w:lastColumn="0" w:oddVBand="0" w:evenVBand="0" w:oddHBand="0" w:evenHBand="0" w:firstRowFirstColumn="0" w:firstRowLastColumn="0" w:lastRowFirstColumn="0" w:lastRowLastColumn="0"/>
              <w:rPr>
                <w:lang w:eastAsia="ja-JP"/>
              </w:rPr>
            </w:pPr>
          </w:p>
        </w:tc>
        <w:tc>
          <w:tcPr>
            <w:tcW w:w="1117" w:type="dxa"/>
            <w:shd w:val="clear" w:color="auto" w:fill="CCFFCC"/>
          </w:tcPr>
          <w:p w14:paraId="2C3C1488" w14:textId="77777777" w:rsidR="00E24785" w:rsidRPr="00292938" w:rsidRDefault="00E24785" w:rsidP="00E24785">
            <w:pPr>
              <w:jc w:val="center"/>
              <w:cnfStyle w:val="000000000000" w:firstRow="0" w:lastRow="0" w:firstColumn="0" w:lastColumn="0" w:oddVBand="0" w:evenVBand="0" w:oddHBand="0" w:evenHBand="0" w:firstRowFirstColumn="0" w:firstRowLastColumn="0" w:lastRowFirstColumn="0" w:lastRowLastColumn="0"/>
              <w:rPr>
                <w:lang w:eastAsia="ja-JP"/>
              </w:rPr>
            </w:pPr>
            <w:r w:rsidRPr="00292938">
              <w:rPr>
                <w:lang w:eastAsia="ja-JP"/>
              </w:rPr>
              <w:t>gen</w:t>
            </w:r>
          </w:p>
        </w:tc>
        <w:tc>
          <w:tcPr>
            <w:tcW w:w="4178" w:type="dxa"/>
            <w:shd w:val="clear" w:color="auto" w:fill="CCFFCC"/>
          </w:tcPr>
          <w:p w14:paraId="17EC659F" w14:textId="4C47CBB1" w:rsidR="00E24785" w:rsidRPr="00292938" w:rsidRDefault="00E24785" w:rsidP="009C56EC">
            <w:pPr>
              <w:cnfStyle w:val="000000000000" w:firstRow="0" w:lastRow="0" w:firstColumn="0" w:lastColumn="0" w:oddVBand="0" w:evenVBand="0" w:oddHBand="0" w:evenHBand="0" w:firstRowFirstColumn="0" w:firstRowLastColumn="0" w:lastRowFirstColumn="0" w:lastRowLastColumn="0"/>
              <w:rPr>
                <w:lang w:eastAsia="ja-JP"/>
              </w:rPr>
            </w:pPr>
            <w:r w:rsidRPr="00292938">
              <w:rPr>
                <w:lang w:eastAsia="ja-JP"/>
              </w:rPr>
              <w:t xml:space="preserve">Because the scope states that R46 also apply to modifications that may be made to existing approved devices, we strongly recommend to include a table with additional tests to be carried out in previously approved models when they require a modification. Example of common model modifications are: change of nominal </w:t>
            </w:r>
            <w:proofErr w:type="spellStart"/>
            <w:r w:rsidR="009C56EC">
              <w:rPr>
                <w:lang w:eastAsia="ja-JP"/>
              </w:rPr>
              <w:t>r</w:t>
            </w:r>
            <w:r w:rsidRPr="00292938">
              <w:rPr>
                <w:lang w:eastAsia="ja-JP"/>
              </w:rPr>
              <w:t>s</w:t>
            </w:r>
            <w:proofErr w:type="spellEnd"/>
            <w:r w:rsidRPr="00292938">
              <w:rPr>
                <w:lang w:eastAsia="ja-JP"/>
              </w:rPr>
              <w:t xml:space="preserve"> or currents; changes in mechanical disposition of the circuit board; addition of communication interfaces; and firmware modifications, among other to be discussed. Brazil can provide a table for consideration of TC12.</w:t>
            </w:r>
          </w:p>
        </w:tc>
        <w:tc>
          <w:tcPr>
            <w:tcW w:w="4237" w:type="dxa"/>
            <w:shd w:val="clear" w:color="auto" w:fill="CCFFCC"/>
          </w:tcPr>
          <w:p w14:paraId="630351C9" w14:textId="77777777" w:rsidR="00E24785" w:rsidRPr="00292938"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sidRPr="00292938">
              <w:rPr>
                <w:lang w:eastAsia="ja-JP"/>
              </w:rPr>
              <w:t xml:space="preserve">Include a table with additional tests when changes in a previous approved model are required. </w:t>
            </w:r>
          </w:p>
        </w:tc>
        <w:tc>
          <w:tcPr>
            <w:tcW w:w="2419" w:type="dxa"/>
            <w:shd w:val="clear" w:color="auto" w:fill="CCFFCC"/>
          </w:tcPr>
          <w:p w14:paraId="116581B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Agree with the idea. </w:t>
            </w:r>
          </w:p>
          <w:p w14:paraId="7E2ECA7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sidRPr="00292938">
              <w:rPr>
                <w:lang w:eastAsia="ja-JP"/>
              </w:rPr>
              <w:t xml:space="preserve">But </w:t>
            </w:r>
            <w:r>
              <w:rPr>
                <w:lang w:eastAsia="ja-JP"/>
              </w:rPr>
              <w:t xml:space="preserve">Convener recommends </w:t>
            </w:r>
            <w:r w:rsidRPr="00292938">
              <w:rPr>
                <w:lang w:eastAsia="ja-JP"/>
              </w:rPr>
              <w:t>that this should be left to individual economies.</w:t>
            </w:r>
          </w:p>
          <w:p w14:paraId="77C2FC3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Also, this was discussed at the last meeting.</w:t>
            </w:r>
          </w:p>
          <w:p w14:paraId="641AD1EF" w14:textId="0E52E23D" w:rsidR="00287E50" w:rsidRPr="00287E50" w:rsidRDefault="00287E50" w:rsidP="00E24785">
            <w:pPr>
              <w:cnfStyle w:val="000000000000" w:firstRow="0" w:lastRow="0" w:firstColumn="0" w:lastColumn="0" w:oddVBand="0" w:evenVBand="0" w:oddHBand="0" w:evenHBand="0" w:firstRowFirstColumn="0" w:firstRowLastColumn="0" w:lastRowFirstColumn="0" w:lastRowLastColumn="0"/>
              <w:rPr>
                <w:b/>
                <w:lang w:eastAsia="ja-JP"/>
              </w:rPr>
            </w:pPr>
            <w:r w:rsidRPr="00287E50">
              <w:rPr>
                <w:b/>
                <w:lang w:eastAsia="ja-JP"/>
              </w:rPr>
              <w:t>No action required</w:t>
            </w:r>
          </w:p>
        </w:tc>
      </w:tr>
      <w:tr w:rsidR="00E24785" w:rsidRPr="00C91324" w14:paraId="0137C50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B53D073" w14:textId="77777777" w:rsidR="00E24785" w:rsidRDefault="00E24785" w:rsidP="00E24785">
            <w:pPr>
              <w:jc w:val="center"/>
            </w:pPr>
            <w:r>
              <w:t>BR 006</w:t>
            </w:r>
          </w:p>
          <w:p w14:paraId="297074C4" w14:textId="77777777" w:rsidR="00E24785" w:rsidRDefault="00E24785" w:rsidP="00E24785">
            <w:pPr>
              <w:jc w:val="center"/>
            </w:pPr>
          </w:p>
        </w:tc>
        <w:tc>
          <w:tcPr>
            <w:tcW w:w="668" w:type="dxa"/>
            <w:shd w:val="clear" w:color="auto" w:fill="CCFFCC"/>
          </w:tcPr>
          <w:p w14:paraId="5A3C4464"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CCFFCC"/>
          </w:tcPr>
          <w:p w14:paraId="55188B3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3</w:t>
            </w:r>
          </w:p>
          <w:p w14:paraId="29A1A37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CCFFCC"/>
          </w:tcPr>
          <w:p w14:paraId="3909921B"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3F36E947" w14:textId="77777777" w:rsidR="00E24785" w:rsidRPr="00C91324" w:rsidRDefault="00E24785" w:rsidP="00E24785">
            <w:pPr>
              <w:jc w:val="center"/>
              <w:cnfStyle w:val="000000100000" w:firstRow="0" w:lastRow="0" w:firstColumn="0" w:lastColumn="0" w:oddVBand="0" w:evenVBand="0" w:oddHBand="1" w:evenHBand="0" w:firstRowFirstColumn="0" w:firstRowLastColumn="0" w:lastRowFirstColumn="0" w:lastRowLastColumn="0"/>
              <w:rPr>
                <w:lang w:eastAsia="ja-JP"/>
              </w:rPr>
            </w:pPr>
            <w:proofErr w:type="spellStart"/>
            <w:r>
              <w:rPr>
                <w:lang w:eastAsia="ja-JP"/>
              </w:rPr>
              <w:t>techn</w:t>
            </w:r>
            <w:proofErr w:type="spellEnd"/>
          </w:p>
        </w:tc>
        <w:tc>
          <w:tcPr>
            <w:tcW w:w="4178" w:type="dxa"/>
            <w:shd w:val="clear" w:color="auto" w:fill="CCFFCC"/>
          </w:tcPr>
          <w:p w14:paraId="38A02FF8" w14:textId="77777777" w:rsidR="00E24785" w:rsidRPr="004C0B7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We miss some definitions in this section</w:t>
            </w:r>
          </w:p>
        </w:tc>
        <w:tc>
          <w:tcPr>
            <w:tcW w:w="4237" w:type="dxa"/>
            <w:shd w:val="clear" w:color="auto" w:fill="CCFFCC"/>
          </w:tcPr>
          <w:p w14:paraId="745D1B8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Include the following definitions:</w:t>
            </w:r>
          </w:p>
          <w:p w14:paraId="32F4F89C" w14:textId="77777777" w:rsidR="00E24785" w:rsidRPr="00EC15D7" w:rsidRDefault="00E24785" w:rsidP="00E24785">
            <w:pPr>
              <w:cnfStyle w:val="000000100000" w:firstRow="0" w:lastRow="0" w:firstColumn="0" w:lastColumn="0" w:oddVBand="0" w:evenVBand="0" w:oddHBand="1" w:evenHBand="0" w:firstRowFirstColumn="0" w:firstRowLastColumn="0" w:lastRowFirstColumn="0" w:lastRowLastColumn="0"/>
              <w:rPr>
                <w:lang w:val="en-US" w:eastAsia="ja-JP"/>
              </w:rPr>
            </w:pPr>
            <w:r>
              <w:rPr>
                <w:lang w:val="en-US" w:eastAsia="ja-JP"/>
              </w:rPr>
              <w:t xml:space="preserve">- </w:t>
            </w:r>
            <w:r w:rsidRPr="00EC15D7">
              <w:rPr>
                <w:lang w:val="en-US" w:eastAsia="ja-JP"/>
              </w:rPr>
              <w:t>Calibration constant (Def. 3.9.8 of IEC 61052-11)</w:t>
            </w:r>
            <w:r>
              <w:rPr>
                <w:lang w:val="en-US" w:eastAsia="ja-JP"/>
              </w:rPr>
              <w:t>;</w:t>
            </w:r>
          </w:p>
          <w:p w14:paraId="7AF23CE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val="en-US" w:eastAsia="ja-JP"/>
              </w:rPr>
            </w:pPr>
            <w:r w:rsidRPr="00EC15D7">
              <w:rPr>
                <w:lang w:val="en-US" w:eastAsia="ja-JP"/>
              </w:rPr>
              <w:t xml:space="preserve">- Memory and non-volatile memory </w:t>
            </w:r>
            <w:r>
              <w:rPr>
                <w:lang w:val="en-US" w:eastAsia="ja-JP"/>
              </w:rPr>
              <w:t>(Def. 3.2.9 &amp; 3.2.10)</w:t>
            </w:r>
          </w:p>
          <w:p w14:paraId="3A186282" w14:textId="77777777" w:rsidR="00E24785" w:rsidRPr="00EC15D7" w:rsidRDefault="00E24785" w:rsidP="00E24785">
            <w:pPr>
              <w:cnfStyle w:val="000000100000" w:firstRow="0" w:lastRow="0" w:firstColumn="0" w:lastColumn="0" w:oddVBand="0" w:evenVBand="0" w:oddHBand="1" w:evenHBand="0" w:firstRowFirstColumn="0" w:firstRowLastColumn="0" w:lastRowFirstColumn="0" w:lastRowLastColumn="0"/>
              <w:rPr>
                <w:lang w:val="en-US" w:eastAsia="ja-JP"/>
              </w:rPr>
            </w:pPr>
            <w:r>
              <w:rPr>
                <w:lang w:val="en-US" w:eastAsia="ja-JP"/>
              </w:rPr>
              <w:t xml:space="preserve">- </w:t>
            </w:r>
            <w:proofErr w:type="gramStart"/>
            <w:r>
              <w:rPr>
                <w:lang w:val="en-US" w:eastAsia="ja-JP"/>
              </w:rPr>
              <w:t>others</w:t>
            </w:r>
            <w:proofErr w:type="gramEnd"/>
            <w:r>
              <w:rPr>
                <w:lang w:val="en-US" w:eastAsia="ja-JP"/>
              </w:rPr>
              <w:t xml:space="preserve"> as per IEC 61052-11.</w:t>
            </w:r>
          </w:p>
        </w:tc>
        <w:tc>
          <w:tcPr>
            <w:tcW w:w="2419" w:type="dxa"/>
            <w:shd w:val="clear" w:color="auto" w:fill="CCFFCC"/>
          </w:tcPr>
          <w:p w14:paraId="5487EC5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Partially accepted.</w:t>
            </w:r>
          </w:p>
          <w:p w14:paraId="7D83B58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OIML R 46 terminology provides for meter constant and not calibration constant. There is no definition for calibration constant/factor but referenced in 6.2.5.2. </w:t>
            </w:r>
          </w:p>
          <w:p w14:paraId="40D6EA2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Definition for meter constant already provided at 3.1.22. </w:t>
            </w:r>
          </w:p>
          <w:p w14:paraId="0FE1E7B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Definitions for memory and non-volatile memory added at 3.1.29 and 3.1.30. </w:t>
            </w:r>
          </w:p>
          <w:p w14:paraId="205359B7" w14:textId="38A58FB5" w:rsidR="00287E50" w:rsidRPr="00287E50" w:rsidRDefault="00287E50" w:rsidP="00E24785">
            <w:pPr>
              <w:cnfStyle w:val="000000100000" w:firstRow="0" w:lastRow="0" w:firstColumn="0" w:lastColumn="0" w:oddVBand="0" w:evenVBand="0" w:oddHBand="1" w:evenHBand="0" w:firstRowFirstColumn="0" w:firstRowLastColumn="0" w:lastRowFirstColumn="0" w:lastRowLastColumn="0"/>
              <w:rPr>
                <w:b/>
                <w:lang w:eastAsia="ja-JP"/>
              </w:rPr>
            </w:pPr>
            <w:r w:rsidRPr="00287E50">
              <w:rPr>
                <w:b/>
                <w:lang w:eastAsia="ja-JP"/>
              </w:rPr>
              <w:t>Done</w:t>
            </w:r>
          </w:p>
          <w:p w14:paraId="6882E929" w14:textId="77777777" w:rsidR="00E24785" w:rsidRPr="00CF5213"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r>
      <w:tr w:rsidR="00E24785" w:rsidRPr="00C91324" w14:paraId="1A6579B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38D7B8C" w14:textId="77777777" w:rsidR="00E24785" w:rsidRDefault="00E24785" w:rsidP="00E24785">
            <w:pPr>
              <w:jc w:val="center"/>
            </w:pPr>
            <w:r>
              <w:lastRenderedPageBreak/>
              <w:t>BR 007</w:t>
            </w:r>
          </w:p>
          <w:p w14:paraId="75C98EF0" w14:textId="77777777" w:rsidR="00E24785" w:rsidRDefault="00E24785" w:rsidP="00E24785">
            <w:pPr>
              <w:jc w:val="center"/>
            </w:pPr>
          </w:p>
        </w:tc>
        <w:tc>
          <w:tcPr>
            <w:tcW w:w="668" w:type="dxa"/>
            <w:shd w:val="clear" w:color="auto" w:fill="CCFFCC"/>
          </w:tcPr>
          <w:p w14:paraId="507D73C3"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rPr>
                <w:lang w:eastAsia="ja-JP"/>
              </w:rPr>
            </w:pPr>
          </w:p>
        </w:tc>
        <w:tc>
          <w:tcPr>
            <w:tcW w:w="1208" w:type="dxa"/>
            <w:shd w:val="clear" w:color="auto" w:fill="CCFFCC"/>
          </w:tcPr>
          <w:p w14:paraId="77CEF34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r w:rsidRPr="00E24785">
              <w:rPr>
                <w:rFonts w:cstheme="minorHAnsi"/>
                <w:lang w:eastAsia="ja-JP"/>
              </w:rPr>
              <w:t>3</w:t>
            </w:r>
          </w:p>
          <w:p w14:paraId="5958CDA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tc>
        <w:tc>
          <w:tcPr>
            <w:tcW w:w="1208" w:type="dxa"/>
            <w:shd w:val="clear" w:color="auto" w:fill="CCFFCC"/>
          </w:tcPr>
          <w:p w14:paraId="3ED66319"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rPr>
                <w:lang w:eastAsia="ja-JP"/>
              </w:rPr>
            </w:pPr>
          </w:p>
        </w:tc>
        <w:tc>
          <w:tcPr>
            <w:tcW w:w="1117" w:type="dxa"/>
            <w:shd w:val="clear" w:color="auto" w:fill="CCFFCC"/>
          </w:tcPr>
          <w:p w14:paraId="41A49158" w14:textId="77777777" w:rsidR="00E24785" w:rsidRPr="00C91324" w:rsidRDefault="00E24785" w:rsidP="00E24785">
            <w:pPr>
              <w:jc w:val="center"/>
              <w:cnfStyle w:val="000000000000" w:firstRow="0" w:lastRow="0" w:firstColumn="0" w:lastColumn="0" w:oddVBand="0" w:evenVBand="0" w:oddHBand="0" w:evenHBand="0" w:firstRowFirstColumn="0" w:firstRowLastColumn="0" w:lastRowFirstColumn="0" w:lastRowLastColumn="0"/>
              <w:rPr>
                <w:lang w:eastAsia="ja-JP"/>
              </w:rPr>
            </w:pPr>
            <w:proofErr w:type="spellStart"/>
            <w:r>
              <w:rPr>
                <w:lang w:eastAsia="ja-JP"/>
              </w:rPr>
              <w:t>techn</w:t>
            </w:r>
            <w:proofErr w:type="spellEnd"/>
          </w:p>
        </w:tc>
        <w:tc>
          <w:tcPr>
            <w:tcW w:w="4178" w:type="dxa"/>
            <w:shd w:val="clear" w:color="auto" w:fill="CCFFCC"/>
          </w:tcPr>
          <w:p w14:paraId="6168BFF3" w14:textId="77777777" w:rsidR="00E24785" w:rsidRPr="00C2519A"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Should demand meters be included in R46?</w:t>
            </w:r>
          </w:p>
        </w:tc>
        <w:tc>
          <w:tcPr>
            <w:tcW w:w="4237" w:type="dxa"/>
            <w:shd w:val="clear" w:color="auto" w:fill="CCFFCC"/>
          </w:tcPr>
          <w:p w14:paraId="0A98A519" w14:textId="77777777" w:rsidR="00E24785" w:rsidRPr="00C367A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eastAsia="ja-JP"/>
              </w:rPr>
            </w:pPr>
            <w:r>
              <w:rPr>
                <w:rFonts w:eastAsia="MS PGothic"/>
                <w:lang w:eastAsia="ja-JP"/>
              </w:rPr>
              <w:t>Discuss if demand meters should be included in R46.</w:t>
            </w:r>
          </w:p>
        </w:tc>
        <w:tc>
          <w:tcPr>
            <w:tcW w:w="2419" w:type="dxa"/>
            <w:shd w:val="clear" w:color="auto" w:fill="CCFFCC"/>
          </w:tcPr>
          <w:p w14:paraId="1D025F1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Accepted.</w:t>
            </w:r>
          </w:p>
          <w:p w14:paraId="14F9A1D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To be discussed at the meeting.</w:t>
            </w:r>
            <w:r w:rsidR="00357EF1">
              <w:rPr>
                <w:lang w:eastAsia="ja-JP"/>
              </w:rPr>
              <w:t xml:space="preserve"> </w:t>
            </w:r>
            <w:r w:rsidR="00357EF1" w:rsidRPr="006F0A83">
              <w:rPr>
                <w:highlight w:val="yellow"/>
                <w:lang w:eastAsia="ja-JP"/>
              </w:rPr>
              <w:t>To be included in 5 WD.</w:t>
            </w:r>
          </w:p>
          <w:p w14:paraId="7F05BE61" w14:textId="6752CC3C" w:rsidR="00C06654" w:rsidRPr="000C7124" w:rsidRDefault="000C7124" w:rsidP="000C7124">
            <w:pPr>
              <w:cnfStyle w:val="000000000000" w:firstRow="0" w:lastRow="0" w:firstColumn="0" w:lastColumn="0" w:oddVBand="0" w:evenVBand="0" w:oddHBand="0" w:evenHBand="0" w:firstRowFirstColumn="0" w:firstRowLastColumn="0" w:lastRowFirstColumn="0" w:lastRowLastColumn="0"/>
              <w:rPr>
                <w:b/>
                <w:lang w:eastAsia="ja-JP"/>
              </w:rPr>
            </w:pPr>
            <w:r>
              <w:rPr>
                <w:b/>
                <w:lang w:eastAsia="ja-JP"/>
              </w:rPr>
              <w:t xml:space="preserve">DONE (1CD) – see </w:t>
            </w:r>
            <w:r w:rsidR="00C06654">
              <w:rPr>
                <w:b/>
                <w:lang w:eastAsia="ja-JP"/>
              </w:rPr>
              <w:t>Proposal from Canada save</w:t>
            </w:r>
            <w:r>
              <w:rPr>
                <w:b/>
                <w:lang w:eastAsia="ja-JP"/>
              </w:rPr>
              <w:t>d</w:t>
            </w:r>
            <w:r w:rsidR="00C06654">
              <w:rPr>
                <w:b/>
                <w:lang w:eastAsia="ja-JP"/>
              </w:rPr>
              <w:t xml:space="preserve"> under Demand </w:t>
            </w:r>
            <w:r w:rsidR="00873CE8">
              <w:rPr>
                <w:b/>
                <w:lang w:eastAsia="ja-JP"/>
              </w:rPr>
              <w:t xml:space="preserve">Metering subfolder – and edited in red </w:t>
            </w:r>
            <w:r>
              <w:rPr>
                <w:b/>
                <w:lang w:eastAsia="ja-JP"/>
              </w:rPr>
              <w:t>with notes and comments.</w:t>
            </w:r>
          </w:p>
        </w:tc>
      </w:tr>
      <w:tr w:rsidR="00E24785" w:rsidRPr="00C91324" w14:paraId="37A07C8D"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41FB194D" w14:textId="0041E672" w:rsidR="00E24785" w:rsidRDefault="00E24785" w:rsidP="00E24785">
            <w:pPr>
              <w:jc w:val="center"/>
            </w:pPr>
            <w:r>
              <w:t>BR 008</w:t>
            </w:r>
          </w:p>
          <w:p w14:paraId="5906852C" w14:textId="77777777" w:rsidR="00E24785" w:rsidRPr="005E1669" w:rsidRDefault="00E24785" w:rsidP="00E24785">
            <w:pPr>
              <w:jc w:val="center"/>
            </w:pPr>
          </w:p>
        </w:tc>
        <w:tc>
          <w:tcPr>
            <w:tcW w:w="668" w:type="dxa"/>
            <w:shd w:val="clear" w:color="auto" w:fill="FFE599" w:themeFill="accent4" w:themeFillTint="66"/>
          </w:tcPr>
          <w:p w14:paraId="6A2FDFE5"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49AD382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w:t>
            </w:r>
          </w:p>
          <w:p w14:paraId="154FC91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30E37065"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205BAD22" w14:textId="77777777" w:rsidR="00E24785" w:rsidRPr="005E1669" w:rsidRDefault="00E24785" w:rsidP="00E24785">
            <w:pPr>
              <w:jc w:val="center"/>
              <w:cnfStyle w:val="000000100000" w:firstRow="0" w:lastRow="0" w:firstColumn="0" w:lastColumn="0" w:oddVBand="0" w:evenVBand="0" w:oddHBand="1" w:evenHBand="0" w:firstRowFirstColumn="0" w:firstRowLastColumn="0" w:lastRowFirstColumn="0" w:lastRowLastColumn="0"/>
            </w:pPr>
            <w:proofErr w:type="spellStart"/>
            <w:r>
              <w:t>techn</w:t>
            </w:r>
            <w:proofErr w:type="spellEnd"/>
          </w:p>
        </w:tc>
        <w:tc>
          <w:tcPr>
            <w:tcW w:w="4178" w:type="dxa"/>
            <w:shd w:val="clear" w:color="auto" w:fill="FFE599" w:themeFill="accent4" w:themeFillTint="66"/>
          </w:tcPr>
          <w:p w14:paraId="780DAE0A"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In our opinion pre-payment, multi-rate and demand measurements meters are functions of a 4</w:t>
            </w:r>
            <w:r w:rsidRPr="00C367A3">
              <w:rPr>
                <w:vertAlign w:val="superscript"/>
              </w:rPr>
              <w:t>th</w:t>
            </w:r>
            <w:r>
              <w:t xml:space="preserve"> generation of smart meters. Even than all of these functions can be implemented by electronic meters there are specific legal metrology concepts that can apply for each case (i.e. credits and the load switch in pre-payment meters can be consider relevant for legal metrology; time in multi-rate meters can also be consider relevant and also subject to metrological control). Because of this, we believe that these functions should be treated in other OIML Recommendation to complement R46.</w:t>
            </w:r>
          </w:p>
        </w:tc>
        <w:tc>
          <w:tcPr>
            <w:tcW w:w="4237" w:type="dxa"/>
            <w:shd w:val="clear" w:color="auto" w:fill="FFE599" w:themeFill="accent4" w:themeFillTint="66"/>
          </w:tcPr>
          <w:p w14:paraId="3FDABAC8"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Delete smart metering definitions and focus on generic electronic meters.</w:t>
            </w:r>
          </w:p>
        </w:tc>
        <w:tc>
          <w:tcPr>
            <w:tcW w:w="2419" w:type="dxa"/>
            <w:shd w:val="clear" w:color="auto" w:fill="FFE599" w:themeFill="accent4" w:themeFillTint="66"/>
          </w:tcPr>
          <w:p w14:paraId="4EB9854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463D3BF3" w14:textId="77777777" w:rsidR="00357EF1" w:rsidRPr="006F0A83" w:rsidRDefault="00D558E2" w:rsidP="00E24785">
            <w:pPr>
              <w:cnfStyle w:val="000000100000" w:firstRow="0" w:lastRow="0" w:firstColumn="0" w:lastColumn="0" w:oddVBand="0" w:evenVBand="0" w:oddHBand="1" w:evenHBand="0" w:firstRowFirstColumn="0" w:firstRowLastColumn="0" w:lastRowFirstColumn="0" w:lastRowLastColumn="0"/>
              <w:rPr>
                <w:highlight w:val="yellow"/>
                <w:lang w:val="en-AU"/>
              </w:rPr>
            </w:pPr>
            <w:r w:rsidRPr="006F0A83">
              <w:rPr>
                <w:highlight w:val="yellow"/>
                <w:lang w:val="en-AU"/>
              </w:rPr>
              <w:t>Prepayment meters not to be included.</w:t>
            </w:r>
          </w:p>
          <w:p w14:paraId="57CCEC37" w14:textId="77777777" w:rsidR="00D558E2" w:rsidRDefault="00D558E2" w:rsidP="00E24785">
            <w:pPr>
              <w:cnfStyle w:val="000000100000" w:firstRow="0" w:lastRow="0" w:firstColumn="0" w:lastColumn="0" w:oddVBand="0" w:evenVBand="0" w:oddHBand="1" w:evenHBand="0" w:firstRowFirstColumn="0" w:firstRowLastColumn="0" w:lastRowFirstColumn="0" w:lastRowLastColumn="0"/>
              <w:rPr>
                <w:lang w:val="en-AU"/>
              </w:rPr>
            </w:pPr>
            <w:r w:rsidRPr="006F0A83">
              <w:rPr>
                <w:highlight w:val="yellow"/>
                <w:lang w:val="en-AU"/>
              </w:rPr>
              <w:t>Multi-rate and demand meters to be included in R 46.</w:t>
            </w:r>
          </w:p>
          <w:p w14:paraId="6B8EE234" w14:textId="77777777" w:rsidR="000C7124" w:rsidRDefault="000C7124" w:rsidP="00E24785">
            <w:pPr>
              <w:cnfStyle w:val="000000100000" w:firstRow="0" w:lastRow="0" w:firstColumn="0" w:lastColumn="0" w:oddVBand="0" w:evenVBand="0" w:oddHBand="1" w:evenHBand="0" w:firstRowFirstColumn="0" w:firstRowLastColumn="0" w:lastRowFirstColumn="0" w:lastRowLastColumn="0"/>
              <w:rPr>
                <w:lang w:val="en-AU"/>
              </w:rPr>
            </w:pPr>
          </w:p>
          <w:p w14:paraId="722B14EF" w14:textId="77777777" w:rsidR="000C7124" w:rsidRPr="000C7124" w:rsidRDefault="000C7124" w:rsidP="000C7124">
            <w:pPr>
              <w:cnfStyle w:val="000000100000" w:firstRow="0" w:lastRow="0" w:firstColumn="0" w:lastColumn="0" w:oddVBand="0" w:evenVBand="0" w:oddHBand="1" w:evenHBand="0" w:firstRowFirstColumn="0" w:firstRowLastColumn="0" w:lastRowFirstColumn="0" w:lastRowLastColumn="0"/>
              <w:rPr>
                <w:b/>
                <w:lang w:val="en-AU"/>
              </w:rPr>
            </w:pPr>
            <w:r w:rsidRPr="000C7124">
              <w:rPr>
                <w:b/>
                <w:lang w:val="en-AU"/>
              </w:rPr>
              <w:t>Prepayment meters removed.</w:t>
            </w:r>
          </w:p>
          <w:p w14:paraId="79CF0404" w14:textId="77777777" w:rsidR="000C7124" w:rsidRPr="000C7124" w:rsidRDefault="000C7124" w:rsidP="000C7124">
            <w:pPr>
              <w:cnfStyle w:val="000000100000" w:firstRow="0" w:lastRow="0" w:firstColumn="0" w:lastColumn="0" w:oddVBand="0" w:evenVBand="0" w:oddHBand="1" w:evenHBand="0" w:firstRowFirstColumn="0" w:firstRowLastColumn="0" w:lastRowFirstColumn="0" w:lastRowLastColumn="0"/>
              <w:rPr>
                <w:b/>
                <w:lang w:val="en-AU"/>
              </w:rPr>
            </w:pPr>
            <w:r w:rsidRPr="000C7124">
              <w:rPr>
                <w:b/>
                <w:lang w:val="en-AU"/>
              </w:rPr>
              <w:t>Demand meters added (see above)</w:t>
            </w:r>
          </w:p>
          <w:p w14:paraId="453C5BF4" w14:textId="51ECAFA3" w:rsidR="000C7124" w:rsidRPr="00064BBF" w:rsidRDefault="000C7124" w:rsidP="00DA3416">
            <w:pPr>
              <w:cnfStyle w:val="000000100000" w:firstRow="0" w:lastRow="0" w:firstColumn="0" w:lastColumn="0" w:oddVBand="0" w:evenVBand="0" w:oddHBand="1" w:evenHBand="0" w:firstRowFirstColumn="0" w:firstRowLastColumn="0" w:lastRowFirstColumn="0" w:lastRowLastColumn="0"/>
              <w:rPr>
                <w:lang w:val="en-AU"/>
              </w:rPr>
            </w:pPr>
            <w:r w:rsidRPr="000C7124">
              <w:rPr>
                <w:b/>
                <w:highlight w:val="yellow"/>
                <w:lang w:val="en-AU"/>
              </w:rPr>
              <w:t xml:space="preserve">Multi-rate meters </w:t>
            </w:r>
            <w:r w:rsidR="00DA3416">
              <w:rPr>
                <w:b/>
                <w:highlight w:val="yellow"/>
                <w:lang w:val="en-AU"/>
              </w:rPr>
              <w:t>included</w:t>
            </w:r>
            <w:r>
              <w:rPr>
                <w:b/>
                <w:highlight w:val="yellow"/>
                <w:lang w:val="en-AU"/>
              </w:rPr>
              <w:t xml:space="preserve"> – more to add?</w:t>
            </w:r>
          </w:p>
        </w:tc>
      </w:tr>
      <w:tr w:rsidR="00E24785" w:rsidRPr="00C91324" w14:paraId="5EA026BC"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2D7100E" w14:textId="15D9FC93" w:rsidR="00E24785" w:rsidRPr="00FF386B" w:rsidRDefault="00E24785" w:rsidP="00E24785">
            <w:r w:rsidRPr="00FF386B">
              <w:t>CA 009</w:t>
            </w:r>
          </w:p>
          <w:p w14:paraId="2F8FB2F7" w14:textId="77777777" w:rsidR="00E24785" w:rsidRPr="00FF386B" w:rsidRDefault="00E24785" w:rsidP="00E24785"/>
        </w:tc>
        <w:tc>
          <w:tcPr>
            <w:tcW w:w="668" w:type="dxa"/>
            <w:shd w:val="clear" w:color="auto" w:fill="CCFFCC"/>
          </w:tcPr>
          <w:p w14:paraId="36D18B51" w14:textId="77777777" w:rsidR="00E24785" w:rsidRPr="00FF386B"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1FDA773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3.1.16</w:t>
            </w:r>
          </w:p>
          <w:p w14:paraId="1B1D770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46C9B9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6599CB57" w14:textId="77777777" w:rsidR="00E24785" w:rsidRPr="00FF386B"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581AC07D" w14:textId="77777777" w:rsidR="00E24785" w:rsidRPr="00FF386B" w:rsidRDefault="00E24785" w:rsidP="00E24785">
            <w:pPr>
              <w:cnfStyle w:val="000000000000" w:firstRow="0" w:lastRow="0" w:firstColumn="0" w:lastColumn="0" w:oddVBand="0" w:evenVBand="0" w:oddHBand="0" w:evenHBand="0" w:firstRowFirstColumn="0" w:firstRowLastColumn="0" w:lastRowFirstColumn="0" w:lastRowLastColumn="0"/>
            </w:pPr>
            <w:r w:rsidRPr="00FF386B">
              <w:t>Edit</w:t>
            </w:r>
          </w:p>
        </w:tc>
        <w:tc>
          <w:tcPr>
            <w:tcW w:w="4178" w:type="dxa"/>
            <w:shd w:val="clear" w:color="auto" w:fill="CCFFCC"/>
          </w:tcPr>
          <w:p w14:paraId="15576D3B" w14:textId="77777777" w:rsidR="00E24785" w:rsidRPr="00FF386B" w:rsidRDefault="00E24785" w:rsidP="00E24785">
            <w:pPr>
              <w:cnfStyle w:val="000000000000" w:firstRow="0" w:lastRow="0" w:firstColumn="0" w:lastColumn="0" w:oddVBand="0" w:evenVBand="0" w:oddHBand="0" w:evenHBand="0" w:firstRowFirstColumn="0" w:firstRowLastColumn="0" w:lastRowFirstColumn="0" w:lastRowLastColumn="0"/>
            </w:pPr>
            <w:r w:rsidRPr="00FF386B">
              <w:t>The term auxiliary device is not used in the document.  Unless there is a need it should be removed.</w:t>
            </w:r>
          </w:p>
        </w:tc>
        <w:tc>
          <w:tcPr>
            <w:tcW w:w="4237" w:type="dxa"/>
            <w:shd w:val="clear" w:color="auto" w:fill="CCFFCC"/>
          </w:tcPr>
          <w:p w14:paraId="56062089" w14:textId="77777777" w:rsidR="00E24785" w:rsidRPr="00FF386B" w:rsidRDefault="00E24785" w:rsidP="00E24785">
            <w:pPr>
              <w:cnfStyle w:val="000000000000" w:firstRow="0" w:lastRow="0" w:firstColumn="0" w:lastColumn="0" w:oddVBand="0" w:evenVBand="0" w:oddHBand="0" w:evenHBand="0" w:firstRowFirstColumn="0" w:firstRowLastColumn="0" w:lastRowFirstColumn="0" w:lastRowLastColumn="0"/>
            </w:pPr>
          </w:p>
        </w:tc>
        <w:tc>
          <w:tcPr>
            <w:tcW w:w="2419" w:type="dxa"/>
            <w:shd w:val="clear" w:color="auto" w:fill="CCFFCC"/>
          </w:tcPr>
          <w:p w14:paraId="441B1923" w14:textId="77777777" w:rsidR="00E24785" w:rsidRPr="00FF386B" w:rsidRDefault="00E24785" w:rsidP="00E24785">
            <w:pPr>
              <w:cnfStyle w:val="000000000000" w:firstRow="0" w:lastRow="0" w:firstColumn="0" w:lastColumn="0" w:oddVBand="0" w:evenVBand="0" w:oddHBand="0" w:evenHBand="0" w:firstRowFirstColumn="0" w:firstRowLastColumn="0" w:lastRowFirstColumn="0" w:lastRowLastColumn="0"/>
            </w:pPr>
            <w:r>
              <w:t>Please see Convener’s response to comment US012.</w:t>
            </w:r>
            <w:r w:rsidRPr="00FF386B">
              <w:t xml:space="preserve"> </w:t>
            </w:r>
          </w:p>
        </w:tc>
      </w:tr>
      <w:tr w:rsidR="00E24785" w:rsidRPr="00C91324" w14:paraId="54BCC517"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0FADE07" w14:textId="77777777" w:rsidR="00E24785" w:rsidRDefault="00E24785" w:rsidP="00E24785">
            <w:r>
              <w:lastRenderedPageBreak/>
              <w:t>US 010</w:t>
            </w:r>
          </w:p>
          <w:p w14:paraId="73248350" w14:textId="77777777" w:rsidR="00E24785" w:rsidRDefault="00E24785" w:rsidP="00E24785"/>
        </w:tc>
        <w:tc>
          <w:tcPr>
            <w:tcW w:w="668" w:type="dxa"/>
            <w:shd w:val="clear" w:color="auto" w:fill="CCFFCC"/>
          </w:tcPr>
          <w:p w14:paraId="5ACE8CE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CCFFCC"/>
          </w:tcPr>
          <w:p w14:paraId="4101132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3.1.22</w:t>
            </w:r>
          </w:p>
          <w:p w14:paraId="614780D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p w14:paraId="0F26F6F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CCFFCC"/>
          </w:tcPr>
          <w:p w14:paraId="64DC944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7D30627E"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Tech</w:t>
            </w:r>
          </w:p>
        </w:tc>
        <w:tc>
          <w:tcPr>
            <w:tcW w:w="4178" w:type="dxa"/>
            <w:shd w:val="clear" w:color="auto" w:fill="CCFFCC"/>
          </w:tcPr>
          <w:p w14:paraId="443F76A8" w14:textId="77777777" w:rsidR="00E24785" w:rsidRPr="00C2519A"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Should the definition also contain information about typical usage? </w:t>
            </w:r>
            <w:proofErr w:type="gramStart"/>
            <w:r>
              <w:rPr>
                <w:lang w:eastAsia="ja-JP"/>
              </w:rPr>
              <w:t>e.g</w:t>
            </w:r>
            <w:proofErr w:type="gramEnd"/>
            <w:r>
              <w:rPr>
                <w:lang w:eastAsia="ja-JP"/>
              </w:rPr>
              <w:t>. kWh/impulse.</w:t>
            </w:r>
          </w:p>
        </w:tc>
        <w:tc>
          <w:tcPr>
            <w:tcW w:w="4237" w:type="dxa"/>
            <w:shd w:val="clear" w:color="auto" w:fill="CCFFCC"/>
          </w:tcPr>
          <w:p w14:paraId="51B7E0AC"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Add typical units of use.</w:t>
            </w:r>
          </w:p>
        </w:tc>
        <w:tc>
          <w:tcPr>
            <w:tcW w:w="2419" w:type="dxa"/>
            <w:shd w:val="clear" w:color="auto" w:fill="CCFFCC"/>
          </w:tcPr>
          <w:p w14:paraId="163317E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Accepted.</w:t>
            </w:r>
          </w:p>
          <w:p w14:paraId="4129B91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Notes 1 &amp; 2 from IEC 62052-11:2020 (3.9.7 &amp; 3.9.8), added to definition at 3.1.22, to provide typical usage for electromechanical meters and static watt-hour meters. </w:t>
            </w:r>
          </w:p>
          <w:p w14:paraId="1AD0DDB1" w14:textId="77777777" w:rsidR="00DA3416"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Convener seeks clarification on IEC text at the meeting. </w:t>
            </w:r>
          </w:p>
          <w:p w14:paraId="78AE6099" w14:textId="39F91D8D" w:rsidR="00DA3416" w:rsidRPr="00DA3416" w:rsidRDefault="00DA3416" w:rsidP="00B76F2A">
            <w:pPr>
              <w:cnfStyle w:val="000000100000" w:firstRow="0" w:lastRow="0" w:firstColumn="0" w:lastColumn="0" w:oddVBand="0" w:evenVBand="0" w:oddHBand="1" w:evenHBand="0" w:firstRowFirstColumn="0" w:firstRowLastColumn="0" w:lastRowFirstColumn="0" w:lastRowLastColumn="0"/>
              <w:rPr>
                <w:b/>
                <w:lang w:eastAsia="ja-JP"/>
              </w:rPr>
            </w:pPr>
            <w:r w:rsidRPr="00DA3416">
              <w:rPr>
                <w:b/>
                <w:lang w:eastAsia="ja-JP"/>
              </w:rPr>
              <w:t xml:space="preserve">Edited </w:t>
            </w:r>
            <w:r w:rsidR="00B76F2A">
              <w:rPr>
                <w:b/>
                <w:lang w:eastAsia="ja-JP"/>
              </w:rPr>
              <w:t xml:space="preserve">note for meter constant </w:t>
            </w:r>
            <w:r w:rsidRPr="00DA3416">
              <w:rPr>
                <w:b/>
                <w:lang w:eastAsia="ja-JP"/>
              </w:rPr>
              <w:t>to improve grammar</w:t>
            </w:r>
            <w:r w:rsidR="00B76F2A">
              <w:rPr>
                <w:b/>
                <w:lang w:eastAsia="ja-JP"/>
              </w:rPr>
              <w:t>, align with terms in R 46</w:t>
            </w:r>
            <w:r w:rsidRPr="00DA3416">
              <w:rPr>
                <w:b/>
                <w:lang w:eastAsia="ja-JP"/>
              </w:rPr>
              <w:t xml:space="preserve"> and make it less like a requirement. If requirement, cannot be in note or definition.</w:t>
            </w:r>
          </w:p>
        </w:tc>
      </w:tr>
      <w:tr w:rsidR="00E24785" w:rsidRPr="00C91324" w14:paraId="0B9FFD9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8E1F8C4" w14:textId="77777777" w:rsidR="00E24785" w:rsidRDefault="00E24785" w:rsidP="00E24785">
            <w:r>
              <w:t>AT 011</w:t>
            </w:r>
          </w:p>
          <w:p w14:paraId="4011693F" w14:textId="77777777" w:rsidR="00E24785" w:rsidRDefault="00E24785" w:rsidP="00E24785"/>
        </w:tc>
        <w:tc>
          <w:tcPr>
            <w:tcW w:w="668" w:type="dxa"/>
            <w:shd w:val="clear" w:color="auto" w:fill="CCFFCC"/>
          </w:tcPr>
          <w:p w14:paraId="76FF5AE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3D4EE83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3.1.24</w:t>
            </w:r>
          </w:p>
          <w:p w14:paraId="172E9A5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71E2A1D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1E687AF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2942544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roofErr w:type="spellStart"/>
            <w:r>
              <w:t>Techn</w:t>
            </w:r>
            <w:proofErr w:type="spellEnd"/>
            <w:r>
              <w:t>.</w:t>
            </w:r>
          </w:p>
        </w:tc>
        <w:tc>
          <w:tcPr>
            <w:tcW w:w="4178" w:type="dxa"/>
            <w:shd w:val="clear" w:color="auto" w:fill="CCFFCC"/>
          </w:tcPr>
          <w:p w14:paraId="70A8465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An adjustment device shall only be accessible after breaking the verification seal and shall be handled as internal device functionality. Therefore it is not necessary to provide a definition in R46.</w:t>
            </w:r>
          </w:p>
        </w:tc>
        <w:tc>
          <w:tcPr>
            <w:tcW w:w="4237" w:type="dxa"/>
            <w:shd w:val="clear" w:color="auto" w:fill="CCFFCC"/>
          </w:tcPr>
          <w:p w14:paraId="029F5EF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Remove definition 3.1.24</w:t>
            </w:r>
          </w:p>
        </w:tc>
        <w:tc>
          <w:tcPr>
            <w:tcW w:w="2419" w:type="dxa"/>
            <w:shd w:val="clear" w:color="auto" w:fill="CCFFCC"/>
          </w:tcPr>
          <w:p w14:paraId="133BF150" w14:textId="7DA54459"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483C0F0C" w14:textId="0471C5A9" w:rsidR="00A40302" w:rsidRDefault="00A40302"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The definition to be removed from R 46, as it is not mentioned anywhere else in the document.</w:t>
            </w:r>
          </w:p>
          <w:p w14:paraId="3709BCE2" w14:textId="06E85264" w:rsidR="00A40302" w:rsidRPr="00CF5213" w:rsidRDefault="006368F3" w:rsidP="00E24785">
            <w:pPr>
              <w:cnfStyle w:val="000000000000" w:firstRow="0" w:lastRow="0" w:firstColumn="0" w:lastColumn="0" w:oddVBand="0" w:evenVBand="0" w:oddHBand="0" w:evenHBand="0" w:firstRowFirstColumn="0" w:firstRowLastColumn="0" w:lastRowFirstColumn="0" w:lastRowLastColumn="0"/>
            </w:pPr>
            <w:r>
              <w:t>DONE</w:t>
            </w:r>
          </w:p>
        </w:tc>
      </w:tr>
      <w:tr w:rsidR="00E24785" w:rsidRPr="00C91324" w14:paraId="2FA50500"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3CFC839" w14:textId="77777777" w:rsidR="00E24785" w:rsidRPr="00FF386B" w:rsidRDefault="00E24785" w:rsidP="00E24785">
            <w:r w:rsidRPr="00FF386B">
              <w:t>US 012</w:t>
            </w:r>
          </w:p>
          <w:p w14:paraId="2540E1B0" w14:textId="77777777" w:rsidR="00E24785" w:rsidRPr="00FF386B" w:rsidRDefault="00E24785" w:rsidP="00E24785"/>
        </w:tc>
        <w:tc>
          <w:tcPr>
            <w:tcW w:w="668" w:type="dxa"/>
            <w:shd w:val="clear" w:color="auto" w:fill="CCFFCC"/>
          </w:tcPr>
          <w:p w14:paraId="451EF281" w14:textId="77777777" w:rsidR="00E24785" w:rsidRPr="00FF386B"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4F4A295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3.1.25</w:t>
            </w:r>
          </w:p>
          <w:p w14:paraId="6B20A65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5E9AA9E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E75E434" w14:textId="77777777" w:rsidR="00E24785" w:rsidRPr="00FF386B"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3BC08970" w14:textId="77777777" w:rsidR="00E24785" w:rsidRPr="00FF386B" w:rsidRDefault="00E24785" w:rsidP="00E24785">
            <w:pPr>
              <w:cnfStyle w:val="000000100000" w:firstRow="0" w:lastRow="0" w:firstColumn="0" w:lastColumn="0" w:oddVBand="0" w:evenVBand="0" w:oddHBand="1" w:evenHBand="0" w:firstRowFirstColumn="0" w:firstRowLastColumn="0" w:lastRowFirstColumn="0" w:lastRowLastColumn="0"/>
            </w:pPr>
            <w:r w:rsidRPr="00FF386B">
              <w:t>Edit</w:t>
            </w:r>
          </w:p>
        </w:tc>
        <w:tc>
          <w:tcPr>
            <w:tcW w:w="4178" w:type="dxa"/>
            <w:shd w:val="clear" w:color="auto" w:fill="CCFFCC"/>
          </w:tcPr>
          <w:p w14:paraId="646572EA" w14:textId="77777777" w:rsidR="00E24785" w:rsidRPr="00FF386B" w:rsidRDefault="00E24785" w:rsidP="00E24785">
            <w:pPr>
              <w:cnfStyle w:val="000000100000" w:firstRow="0" w:lastRow="0" w:firstColumn="0" w:lastColumn="0" w:oddVBand="0" w:evenVBand="0" w:oddHBand="1" w:evenHBand="0" w:firstRowFirstColumn="0" w:firstRowLastColumn="0" w:lastRowFirstColumn="0" w:lastRowLastColumn="0"/>
            </w:pPr>
            <w:r w:rsidRPr="00FF386B">
              <w:t>How does an ancillary device differ from an auxiliary device?</w:t>
            </w:r>
          </w:p>
        </w:tc>
        <w:tc>
          <w:tcPr>
            <w:tcW w:w="4237" w:type="dxa"/>
            <w:shd w:val="clear" w:color="auto" w:fill="CCFFCC"/>
          </w:tcPr>
          <w:p w14:paraId="22F6640F" w14:textId="77777777" w:rsidR="00E24785" w:rsidRPr="00FF386B" w:rsidRDefault="00E24785" w:rsidP="00E24785">
            <w:pPr>
              <w:cnfStyle w:val="000000100000" w:firstRow="0" w:lastRow="0" w:firstColumn="0" w:lastColumn="0" w:oddVBand="0" w:evenVBand="0" w:oddHBand="1" w:evenHBand="0" w:firstRowFirstColumn="0" w:firstRowLastColumn="0" w:lastRowFirstColumn="0" w:lastRowLastColumn="0"/>
            </w:pPr>
            <w:r w:rsidRPr="00FF386B">
              <w:t>Choose one or other but do not have both. Could also add the unused term, in brackets, as an alternate usage. (Note that ancillary is an OIML term; auxiliary and IEC term.  Still, better to use only one.)</w:t>
            </w:r>
          </w:p>
        </w:tc>
        <w:tc>
          <w:tcPr>
            <w:tcW w:w="2419" w:type="dxa"/>
            <w:shd w:val="clear" w:color="auto" w:fill="CCFFCC"/>
          </w:tcPr>
          <w:p w14:paraId="61696040" w14:textId="77777777" w:rsidR="00E24785" w:rsidRPr="00FF386B" w:rsidRDefault="00E24785" w:rsidP="00E24785">
            <w:pPr>
              <w:cnfStyle w:val="000000100000" w:firstRow="0" w:lastRow="0" w:firstColumn="0" w:lastColumn="0" w:oddVBand="0" w:evenVBand="0" w:oddHBand="1" w:evenHBand="0" w:firstRowFirstColumn="0" w:firstRowLastColumn="0" w:lastRowFirstColumn="0" w:lastRowLastColumn="0"/>
            </w:pPr>
            <w:r w:rsidRPr="00FF386B">
              <w:t xml:space="preserve">Accepted. </w:t>
            </w:r>
          </w:p>
          <w:p w14:paraId="229E580F" w14:textId="77777777" w:rsidR="00E24785" w:rsidRPr="00FF386B" w:rsidRDefault="00E24785" w:rsidP="00E24785">
            <w:pPr>
              <w:cnfStyle w:val="000000100000" w:firstRow="0" w:lastRow="0" w:firstColumn="0" w:lastColumn="0" w:oddVBand="0" w:evenVBand="0" w:oddHBand="1" w:evenHBand="0" w:firstRowFirstColumn="0" w:firstRowLastColumn="0" w:lastRowFirstColumn="0" w:lastRowLastColumn="0"/>
            </w:pPr>
            <w:r w:rsidRPr="00FF386B">
              <w:t xml:space="preserve">Retained auxiliary device, as it aligns with IEC. Changed all ancillary to auxiliary.  </w:t>
            </w:r>
          </w:p>
        </w:tc>
      </w:tr>
      <w:tr w:rsidR="00E24785" w:rsidRPr="00C91324" w14:paraId="1B7CECB3"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8BDAAC3" w14:textId="77777777" w:rsidR="00E24785" w:rsidRDefault="00E24785" w:rsidP="00E24785">
            <w:pPr>
              <w:jc w:val="center"/>
            </w:pPr>
            <w:r>
              <w:lastRenderedPageBreak/>
              <w:t>BR 013</w:t>
            </w:r>
          </w:p>
          <w:p w14:paraId="4F4CEBE8" w14:textId="77777777" w:rsidR="00E24785" w:rsidRPr="005E1669" w:rsidRDefault="00E24785" w:rsidP="00E24785">
            <w:pPr>
              <w:jc w:val="center"/>
            </w:pPr>
          </w:p>
        </w:tc>
        <w:tc>
          <w:tcPr>
            <w:tcW w:w="668" w:type="dxa"/>
            <w:shd w:val="clear" w:color="auto" w:fill="CCFFCC"/>
          </w:tcPr>
          <w:p w14:paraId="550300CA"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6F42399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3.1.27</w:t>
            </w:r>
          </w:p>
          <w:p w14:paraId="5AA871D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0B24BF4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1BCB66D5"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6534B0E6" w14:textId="77777777" w:rsidR="00E24785" w:rsidRPr="005E1669" w:rsidRDefault="00E24785" w:rsidP="00E24785">
            <w:pPr>
              <w:jc w:val="center"/>
              <w:cnfStyle w:val="000000000000" w:firstRow="0" w:lastRow="0" w:firstColumn="0" w:lastColumn="0" w:oddVBand="0" w:evenVBand="0" w:oddHBand="0" w:evenHBand="0" w:firstRowFirstColumn="0" w:firstRowLastColumn="0" w:lastRowFirstColumn="0" w:lastRowLastColumn="0"/>
            </w:pPr>
            <w:proofErr w:type="spellStart"/>
            <w:r>
              <w:t>techn</w:t>
            </w:r>
            <w:proofErr w:type="spellEnd"/>
          </w:p>
        </w:tc>
        <w:tc>
          <w:tcPr>
            <w:tcW w:w="4178" w:type="dxa"/>
            <w:shd w:val="clear" w:color="auto" w:fill="CCFFCC"/>
          </w:tcPr>
          <w:p w14:paraId="31735840"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As meters operating with LPIT are a novel technology, we are not aware about its use in Brazil, therefore, we consider it a new application that need to be studied before be included in R46 scope. As we don’t know what implications on legal metrology this technology has, we suggest not include LPIT in R46 scope.</w:t>
            </w:r>
          </w:p>
        </w:tc>
        <w:tc>
          <w:tcPr>
            <w:tcW w:w="4237" w:type="dxa"/>
            <w:shd w:val="clear" w:color="auto" w:fill="CCFFCC"/>
          </w:tcPr>
          <w:p w14:paraId="310D49EC"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Delete LIPT definitions and references.</w:t>
            </w:r>
          </w:p>
        </w:tc>
        <w:tc>
          <w:tcPr>
            <w:tcW w:w="2419" w:type="dxa"/>
            <w:shd w:val="clear" w:color="auto" w:fill="CCFFCC"/>
          </w:tcPr>
          <w:p w14:paraId="65D99ED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Not accepted.</w:t>
            </w:r>
          </w:p>
          <w:p w14:paraId="2D327C03" w14:textId="77777777" w:rsidR="006368F3" w:rsidRDefault="00E24785" w:rsidP="00E24785">
            <w:pPr>
              <w:cnfStyle w:val="000000000000" w:firstRow="0" w:lastRow="0" w:firstColumn="0" w:lastColumn="0" w:oddVBand="0" w:evenVBand="0" w:oddHBand="0" w:evenHBand="0" w:firstRowFirstColumn="0" w:firstRowLastColumn="0" w:lastRowFirstColumn="0" w:lastRowLastColumn="0"/>
            </w:pPr>
            <w:r>
              <w:t>LPITs are being used more commonly across the globe.</w:t>
            </w:r>
          </w:p>
          <w:p w14:paraId="68AEF86A" w14:textId="2CA50958" w:rsidR="00E24785" w:rsidRPr="005E1669" w:rsidRDefault="006368F3" w:rsidP="00E24785">
            <w:pPr>
              <w:cnfStyle w:val="000000000000" w:firstRow="0" w:lastRow="0" w:firstColumn="0" w:lastColumn="0" w:oddVBand="0" w:evenVBand="0" w:oddHBand="0" w:evenHBand="0" w:firstRowFirstColumn="0" w:firstRowLastColumn="0" w:lastRowFirstColumn="0" w:lastRowLastColumn="0"/>
            </w:pPr>
            <w:r w:rsidRPr="00287E50">
              <w:rPr>
                <w:b/>
                <w:lang w:eastAsia="ja-JP"/>
              </w:rPr>
              <w:t>No action required</w:t>
            </w:r>
            <w:r w:rsidR="00E24785">
              <w:t xml:space="preserve"> </w:t>
            </w:r>
          </w:p>
        </w:tc>
      </w:tr>
      <w:tr w:rsidR="00E24785" w:rsidRPr="00C91324" w14:paraId="48B5716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29161FA" w14:textId="77777777" w:rsidR="00E24785" w:rsidRDefault="00E24785" w:rsidP="00E24785">
            <w:r>
              <w:t>CA 014</w:t>
            </w:r>
          </w:p>
          <w:p w14:paraId="3E686A38" w14:textId="77777777" w:rsidR="00E24785" w:rsidRPr="0047644C" w:rsidRDefault="00E24785" w:rsidP="00E24785">
            <w:pPr>
              <w:rPr>
                <w:lang w:eastAsia="ja-JP"/>
              </w:rPr>
            </w:pPr>
          </w:p>
        </w:tc>
        <w:tc>
          <w:tcPr>
            <w:tcW w:w="668" w:type="dxa"/>
            <w:shd w:val="clear" w:color="auto" w:fill="CCFFCC"/>
          </w:tcPr>
          <w:p w14:paraId="46BFBB3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447EE54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3.1.27</w:t>
            </w:r>
          </w:p>
          <w:p w14:paraId="532ED7F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721072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591B97B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129824B2"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Tech</w:t>
            </w:r>
          </w:p>
        </w:tc>
        <w:tc>
          <w:tcPr>
            <w:tcW w:w="4178" w:type="dxa"/>
            <w:shd w:val="clear" w:color="auto" w:fill="CCFFCC"/>
          </w:tcPr>
          <w:p w14:paraId="71C472A3"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This is a complex definition describing an arrangement of transformers rather than an LPIT itself.  The latest IEC 61869 is now providing two terms: LPIT and electronic LPIT (EIT).</w:t>
            </w:r>
          </w:p>
        </w:tc>
        <w:tc>
          <w:tcPr>
            <w:tcW w:w="4237" w:type="dxa"/>
            <w:shd w:val="clear" w:color="auto" w:fill="CCFFCC"/>
          </w:tcPr>
          <w:p w14:paraId="186EDD57" w14:textId="77777777" w:rsidR="00E24785" w:rsidRPr="00F33D8F" w:rsidRDefault="00E24785" w:rsidP="00E24785">
            <w:pPr>
              <w:pStyle w:val="TERM"/>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33D8F">
              <w:rPr>
                <w:rFonts w:ascii="Times New Roman" w:hAnsi="Times New Roman" w:cs="Times New Roman"/>
                <w:sz w:val="18"/>
                <w:szCs w:val="18"/>
              </w:rPr>
              <w:t>low-power instrument transformer</w:t>
            </w:r>
          </w:p>
          <w:p w14:paraId="702E0B79" w14:textId="77777777" w:rsidR="00E24785" w:rsidRPr="00F33D8F" w:rsidRDefault="00E24785" w:rsidP="00E24785">
            <w:pPr>
              <w:pStyle w:val="TERM"/>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33D8F">
              <w:rPr>
                <w:rFonts w:ascii="Times New Roman" w:hAnsi="Times New Roman" w:cs="Times New Roman"/>
                <w:sz w:val="18"/>
                <w:szCs w:val="18"/>
              </w:rPr>
              <w:t>LPIT</w:t>
            </w:r>
          </w:p>
          <w:p w14:paraId="317B1BFE" w14:textId="77777777" w:rsidR="00E24785" w:rsidRPr="00F33D8F" w:rsidRDefault="00E24785" w:rsidP="00E24785">
            <w:pPr>
              <w:pStyle w:val="TERM-definition"/>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33D8F">
              <w:rPr>
                <w:rFonts w:ascii="Times New Roman" w:hAnsi="Times New Roman" w:cs="Times New Roman"/>
                <w:sz w:val="18"/>
                <w:szCs w:val="18"/>
              </w:rPr>
              <w:t>instrument transformer with no rated output power</w:t>
            </w:r>
          </w:p>
          <w:p w14:paraId="5AED9CA3" w14:textId="77777777" w:rsidR="00E24785" w:rsidRPr="00F33D8F" w:rsidRDefault="00E24785" w:rsidP="00E24785">
            <w:pPr>
              <w:pStyle w:val="TERM"/>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33D8F">
              <w:rPr>
                <w:rFonts w:ascii="Times New Roman" w:hAnsi="Times New Roman" w:cs="Times New Roman"/>
                <w:sz w:val="18"/>
                <w:szCs w:val="18"/>
              </w:rPr>
              <w:t>electronic LPIT</w:t>
            </w:r>
          </w:p>
          <w:p w14:paraId="689F1059" w14:textId="77777777" w:rsidR="00E24785" w:rsidRPr="00F33D8F" w:rsidRDefault="00E24785" w:rsidP="00E24785">
            <w:pPr>
              <w:pStyle w:val="TERM"/>
              <w:spacing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33D8F">
              <w:rPr>
                <w:rFonts w:ascii="Times New Roman" w:hAnsi="Times New Roman" w:cs="Times New Roman"/>
                <w:sz w:val="18"/>
                <w:szCs w:val="18"/>
              </w:rPr>
              <w:t>EIT</w:t>
            </w:r>
          </w:p>
          <w:p w14:paraId="39431F31" w14:textId="77777777" w:rsidR="00E24785" w:rsidRPr="0047644C" w:rsidRDefault="00E24785" w:rsidP="00E24785">
            <w:pPr>
              <w:pStyle w:val="TERM-definition"/>
              <w:spacing w:line="240" w:lineRule="auto"/>
              <w:cnfStyle w:val="000000100000" w:firstRow="0" w:lastRow="0" w:firstColumn="0" w:lastColumn="0" w:oddVBand="0" w:evenVBand="0" w:oddHBand="1" w:evenHBand="0" w:firstRowFirstColumn="0" w:firstRowLastColumn="0" w:lastRowFirstColumn="0" w:lastRowLastColumn="0"/>
            </w:pPr>
            <w:r w:rsidRPr="00F33D8F">
              <w:rPr>
                <w:rFonts w:ascii="Times New Roman" w:hAnsi="Times New Roman" w:cs="Times New Roman"/>
                <w:sz w:val="18"/>
                <w:szCs w:val="18"/>
              </w:rPr>
              <w:t>LPIT in which signal processing is performed by active electronic components</w:t>
            </w:r>
          </w:p>
        </w:tc>
        <w:tc>
          <w:tcPr>
            <w:tcW w:w="2419" w:type="dxa"/>
            <w:shd w:val="clear" w:color="auto" w:fill="CCFFCC"/>
          </w:tcPr>
          <w:p w14:paraId="5F10741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Accepted. </w:t>
            </w:r>
          </w:p>
          <w:p w14:paraId="15436A2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However, the definition in R 46 is the same as that in IEC 62052-11:2020. </w:t>
            </w:r>
          </w:p>
          <w:p w14:paraId="14D20A3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To be discussed at the meeting. </w:t>
            </w:r>
          </w:p>
          <w:p w14:paraId="2814441A" w14:textId="77777777" w:rsidR="00A40302" w:rsidRDefault="00A40302" w:rsidP="00E24785">
            <w:pPr>
              <w:cnfStyle w:val="000000100000" w:firstRow="0" w:lastRow="0" w:firstColumn="0" w:lastColumn="0" w:oddVBand="0" w:evenVBand="0" w:oddHBand="1" w:evenHBand="0" w:firstRowFirstColumn="0" w:firstRowLastColumn="0" w:lastRowFirstColumn="0" w:lastRowLastColumn="0"/>
              <w:rPr>
                <w:lang w:eastAsia="ja-JP"/>
              </w:rPr>
            </w:pPr>
            <w:r w:rsidRPr="006F0A83">
              <w:rPr>
                <w:highlight w:val="yellow"/>
                <w:lang w:eastAsia="ja-JP"/>
              </w:rPr>
              <w:t>To be changed in 5 WD as proposed.</w:t>
            </w:r>
          </w:p>
          <w:p w14:paraId="564C5067" w14:textId="01B5BB5B" w:rsidR="00FC3963" w:rsidRPr="00FC3963" w:rsidRDefault="00FC3963" w:rsidP="00E24785">
            <w:pPr>
              <w:cnfStyle w:val="000000100000" w:firstRow="0" w:lastRow="0" w:firstColumn="0" w:lastColumn="0" w:oddVBand="0" w:evenVBand="0" w:oddHBand="1" w:evenHBand="0" w:firstRowFirstColumn="0" w:firstRowLastColumn="0" w:lastRowFirstColumn="0" w:lastRowLastColumn="0"/>
              <w:rPr>
                <w:b/>
                <w:lang w:eastAsia="ja-JP"/>
              </w:rPr>
            </w:pPr>
            <w:r w:rsidRPr="00FC3963">
              <w:rPr>
                <w:b/>
                <w:lang w:eastAsia="ja-JP"/>
              </w:rPr>
              <w:t xml:space="preserve">DONE 1CD – </w:t>
            </w:r>
            <w:r w:rsidRPr="00FC3963">
              <w:rPr>
                <w:b/>
                <w:shd w:val="clear" w:color="auto" w:fill="FFC000"/>
                <w:lang w:eastAsia="ja-JP"/>
              </w:rPr>
              <w:t>Check references</w:t>
            </w:r>
          </w:p>
        </w:tc>
      </w:tr>
      <w:tr w:rsidR="00E24785" w:rsidRPr="00C91324" w14:paraId="6E0BAD98"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3CBA101" w14:textId="77777777" w:rsidR="00E24785" w:rsidRDefault="00E24785" w:rsidP="00E24785">
            <w:pPr>
              <w:jc w:val="center"/>
            </w:pPr>
            <w:r>
              <w:t>BR 015</w:t>
            </w:r>
          </w:p>
          <w:p w14:paraId="65EC8C7C" w14:textId="77777777" w:rsidR="00E24785" w:rsidRPr="00C91324" w:rsidRDefault="00E24785" w:rsidP="00E24785">
            <w:pPr>
              <w:jc w:val="center"/>
            </w:pPr>
          </w:p>
        </w:tc>
        <w:tc>
          <w:tcPr>
            <w:tcW w:w="668" w:type="dxa"/>
            <w:shd w:val="clear" w:color="auto" w:fill="CCFFCC"/>
          </w:tcPr>
          <w:p w14:paraId="3ED66B41"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42DD804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3.1.28</w:t>
            </w:r>
          </w:p>
          <w:p w14:paraId="468EA0D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68BE61A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6AB4366D"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1E98E4BE" w14:textId="77777777" w:rsidR="00E24785" w:rsidRPr="00C91324" w:rsidRDefault="00E24785" w:rsidP="00E24785">
            <w:pPr>
              <w:jc w:val="center"/>
              <w:cnfStyle w:val="000000000000" w:firstRow="0" w:lastRow="0" w:firstColumn="0" w:lastColumn="0" w:oddVBand="0" w:evenVBand="0" w:oddHBand="0" w:evenHBand="0" w:firstRowFirstColumn="0" w:firstRowLastColumn="0" w:lastRowFirstColumn="0" w:lastRowLastColumn="0"/>
            </w:pPr>
            <w:proofErr w:type="spellStart"/>
            <w:r>
              <w:t>techn</w:t>
            </w:r>
            <w:proofErr w:type="spellEnd"/>
          </w:p>
        </w:tc>
        <w:tc>
          <w:tcPr>
            <w:tcW w:w="4178" w:type="dxa"/>
            <w:shd w:val="clear" w:color="auto" w:fill="CCFFCC"/>
          </w:tcPr>
          <w:p w14:paraId="6A8C0B23"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Multi-branch meters are a specific application of LPIT, therefore, we suggest not include it in R46 scope.</w:t>
            </w:r>
          </w:p>
        </w:tc>
        <w:tc>
          <w:tcPr>
            <w:tcW w:w="4237" w:type="dxa"/>
            <w:shd w:val="clear" w:color="auto" w:fill="CCFFCC"/>
          </w:tcPr>
          <w:p w14:paraId="19942DCF"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Delete this definition.</w:t>
            </w:r>
          </w:p>
        </w:tc>
        <w:tc>
          <w:tcPr>
            <w:tcW w:w="2419" w:type="dxa"/>
            <w:shd w:val="clear" w:color="auto" w:fill="CCFFCC"/>
          </w:tcPr>
          <w:p w14:paraId="64AE2DD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Not accepted.</w:t>
            </w:r>
          </w:p>
          <w:p w14:paraId="0921BAE6" w14:textId="77777777" w:rsidR="00E24785" w:rsidRPr="00CF5213" w:rsidRDefault="00E24785" w:rsidP="00E24785">
            <w:pPr>
              <w:cnfStyle w:val="000000000000" w:firstRow="0" w:lastRow="0" w:firstColumn="0" w:lastColumn="0" w:oddVBand="0" w:evenVBand="0" w:oddHBand="0" w:evenHBand="0" w:firstRowFirstColumn="0" w:firstRowLastColumn="0" w:lastRowFirstColumn="0" w:lastRowLastColumn="0"/>
            </w:pPr>
            <w:r>
              <w:t>Please see Convener’s response for BR013.</w:t>
            </w:r>
          </w:p>
        </w:tc>
      </w:tr>
      <w:tr w:rsidR="00E24785" w:rsidRPr="00C91324" w14:paraId="209AFA1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510F8838" w14:textId="77777777" w:rsidR="00E24785" w:rsidRDefault="00E24785" w:rsidP="00E24785">
            <w:r>
              <w:t>US 016</w:t>
            </w:r>
          </w:p>
          <w:p w14:paraId="5BE9AAAD" w14:textId="77777777" w:rsidR="00E24785" w:rsidRDefault="00E24785" w:rsidP="00E24785"/>
        </w:tc>
        <w:tc>
          <w:tcPr>
            <w:tcW w:w="668" w:type="dxa"/>
            <w:shd w:val="clear" w:color="auto" w:fill="FFE599" w:themeFill="accent4" w:themeFillTint="66"/>
          </w:tcPr>
          <w:p w14:paraId="2E45A2F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408A8C3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3.1.5</w:t>
            </w:r>
          </w:p>
          <w:p w14:paraId="1E31FEB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F045E3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659F00E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1FF27C4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3495976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Apparent energy is undefined</w:t>
            </w:r>
          </w:p>
        </w:tc>
        <w:tc>
          <w:tcPr>
            <w:tcW w:w="4237" w:type="dxa"/>
            <w:shd w:val="clear" w:color="auto" w:fill="FFE599" w:themeFill="accent4" w:themeFillTint="66"/>
          </w:tcPr>
          <w:p w14:paraId="69DD9FA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Add definition apparent energy</w:t>
            </w:r>
          </w:p>
        </w:tc>
        <w:tc>
          <w:tcPr>
            <w:tcW w:w="2419" w:type="dxa"/>
            <w:shd w:val="clear" w:color="auto" w:fill="FFE599" w:themeFill="accent4" w:themeFillTint="66"/>
          </w:tcPr>
          <w:p w14:paraId="7641EE8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5A699C38" w14:textId="77777777" w:rsidR="00E24785" w:rsidRPr="00CF5213" w:rsidRDefault="00E24785" w:rsidP="00E24785">
            <w:pPr>
              <w:cnfStyle w:val="000000100000" w:firstRow="0" w:lastRow="0" w:firstColumn="0" w:lastColumn="0" w:oddVBand="0" w:evenVBand="0" w:oddHBand="1" w:evenHBand="0" w:firstRowFirstColumn="0" w:firstRowLastColumn="0" w:lastRowFirstColumn="0" w:lastRowLastColumn="0"/>
            </w:pPr>
            <w:r>
              <w:t xml:space="preserve">Added 3.3.20 for definition of apparent energy. Similar to apparent power, </w:t>
            </w:r>
            <w:r w:rsidRPr="00FC3963">
              <w:rPr>
                <w:highlight w:val="yellow"/>
              </w:rPr>
              <w:t>this definition to be updated following feedback from SG on Harmonics.</w:t>
            </w:r>
          </w:p>
        </w:tc>
      </w:tr>
      <w:tr w:rsidR="00E24785" w:rsidRPr="00C91324" w14:paraId="6C2F5230"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4784353" w14:textId="77777777" w:rsidR="00E24785" w:rsidRDefault="00E24785" w:rsidP="00E24785">
            <w:r>
              <w:lastRenderedPageBreak/>
              <w:t>US 017</w:t>
            </w:r>
          </w:p>
          <w:p w14:paraId="44BBCF99" w14:textId="77777777" w:rsidR="00E24785" w:rsidRDefault="00E24785" w:rsidP="00E24785"/>
        </w:tc>
        <w:tc>
          <w:tcPr>
            <w:tcW w:w="668" w:type="dxa"/>
            <w:shd w:val="clear" w:color="auto" w:fill="CCFFCC"/>
          </w:tcPr>
          <w:p w14:paraId="7417F19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208" w:type="dxa"/>
            <w:shd w:val="clear" w:color="auto" w:fill="CCFFCC"/>
          </w:tcPr>
          <w:p w14:paraId="559BA22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r w:rsidRPr="00E24785">
              <w:rPr>
                <w:rFonts w:cstheme="minorHAnsi"/>
                <w:lang w:eastAsia="ja-JP"/>
              </w:rPr>
              <w:t>3.1.7</w:t>
            </w:r>
          </w:p>
          <w:p w14:paraId="4EA9189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p w14:paraId="482087C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tc>
        <w:tc>
          <w:tcPr>
            <w:tcW w:w="1208" w:type="dxa"/>
            <w:shd w:val="clear" w:color="auto" w:fill="CCFFCC"/>
          </w:tcPr>
          <w:p w14:paraId="2305EF5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117" w:type="dxa"/>
            <w:shd w:val="clear" w:color="auto" w:fill="CCFFCC"/>
          </w:tcPr>
          <w:p w14:paraId="35BB4408"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Edit</w:t>
            </w:r>
          </w:p>
        </w:tc>
        <w:tc>
          <w:tcPr>
            <w:tcW w:w="4178" w:type="dxa"/>
            <w:shd w:val="clear" w:color="auto" w:fill="CCFFCC"/>
          </w:tcPr>
          <w:p w14:paraId="6C2DAA90" w14:textId="77777777" w:rsidR="00E24785" w:rsidRPr="00DC0F0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Prepayment is an application of a meter, not a performance criteria of metering. It doesn’t belong in this standard</w:t>
            </w:r>
          </w:p>
        </w:tc>
        <w:tc>
          <w:tcPr>
            <w:tcW w:w="4237" w:type="dxa"/>
            <w:shd w:val="clear" w:color="auto" w:fill="CCFFCC"/>
          </w:tcPr>
          <w:p w14:paraId="2EF55757"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Delete definition.</w:t>
            </w:r>
          </w:p>
        </w:tc>
        <w:tc>
          <w:tcPr>
            <w:tcW w:w="2419" w:type="dxa"/>
            <w:shd w:val="clear" w:color="auto" w:fill="CCFFCC"/>
          </w:tcPr>
          <w:p w14:paraId="1524765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To be discussed at the meeting. </w:t>
            </w:r>
          </w:p>
          <w:p w14:paraId="5E34867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See Convener’s response for BR008.</w:t>
            </w:r>
          </w:p>
          <w:p w14:paraId="5D6B55CF" w14:textId="77777777" w:rsidR="00A40302" w:rsidRDefault="00A40302" w:rsidP="00E24785">
            <w:pPr>
              <w:cnfStyle w:val="000000000000" w:firstRow="0" w:lastRow="0" w:firstColumn="0" w:lastColumn="0" w:oddVBand="0" w:evenVBand="0" w:oddHBand="0" w:evenHBand="0" w:firstRowFirstColumn="0" w:firstRowLastColumn="0" w:lastRowFirstColumn="0" w:lastRowLastColumn="0"/>
              <w:rPr>
                <w:lang w:eastAsia="ja-JP"/>
              </w:rPr>
            </w:pPr>
            <w:r w:rsidRPr="006F0A83">
              <w:rPr>
                <w:highlight w:val="yellow"/>
                <w:lang w:eastAsia="ja-JP"/>
              </w:rPr>
              <w:t>Prepayment is to be removed from R 46.</w:t>
            </w:r>
          </w:p>
          <w:p w14:paraId="32DD3B0E" w14:textId="6E9B803A" w:rsidR="00FC3963" w:rsidRPr="00CF5213" w:rsidRDefault="000B3F0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DONE</w:t>
            </w:r>
          </w:p>
        </w:tc>
      </w:tr>
      <w:tr w:rsidR="00E24785" w:rsidRPr="00C91324" w14:paraId="11DD33E9"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6E70EDED" w14:textId="77777777" w:rsidR="00E24785" w:rsidRDefault="00E24785" w:rsidP="00E24785">
            <w:r>
              <w:t>US 018</w:t>
            </w:r>
          </w:p>
          <w:p w14:paraId="7D648BEA" w14:textId="77777777" w:rsidR="00E24785" w:rsidRDefault="00E24785" w:rsidP="00E24785"/>
        </w:tc>
        <w:tc>
          <w:tcPr>
            <w:tcW w:w="668" w:type="dxa"/>
            <w:shd w:val="clear" w:color="auto" w:fill="FFE599" w:themeFill="accent4" w:themeFillTint="66"/>
          </w:tcPr>
          <w:p w14:paraId="155882B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FFE599" w:themeFill="accent4" w:themeFillTint="66"/>
          </w:tcPr>
          <w:p w14:paraId="7F9BD0A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3.1.9 et al</w:t>
            </w:r>
          </w:p>
          <w:p w14:paraId="17A010D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p w14:paraId="72B2423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FFE599" w:themeFill="accent4" w:themeFillTint="66"/>
          </w:tcPr>
          <w:p w14:paraId="3BA2664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FFE599" w:themeFill="accent4" w:themeFillTint="66"/>
          </w:tcPr>
          <w:p w14:paraId="603BBF23"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Edit</w:t>
            </w:r>
          </w:p>
        </w:tc>
        <w:tc>
          <w:tcPr>
            <w:tcW w:w="4178" w:type="dxa"/>
            <w:shd w:val="clear" w:color="auto" w:fill="FFE599" w:themeFill="accent4" w:themeFillTint="66"/>
          </w:tcPr>
          <w:p w14:paraId="6F2084C4" w14:textId="77777777" w:rsidR="00E24785" w:rsidRPr="004C0B7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If the standard is to include DC meters in future then the word ‘transformer’ will need modifying to be inclusive of DC capable transducers.</w:t>
            </w:r>
          </w:p>
        </w:tc>
        <w:tc>
          <w:tcPr>
            <w:tcW w:w="4237" w:type="dxa"/>
            <w:shd w:val="clear" w:color="auto" w:fill="FFE599" w:themeFill="accent4" w:themeFillTint="66"/>
          </w:tcPr>
          <w:p w14:paraId="4D92585A"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Change ‘transformer’ to ‘transducer’, or identify specifically that ‘transformer’ pertains to AC metering only and ‘transducer’ pertains to DC metering only.</w:t>
            </w:r>
          </w:p>
        </w:tc>
        <w:tc>
          <w:tcPr>
            <w:tcW w:w="2419" w:type="dxa"/>
            <w:shd w:val="clear" w:color="auto" w:fill="FFE599" w:themeFill="accent4" w:themeFillTint="66"/>
          </w:tcPr>
          <w:p w14:paraId="025445F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Accepted.</w:t>
            </w:r>
          </w:p>
          <w:p w14:paraId="3343EBD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To be amended following discussions at the meeting.</w:t>
            </w:r>
          </w:p>
          <w:p w14:paraId="760DFE2E" w14:textId="63DA3EA5" w:rsidR="00A40302" w:rsidRPr="00CF5213" w:rsidRDefault="00A40302" w:rsidP="00E24785">
            <w:pPr>
              <w:cnfStyle w:val="000000100000" w:firstRow="0" w:lastRow="0" w:firstColumn="0" w:lastColumn="0" w:oddVBand="0" w:evenVBand="0" w:oddHBand="1" w:evenHBand="0" w:firstRowFirstColumn="0" w:firstRowLastColumn="0" w:lastRowFirstColumn="0" w:lastRowLastColumn="0"/>
              <w:rPr>
                <w:lang w:eastAsia="ja-JP"/>
              </w:rPr>
            </w:pPr>
            <w:r w:rsidRPr="006F0A83">
              <w:rPr>
                <w:highlight w:val="yellow"/>
                <w:lang w:eastAsia="ja-JP"/>
              </w:rPr>
              <w:t>To be revisited following DC discussion</w:t>
            </w:r>
            <w:r w:rsidR="00F144D3">
              <w:rPr>
                <w:highlight w:val="yellow"/>
                <w:lang w:eastAsia="ja-JP"/>
              </w:rPr>
              <w:t xml:space="preserve"> at the newly formed SG for DC metering, SG 4</w:t>
            </w:r>
            <w:r w:rsidRPr="006F0A83">
              <w:rPr>
                <w:highlight w:val="yellow"/>
                <w:lang w:eastAsia="ja-JP"/>
              </w:rPr>
              <w:t>.</w:t>
            </w:r>
          </w:p>
        </w:tc>
      </w:tr>
      <w:tr w:rsidR="00E24785" w:rsidRPr="00C91324" w14:paraId="2261433E"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E1D2C29" w14:textId="77777777" w:rsidR="00E24785" w:rsidRDefault="00E24785" w:rsidP="00E24785">
            <w:r>
              <w:t>CA 019</w:t>
            </w:r>
          </w:p>
          <w:p w14:paraId="70341BC6" w14:textId="77777777" w:rsidR="00E24785" w:rsidRDefault="00E24785" w:rsidP="00E24785"/>
        </w:tc>
        <w:tc>
          <w:tcPr>
            <w:tcW w:w="668" w:type="dxa"/>
            <w:shd w:val="clear" w:color="auto" w:fill="CCFFCC"/>
          </w:tcPr>
          <w:p w14:paraId="1A1A76F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208" w:type="dxa"/>
            <w:shd w:val="clear" w:color="auto" w:fill="CCFFCC"/>
          </w:tcPr>
          <w:p w14:paraId="0451A05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r w:rsidRPr="00E24785">
              <w:rPr>
                <w:rFonts w:cstheme="minorHAnsi"/>
                <w:lang w:eastAsia="ja-JP"/>
              </w:rPr>
              <w:t>3.2.1</w:t>
            </w:r>
          </w:p>
          <w:p w14:paraId="4A810A9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p w14:paraId="537F11C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tc>
        <w:tc>
          <w:tcPr>
            <w:tcW w:w="1208" w:type="dxa"/>
            <w:shd w:val="clear" w:color="auto" w:fill="CCFFCC"/>
          </w:tcPr>
          <w:p w14:paraId="4CDAB6F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117" w:type="dxa"/>
            <w:shd w:val="clear" w:color="auto" w:fill="CCFFCC"/>
          </w:tcPr>
          <w:p w14:paraId="7DAB2016"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Tech</w:t>
            </w:r>
          </w:p>
        </w:tc>
        <w:tc>
          <w:tcPr>
            <w:tcW w:w="4178" w:type="dxa"/>
            <w:shd w:val="clear" w:color="auto" w:fill="CCFFCC"/>
          </w:tcPr>
          <w:p w14:paraId="28FAE8D3" w14:textId="77777777" w:rsidR="00E24785" w:rsidRPr="00DC0F0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The term measuring system is seemingly defined in Note 4 of definition for MPE.  Suggest to add a formal definition for measuring system.</w:t>
            </w:r>
          </w:p>
        </w:tc>
        <w:tc>
          <w:tcPr>
            <w:tcW w:w="4237" w:type="dxa"/>
            <w:shd w:val="clear" w:color="auto" w:fill="CCFFCC"/>
          </w:tcPr>
          <w:p w14:paraId="3CC2B1CE" w14:textId="77777777" w:rsidR="00E24785" w:rsidRPr="007775BA" w:rsidRDefault="00E24785" w:rsidP="00E24785">
            <w:pPr>
              <w:cnfStyle w:val="000000000000" w:firstRow="0" w:lastRow="0" w:firstColumn="0" w:lastColumn="0" w:oddVBand="0" w:evenVBand="0" w:oddHBand="0" w:evenHBand="0" w:firstRowFirstColumn="0" w:firstRowLastColumn="0" w:lastRowFirstColumn="0" w:lastRowLastColumn="0"/>
              <w:rPr>
                <w:b/>
                <w:bCs/>
                <w:lang w:eastAsia="ja-JP"/>
              </w:rPr>
            </w:pPr>
            <w:r w:rsidRPr="007775BA">
              <w:rPr>
                <w:b/>
                <w:bCs/>
                <w:lang w:eastAsia="ja-JP"/>
              </w:rPr>
              <w:t>Measuring system</w:t>
            </w:r>
          </w:p>
          <w:p w14:paraId="142C0CCC"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See 3.1.1</w:t>
            </w:r>
          </w:p>
        </w:tc>
        <w:tc>
          <w:tcPr>
            <w:tcW w:w="2419" w:type="dxa"/>
            <w:shd w:val="clear" w:color="auto" w:fill="CCFFCC"/>
          </w:tcPr>
          <w:p w14:paraId="78F3A33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Accepted.</w:t>
            </w:r>
          </w:p>
          <w:p w14:paraId="6AA663F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See Convener’s response to CA001.</w:t>
            </w:r>
          </w:p>
          <w:p w14:paraId="35CA0652" w14:textId="419ACC8F" w:rsidR="00A40302" w:rsidRPr="00CF5213" w:rsidRDefault="00A40302" w:rsidP="00E24785">
            <w:pPr>
              <w:cnfStyle w:val="000000000000" w:firstRow="0" w:lastRow="0" w:firstColumn="0" w:lastColumn="0" w:oddVBand="0" w:evenVBand="0" w:oddHBand="0" w:evenHBand="0" w:firstRowFirstColumn="0" w:firstRowLastColumn="0" w:lastRowFirstColumn="0" w:lastRowLastColumn="0"/>
              <w:rPr>
                <w:lang w:eastAsia="ja-JP"/>
              </w:rPr>
            </w:pPr>
          </w:p>
        </w:tc>
      </w:tr>
      <w:tr w:rsidR="00E24785" w:rsidRPr="00C91324" w14:paraId="1383CC93" w14:textId="77777777" w:rsidTr="00C11FED">
        <w:trPr>
          <w:cnfStyle w:val="000000100000" w:firstRow="0" w:lastRow="0" w:firstColumn="0" w:lastColumn="0" w:oddVBand="0" w:evenVBand="0" w:oddHBand="1" w:evenHBand="0" w:firstRowFirstColumn="0" w:firstRowLastColumn="0" w:lastRowFirstColumn="0" w:lastRowLastColumn="0"/>
          <w:cantSplit/>
          <w:trHeight w:val="2248"/>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85D77FF" w14:textId="77777777" w:rsidR="00E24785" w:rsidRPr="00250616" w:rsidRDefault="00E24785" w:rsidP="00E24785">
            <w:r w:rsidRPr="00250616">
              <w:t>CA 020</w:t>
            </w:r>
          </w:p>
          <w:p w14:paraId="04D11648" w14:textId="77777777" w:rsidR="00E24785" w:rsidRPr="00250616" w:rsidRDefault="00E24785" w:rsidP="00E24785"/>
        </w:tc>
        <w:tc>
          <w:tcPr>
            <w:tcW w:w="668" w:type="dxa"/>
            <w:shd w:val="clear" w:color="auto" w:fill="CCFFCC"/>
          </w:tcPr>
          <w:p w14:paraId="645074D0"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CCFFCC"/>
          </w:tcPr>
          <w:p w14:paraId="7D9E334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3.2.16</w:t>
            </w:r>
          </w:p>
          <w:p w14:paraId="3922950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p w14:paraId="7EBBB37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CCFFCC"/>
          </w:tcPr>
          <w:p w14:paraId="01E09D1F"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20F86D6E"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250616">
              <w:rPr>
                <w:lang w:eastAsia="ja-JP"/>
              </w:rPr>
              <w:t>edit</w:t>
            </w:r>
          </w:p>
        </w:tc>
        <w:tc>
          <w:tcPr>
            <w:tcW w:w="4178" w:type="dxa"/>
            <w:shd w:val="clear" w:color="auto" w:fill="CCFFCC"/>
          </w:tcPr>
          <w:p w14:paraId="758ACD28"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250616">
              <w:rPr>
                <w:lang w:eastAsia="ja-JP"/>
              </w:rPr>
              <w:t>Text is not clear.</w:t>
            </w:r>
          </w:p>
        </w:tc>
        <w:tc>
          <w:tcPr>
            <w:tcW w:w="4237" w:type="dxa"/>
            <w:shd w:val="clear" w:color="auto" w:fill="CCFFCC"/>
          </w:tcPr>
          <w:p w14:paraId="68ED7136"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pPr>
            <w:r w:rsidRPr="00250616">
              <w:t>fault</w:t>
            </w:r>
          </w:p>
          <w:p w14:paraId="781D2438"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pPr>
          </w:p>
          <w:p w14:paraId="11035F00"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pPr>
            <w:r w:rsidRPr="00250616">
              <w:t>An undesired error of indication, condition, or change in value of a measured quantity in a measuring instrument.</w:t>
            </w:r>
          </w:p>
          <w:p w14:paraId="496030C8"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eastAsia="ja-JP"/>
              </w:rPr>
            </w:pPr>
          </w:p>
        </w:tc>
        <w:tc>
          <w:tcPr>
            <w:tcW w:w="2419" w:type="dxa"/>
            <w:shd w:val="clear" w:color="auto" w:fill="CCFFCC"/>
          </w:tcPr>
          <w:p w14:paraId="0A3C41D3"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250616">
              <w:rPr>
                <w:lang w:eastAsia="ja-JP"/>
              </w:rPr>
              <w:t>Not accepted.</w:t>
            </w:r>
          </w:p>
          <w:p w14:paraId="44B5F4F9" w14:textId="77777777" w:rsidR="00E24785" w:rsidRPr="00250616"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250616">
              <w:rPr>
                <w:lang w:eastAsia="ja-JP"/>
              </w:rPr>
              <w:t xml:space="preserve">The definition is from D11 and the notes with the definition provides the necessary clarification. Do not see the need to redefine the term. </w:t>
            </w:r>
          </w:p>
        </w:tc>
      </w:tr>
      <w:tr w:rsidR="00E24785" w:rsidRPr="00C91324" w14:paraId="36EE9D6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24BEE42" w14:textId="77777777" w:rsidR="00E24785" w:rsidRDefault="00E24785" w:rsidP="00E24785">
            <w:pPr>
              <w:jc w:val="center"/>
            </w:pPr>
            <w:r>
              <w:lastRenderedPageBreak/>
              <w:t>BR 021</w:t>
            </w:r>
          </w:p>
          <w:p w14:paraId="76001F0F" w14:textId="77777777" w:rsidR="00E24785" w:rsidRPr="005E1669" w:rsidRDefault="00E24785" w:rsidP="00E24785">
            <w:pPr>
              <w:jc w:val="center"/>
            </w:pPr>
          </w:p>
        </w:tc>
        <w:tc>
          <w:tcPr>
            <w:tcW w:w="668" w:type="dxa"/>
            <w:shd w:val="clear" w:color="auto" w:fill="CCFFCC"/>
          </w:tcPr>
          <w:p w14:paraId="7DB46E6B"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DFCF55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3.2.18</w:t>
            </w:r>
          </w:p>
          <w:p w14:paraId="3C5C9E7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837F3E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593BE81"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30002472" w14:textId="77777777" w:rsidR="00E24785" w:rsidRPr="005E1669" w:rsidRDefault="00E24785" w:rsidP="00E24785">
            <w:pPr>
              <w:jc w:val="center"/>
              <w:cnfStyle w:val="000000000000" w:firstRow="0" w:lastRow="0" w:firstColumn="0" w:lastColumn="0" w:oddVBand="0" w:evenVBand="0" w:oddHBand="0" w:evenHBand="0" w:firstRowFirstColumn="0" w:firstRowLastColumn="0" w:lastRowFirstColumn="0" w:lastRowLastColumn="0"/>
            </w:pPr>
            <w:proofErr w:type="spellStart"/>
            <w:r>
              <w:t>techn</w:t>
            </w:r>
            <w:proofErr w:type="spellEnd"/>
          </w:p>
        </w:tc>
        <w:tc>
          <w:tcPr>
            <w:tcW w:w="4178" w:type="dxa"/>
            <w:shd w:val="clear" w:color="auto" w:fill="CCFFCC"/>
          </w:tcPr>
          <w:p w14:paraId="1082EB21"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 xml:space="preserve">Significant fault should be defined like section 9.2 of IEC 62052-11, with the criteria A and B defined by table 15. </w:t>
            </w:r>
          </w:p>
        </w:tc>
        <w:tc>
          <w:tcPr>
            <w:tcW w:w="4237" w:type="dxa"/>
            <w:shd w:val="clear" w:color="auto" w:fill="CCFFCC"/>
          </w:tcPr>
          <w:p w14:paraId="09830FE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Define clearly what a significant fault is, in special during disturbance tests. Include a table similar to the following:</w:t>
            </w:r>
          </w:p>
          <w:p w14:paraId="0406E71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p w14:paraId="17DD329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object w:dxaOrig="7665" w:dyaOrig="6435" w14:anchorId="00648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05pt;height:169.05pt" o:ole="">
                  <v:imagedata r:id="rId8" o:title=""/>
                </v:shape>
                <o:OLEObject Type="Embed" ProgID="PBrush" ShapeID="_x0000_i1025" DrawAspect="Content" ObjectID="_1732976901" r:id="rId9"/>
              </w:object>
            </w:r>
          </w:p>
          <w:p w14:paraId="1BEA38F3"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p>
        </w:tc>
        <w:tc>
          <w:tcPr>
            <w:tcW w:w="2419" w:type="dxa"/>
            <w:shd w:val="clear" w:color="auto" w:fill="CCFFCC"/>
          </w:tcPr>
          <w:p w14:paraId="03978C4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Significant fault is an OIML term and has been defined as per D 11. Also, the note provides clarification for significant fault as applicable to R 46. </w:t>
            </w:r>
          </w:p>
          <w:p w14:paraId="67EE77D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Acceptance criteria are defined for each test based on the test being either for influence factor (Table 5) or disturbance (Table 6). </w:t>
            </w:r>
          </w:p>
          <w:p w14:paraId="06F059B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To be discussed at the meeting. </w:t>
            </w:r>
          </w:p>
          <w:p w14:paraId="36A1E1EA" w14:textId="77777777" w:rsidR="00C60D42" w:rsidRDefault="00C60D42"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Agreed to include the table in WD 5.Not under definitions.</w:t>
            </w:r>
          </w:p>
          <w:p w14:paraId="4278FF80" w14:textId="6406EC51" w:rsidR="00D65273" w:rsidRPr="005E1669" w:rsidRDefault="007D3E68" w:rsidP="00D65273">
            <w:pPr>
              <w:cnfStyle w:val="000000000000" w:firstRow="0" w:lastRow="0" w:firstColumn="0" w:lastColumn="0" w:oddVBand="0" w:evenVBand="0" w:oddHBand="0" w:evenHBand="0" w:firstRowFirstColumn="0" w:firstRowLastColumn="0" w:lastRowFirstColumn="0" w:lastRowLastColumn="0"/>
            </w:pPr>
            <w:r w:rsidRPr="000D1FD7">
              <w:rPr>
                <w:highlight w:val="cyan"/>
              </w:rPr>
              <w:t>DONE in 1CD. Noting, criteria B has been modified to explicitly include an accuracy test afterwards. And, not all tests have the same acceptance criteria as IEC. E.g. Dry Heat.</w:t>
            </w:r>
          </w:p>
        </w:tc>
      </w:tr>
      <w:tr w:rsidR="00E24785" w:rsidRPr="00C91324" w14:paraId="0F538D95"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B195254" w14:textId="77777777" w:rsidR="00E24785" w:rsidRDefault="00E24785" w:rsidP="00E24785">
            <w:pPr>
              <w:jc w:val="center"/>
            </w:pPr>
            <w:r>
              <w:lastRenderedPageBreak/>
              <w:t>BR 022</w:t>
            </w:r>
          </w:p>
          <w:p w14:paraId="15785F86" w14:textId="77777777" w:rsidR="00E24785" w:rsidRPr="005E1669" w:rsidRDefault="00E24785" w:rsidP="00E24785">
            <w:pPr>
              <w:jc w:val="center"/>
            </w:pPr>
          </w:p>
        </w:tc>
        <w:tc>
          <w:tcPr>
            <w:tcW w:w="668" w:type="dxa"/>
            <w:shd w:val="clear" w:color="auto" w:fill="CCFFCC"/>
          </w:tcPr>
          <w:p w14:paraId="45F546A9"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6DA496F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3.2.19</w:t>
            </w:r>
          </w:p>
          <w:p w14:paraId="5E4045D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2C4274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1A242816"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7822A489" w14:textId="77777777" w:rsidR="00E24785" w:rsidRPr="005E1669" w:rsidRDefault="00E24785" w:rsidP="00E24785">
            <w:pPr>
              <w:jc w:val="center"/>
              <w:cnfStyle w:val="000000100000" w:firstRow="0" w:lastRow="0" w:firstColumn="0" w:lastColumn="0" w:oddVBand="0" w:evenVBand="0" w:oddHBand="1" w:evenHBand="0" w:firstRowFirstColumn="0" w:firstRowLastColumn="0" w:lastRowFirstColumn="0" w:lastRowLastColumn="0"/>
            </w:pPr>
            <w:r>
              <w:t>techn</w:t>
            </w:r>
          </w:p>
        </w:tc>
        <w:tc>
          <w:tcPr>
            <w:tcW w:w="4178" w:type="dxa"/>
            <w:shd w:val="clear" w:color="auto" w:fill="CCFFCC"/>
          </w:tcPr>
          <w:p w14:paraId="640F2616"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 xml:space="preserve">Checking facilities should not apply for integrating instruments like electricity meters in special under disturbance conditions. On the other hand, the action of stop measuring and record time, duration and </w:t>
            </w:r>
            <w:r w:rsidRPr="0086133C">
              <w:t>the amount of energy measured during the fault</w:t>
            </w:r>
            <w:r>
              <w:t xml:space="preserve"> is impractical for all the meters and also could offer vulnerability to fraud the instrument. In fact, if under some disturbances the limits of maximum permissible error are extended, then why allow the meter stops measuring?</w:t>
            </w:r>
          </w:p>
        </w:tc>
        <w:tc>
          <w:tcPr>
            <w:tcW w:w="4237" w:type="dxa"/>
            <w:shd w:val="clear" w:color="auto" w:fill="CCFFCC"/>
          </w:tcPr>
          <w:p w14:paraId="3434FFD2"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r>
              <w:t>Do not allow checking facilities for electricity meters or at last, define clearly which actions are expected/allowed and which no.</w:t>
            </w:r>
          </w:p>
        </w:tc>
        <w:tc>
          <w:tcPr>
            <w:tcW w:w="2419" w:type="dxa"/>
            <w:shd w:val="clear" w:color="auto" w:fill="CCFFCC"/>
          </w:tcPr>
          <w:p w14:paraId="7046EF5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Not accepted.</w:t>
            </w:r>
          </w:p>
          <w:p w14:paraId="6C596E9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Accuracy requirements provide for faults that are detected and acted upon by means of a checking facility. It provides towards protection of metrological properties of the meter. </w:t>
            </w:r>
          </w:p>
          <w:p w14:paraId="7AE1A30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79C7D92A" w14:textId="77777777" w:rsidR="00C60D42" w:rsidRDefault="003010FA"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Definition to be amended for an integrating instrument and provide reference to event record.</w:t>
            </w:r>
          </w:p>
          <w:p w14:paraId="3DF58747" w14:textId="5F66B4EB" w:rsidR="000D1FD7" w:rsidRPr="00CF5213" w:rsidRDefault="000D1FD7" w:rsidP="00E24785">
            <w:pPr>
              <w:cnfStyle w:val="000000100000" w:firstRow="0" w:lastRow="0" w:firstColumn="0" w:lastColumn="0" w:oddVBand="0" w:evenVBand="0" w:oddHBand="1" w:evenHBand="0" w:firstRowFirstColumn="0" w:firstRowLastColumn="0" w:lastRowFirstColumn="0" w:lastRowLastColumn="0"/>
            </w:pPr>
            <w:r w:rsidRPr="000D1FD7">
              <w:rPr>
                <w:highlight w:val="cyan"/>
              </w:rPr>
              <w:t>DONE. Added Note 3, and amended note 2.</w:t>
            </w:r>
          </w:p>
        </w:tc>
      </w:tr>
      <w:tr w:rsidR="00E24785" w:rsidRPr="00C91324" w14:paraId="14ED6F3C"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36B37FE" w14:textId="77777777" w:rsidR="00E24785" w:rsidRDefault="00E24785" w:rsidP="00E24785">
            <w:r>
              <w:lastRenderedPageBreak/>
              <w:t>US 023</w:t>
            </w:r>
          </w:p>
          <w:p w14:paraId="134FBADB" w14:textId="77777777" w:rsidR="00E24785" w:rsidRPr="00C91324" w:rsidRDefault="00E24785" w:rsidP="00E24785"/>
        </w:tc>
        <w:tc>
          <w:tcPr>
            <w:tcW w:w="668" w:type="dxa"/>
            <w:shd w:val="clear" w:color="auto" w:fill="CCFFCC"/>
          </w:tcPr>
          <w:p w14:paraId="74C0242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A378F5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3.2.20</w:t>
            </w:r>
          </w:p>
          <w:p w14:paraId="1081AAE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9856A21"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6E455F8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766DF12A"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72C9CAAC"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The term ‘primary register’ is often used in the context of a register that is scaled to provide information relating to the primary side of an instrument transformer. As defined it is confusing.</w:t>
            </w:r>
          </w:p>
        </w:tc>
        <w:tc>
          <w:tcPr>
            <w:tcW w:w="4237" w:type="dxa"/>
            <w:shd w:val="clear" w:color="auto" w:fill="CCFFCC"/>
          </w:tcPr>
          <w:p w14:paraId="42711069"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It is assumed that the term ‘primary’ is used in the context of ‘primacy’ or ‘the main thing’, so choose a word that means that exclusively and cannot be confused with other metering terms. Suggest using ‘principal’ meaning ‘</w:t>
            </w:r>
            <w:r w:rsidRPr="0029382F">
              <w:rPr>
                <w:color w:val="202124"/>
                <w:shd w:val="clear" w:color="auto" w:fill="9CC2E5" w:themeFill="accent5" w:themeFillTint="99"/>
              </w:rPr>
              <w:t>first in order of importance’ or ‘main’.</w:t>
            </w:r>
            <w:r>
              <w:t xml:space="preserve"> (Is this a term of art?  The definition given is very vague and not terribly useful.)</w:t>
            </w:r>
          </w:p>
        </w:tc>
        <w:tc>
          <w:tcPr>
            <w:tcW w:w="2419" w:type="dxa"/>
            <w:shd w:val="clear" w:color="auto" w:fill="CCFFCC"/>
          </w:tcPr>
          <w:p w14:paraId="068F639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167C1B2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1F7CCDF1" w14:textId="77777777" w:rsidR="00996BE4" w:rsidRDefault="00996BE4"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 xml:space="preserve">Definition </w:t>
            </w:r>
            <w:r w:rsidR="00F51CC1" w:rsidRPr="006F0A83">
              <w:rPr>
                <w:highlight w:val="yellow"/>
              </w:rPr>
              <w:t>amended to Cumulative register</w:t>
            </w:r>
            <w:r w:rsidRPr="006F0A83">
              <w:rPr>
                <w:highlight w:val="yellow"/>
              </w:rPr>
              <w:t>. Clause 9.2.1 amended such that primary register is replace</w:t>
            </w:r>
            <w:r w:rsidR="00F51CC1" w:rsidRPr="006F0A83">
              <w:rPr>
                <w:highlight w:val="yellow"/>
              </w:rPr>
              <w:t>d</w:t>
            </w:r>
            <w:r w:rsidRPr="006F0A83">
              <w:rPr>
                <w:highlight w:val="yellow"/>
              </w:rPr>
              <w:t xml:space="preserve"> by cumulati</w:t>
            </w:r>
            <w:r w:rsidR="00F51CC1" w:rsidRPr="006F0A83">
              <w:rPr>
                <w:highlight w:val="yellow"/>
              </w:rPr>
              <w:t>ve</w:t>
            </w:r>
            <w:r w:rsidRPr="006F0A83">
              <w:rPr>
                <w:highlight w:val="yellow"/>
              </w:rPr>
              <w:t xml:space="preserve"> register.</w:t>
            </w:r>
            <w:r w:rsidR="00F51CC1" w:rsidRPr="006F0A83">
              <w:rPr>
                <w:highlight w:val="yellow"/>
              </w:rPr>
              <w:t xml:space="preserve"> To be harmonised with EV Annex.</w:t>
            </w:r>
          </w:p>
          <w:p w14:paraId="77E45311" w14:textId="77777777" w:rsidR="00F05228" w:rsidRDefault="0042306D" w:rsidP="0042306D">
            <w:pPr>
              <w:cnfStyle w:val="000000000000" w:firstRow="0" w:lastRow="0" w:firstColumn="0" w:lastColumn="0" w:oddVBand="0" w:evenVBand="0" w:oddHBand="0" w:evenHBand="0" w:firstRowFirstColumn="0" w:firstRowLastColumn="0" w:lastRowFirstColumn="0" w:lastRowLastColumn="0"/>
              <w:rPr>
                <w:highlight w:val="cyan"/>
              </w:rPr>
            </w:pPr>
            <w:r w:rsidRPr="0042306D">
              <w:rPr>
                <w:highlight w:val="cyan"/>
              </w:rPr>
              <w:t xml:space="preserve">Changed “primary register to “energy accumulation register” and change definition. </w:t>
            </w:r>
            <w:r w:rsidR="00EF3A95">
              <w:rPr>
                <w:highlight w:val="cyan"/>
              </w:rPr>
              <w:t xml:space="preserve">Cumulative register has now been changed to “energy accumulation register” in the document at 7.8 and B.3.3.4 (Part 1). </w:t>
            </w:r>
          </w:p>
          <w:p w14:paraId="45EC4A5B" w14:textId="0D53AAFD" w:rsidR="0042306D" w:rsidRPr="00CF5213" w:rsidRDefault="0042306D" w:rsidP="0042306D">
            <w:pPr>
              <w:cnfStyle w:val="000000000000" w:firstRow="0" w:lastRow="0" w:firstColumn="0" w:lastColumn="0" w:oddVBand="0" w:evenVBand="0" w:oddHBand="0" w:evenHBand="0" w:firstRowFirstColumn="0" w:firstRowLastColumn="0" w:lastRowFirstColumn="0" w:lastRowLastColumn="0"/>
            </w:pPr>
            <w:r w:rsidRPr="0042306D">
              <w:rPr>
                <w:highlight w:val="cyan"/>
              </w:rPr>
              <w:t>Note, it does not align with Final draft EV guide terms because they are specific to EVs.</w:t>
            </w:r>
          </w:p>
        </w:tc>
      </w:tr>
      <w:tr w:rsidR="00E24785" w:rsidRPr="00C91324" w14:paraId="43B7ECE8"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3D11308" w14:textId="77777777" w:rsidR="00E24785" w:rsidRPr="00E021D2" w:rsidRDefault="00E24785" w:rsidP="00E24785">
            <w:pPr>
              <w:jc w:val="center"/>
            </w:pPr>
            <w:r w:rsidRPr="00E021D2">
              <w:lastRenderedPageBreak/>
              <w:t>BR 024</w:t>
            </w:r>
          </w:p>
          <w:p w14:paraId="36D409A0" w14:textId="77777777" w:rsidR="00E24785" w:rsidRPr="00E021D2" w:rsidRDefault="00E24785" w:rsidP="00E24785">
            <w:pPr>
              <w:jc w:val="center"/>
            </w:pPr>
          </w:p>
        </w:tc>
        <w:tc>
          <w:tcPr>
            <w:tcW w:w="668" w:type="dxa"/>
            <w:shd w:val="clear" w:color="auto" w:fill="CCFFCC"/>
          </w:tcPr>
          <w:p w14:paraId="7F82125E" w14:textId="77777777" w:rsidR="00E24785" w:rsidRPr="00E021D2"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E021D2">
              <w:t>1</w:t>
            </w:r>
          </w:p>
        </w:tc>
        <w:tc>
          <w:tcPr>
            <w:tcW w:w="1208" w:type="dxa"/>
            <w:shd w:val="clear" w:color="auto" w:fill="CCFFCC"/>
          </w:tcPr>
          <w:p w14:paraId="3C0798C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3.2.21</w:t>
            </w:r>
          </w:p>
          <w:p w14:paraId="0A7D1B9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C97DE5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938DCA8" w14:textId="77777777" w:rsidR="00E24785" w:rsidRPr="00E021D2"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45761663" w14:textId="77777777" w:rsidR="00E24785" w:rsidRPr="00E021D2"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E021D2">
              <w:t>techn</w:t>
            </w:r>
          </w:p>
        </w:tc>
        <w:tc>
          <w:tcPr>
            <w:tcW w:w="4178" w:type="dxa"/>
            <w:shd w:val="clear" w:color="auto" w:fill="CCFFCC"/>
          </w:tcPr>
          <w:p w14:paraId="5E45A962" w14:textId="77777777" w:rsidR="00E24785" w:rsidRPr="00E021D2" w:rsidRDefault="00E24785" w:rsidP="00E24785">
            <w:pPr>
              <w:cnfStyle w:val="000000100000" w:firstRow="0" w:lastRow="0" w:firstColumn="0" w:lastColumn="0" w:oddVBand="0" w:evenVBand="0" w:oddHBand="1" w:evenHBand="0" w:firstRowFirstColumn="0" w:firstRowLastColumn="0" w:lastRowFirstColumn="0" w:lastRowLastColumn="0"/>
            </w:pPr>
            <w:r w:rsidRPr="00E021D2">
              <w:t>To support the concepts of positive and negative flows in bi-directional meters for active and reactive energy include the geometric representation of active and reactive power as per IEC 62053-24.</w:t>
            </w:r>
          </w:p>
        </w:tc>
        <w:tc>
          <w:tcPr>
            <w:tcW w:w="4237" w:type="dxa"/>
            <w:shd w:val="clear" w:color="auto" w:fill="CCFFCC"/>
          </w:tcPr>
          <w:p w14:paraId="317FF124" w14:textId="77777777" w:rsidR="00E24785" w:rsidRPr="00E021D2" w:rsidRDefault="00E24785" w:rsidP="00E24785">
            <w:pPr>
              <w:cnfStyle w:val="000000100000" w:firstRow="0" w:lastRow="0" w:firstColumn="0" w:lastColumn="0" w:oddVBand="0" w:evenVBand="0" w:oddHBand="1" w:evenHBand="0" w:firstRowFirstColumn="0" w:firstRowLastColumn="0" w:lastRowFirstColumn="0" w:lastRowLastColumn="0"/>
            </w:pPr>
            <w:r w:rsidRPr="00E021D2">
              <w:t>Include the following figure to support definitions of positive and negative flows of energy:</w:t>
            </w:r>
          </w:p>
          <w:p w14:paraId="1452B212" w14:textId="77777777" w:rsidR="00E24785" w:rsidRPr="00E021D2" w:rsidRDefault="00E24785" w:rsidP="00E24785">
            <w:pPr>
              <w:cnfStyle w:val="000000100000" w:firstRow="0" w:lastRow="0" w:firstColumn="0" w:lastColumn="0" w:oddVBand="0" w:evenVBand="0" w:oddHBand="1" w:evenHBand="0" w:firstRowFirstColumn="0" w:firstRowLastColumn="0" w:lastRowFirstColumn="0" w:lastRowLastColumn="0"/>
            </w:pPr>
            <w:r w:rsidRPr="00E021D2">
              <w:rPr>
                <w:noProof/>
                <w:lang w:val="en-AU" w:eastAsia="en-AU"/>
              </w:rPr>
              <w:drawing>
                <wp:inline distT="0" distB="0" distL="0" distR="0" wp14:anchorId="2B277E29" wp14:editId="251FC629">
                  <wp:extent cx="2559600" cy="195480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9600" cy="1954800"/>
                          </a:xfrm>
                          <a:prstGeom prst="rect">
                            <a:avLst/>
                          </a:prstGeom>
                        </pic:spPr>
                      </pic:pic>
                    </a:graphicData>
                  </a:graphic>
                </wp:inline>
              </w:drawing>
            </w:r>
          </w:p>
          <w:p w14:paraId="438614A9" w14:textId="77777777" w:rsidR="00E24785" w:rsidRPr="00E021D2" w:rsidRDefault="00E24785" w:rsidP="00E24785">
            <w:pPr>
              <w:cnfStyle w:val="000000100000" w:firstRow="0" w:lastRow="0" w:firstColumn="0" w:lastColumn="0" w:oddVBand="0" w:evenVBand="0" w:oddHBand="1" w:evenHBand="0" w:firstRowFirstColumn="0" w:firstRowLastColumn="0" w:lastRowFirstColumn="0" w:lastRowLastColumn="0"/>
            </w:pPr>
            <w:r w:rsidRPr="00E021D2">
              <w:t>Review if definitions are according with the graphic representation avoiding the use of the word “consumer” because in photovoltaic residential installations the consumer could become producer some hours. Instead that use export or import energy to define the flows.</w:t>
            </w:r>
          </w:p>
          <w:p w14:paraId="09D3731C" w14:textId="77777777" w:rsidR="00E24785" w:rsidRPr="00E021D2" w:rsidRDefault="00E24785" w:rsidP="00E24785">
            <w:pPr>
              <w:cnfStyle w:val="000000100000" w:firstRow="0" w:lastRow="0" w:firstColumn="0" w:lastColumn="0" w:oddVBand="0" w:evenVBand="0" w:oddHBand="1" w:evenHBand="0" w:firstRowFirstColumn="0" w:firstRowLastColumn="0" w:lastRowFirstColumn="0" w:lastRowLastColumn="0"/>
            </w:pPr>
          </w:p>
          <w:p w14:paraId="0FF3B93D" w14:textId="77777777" w:rsidR="00E24785" w:rsidRPr="00E021D2" w:rsidRDefault="00E24785" w:rsidP="00E24785">
            <w:pPr>
              <w:cnfStyle w:val="000000100000" w:firstRow="0" w:lastRow="0" w:firstColumn="0" w:lastColumn="0" w:oddVBand="0" w:evenVBand="0" w:oddHBand="1" w:evenHBand="0" w:firstRowFirstColumn="0" w:firstRowLastColumn="0" w:lastRowFirstColumn="0" w:lastRowLastColumn="0"/>
            </w:pPr>
          </w:p>
        </w:tc>
        <w:tc>
          <w:tcPr>
            <w:tcW w:w="2419" w:type="dxa"/>
            <w:shd w:val="clear" w:color="auto" w:fill="CCFFCC"/>
          </w:tcPr>
          <w:p w14:paraId="1416184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Accepted. </w:t>
            </w:r>
          </w:p>
          <w:p w14:paraId="422C69F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5609B018" w14:textId="77777777" w:rsidR="00555AED" w:rsidRDefault="00555AED"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To use the diagram from the document shared by Canada – perspective of the utilities to be included to clarify directions.</w:t>
            </w:r>
          </w:p>
          <w:p w14:paraId="7D9D9CE0" w14:textId="0F7187B1" w:rsidR="000A5ED5" w:rsidRDefault="000A5ED5" w:rsidP="000A5ED5">
            <w:pPr>
              <w:cnfStyle w:val="000000100000" w:firstRow="0" w:lastRow="0" w:firstColumn="0" w:lastColumn="0" w:oddVBand="0" w:evenVBand="0" w:oddHBand="1" w:evenHBand="0" w:firstRowFirstColumn="0" w:firstRowLastColumn="0" w:lastRowFirstColumn="0" w:lastRowLastColumn="0"/>
            </w:pPr>
            <w:r w:rsidRPr="000A5ED5">
              <w:rPr>
                <w:highlight w:val="cyan"/>
              </w:rPr>
              <w:t xml:space="preserve">DONE. </w:t>
            </w:r>
          </w:p>
          <w:p w14:paraId="116F423B" w14:textId="63DDCB7C" w:rsidR="0021066E" w:rsidRPr="0021066E" w:rsidRDefault="0021066E" w:rsidP="000A5ED5">
            <w:pPr>
              <w:cnfStyle w:val="000000100000" w:firstRow="0" w:lastRow="0" w:firstColumn="0" w:lastColumn="0" w:oddVBand="0" w:evenVBand="0" w:oddHBand="1" w:evenHBand="0" w:firstRowFirstColumn="0" w:firstRowLastColumn="0" w:lastRowFirstColumn="0" w:lastRowLastColumn="0"/>
              <w:rPr>
                <w:highlight w:val="cyan"/>
              </w:rPr>
            </w:pPr>
            <w:r w:rsidRPr="0021066E">
              <w:rPr>
                <w:highlight w:val="cyan"/>
              </w:rPr>
              <w:t>Created my own figure based on Canada’s doc.</w:t>
            </w:r>
          </w:p>
          <w:p w14:paraId="22982933" w14:textId="77777777" w:rsidR="0021066E" w:rsidRPr="0021066E" w:rsidRDefault="0021066E" w:rsidP="000A5ED5">
            <w:pPr>
              <w:cnfStyle w:val="000000100000" w:firstRow="0" w:lastRow="0" w:firstColumn="0" w:lastColumn="0" w:oddVBand="0" w:evenVBand="0" w:oddHBand="1" w:evenHBand="0" w:firstRowFirstColumn="0" w:firstRowLastColumn="0" w:lastRowFirstColumn="0" w:lastRowLastColumn="0"/>
              <w:rPr>
                <w:highlight w:val="cyan"/>
              </w:rPr>
            </w:pPr>
            <w:r w:rsidRPr="0021066E">
              <w:rPr>
                <w:highlight w:val="cyan"/>
              </w:rPr>
              <w:t>Also, reviewed and re-organised:</w:t>
            </w:r>
          </w:p>
          <w:p w14:paraId="4ED44C4E" w14:textId="0E3885E8" w:rsidR="0021066E" w:rsidRPr="0021066E" w:rsidRDefault="0021066E" w:rsidP="0021066E">
            <w:pPr>
              <w:cnfStyle w:val="000000100000" w:firstRow="0" w:lastRow="0" w:firstColumn="0" w:lastColumn="0" w:oddVBand="0" w:evenVBand="0" w:oddHBand="1" w:evenHBand="0" w:firstRowFirstColumn="0" w:firstRowLastColumn="0" w:lastRowFirstColumn="0" w:lastRowLastColumn="0"/>
              <w:rPr>
                <w:highlight w:val="cyan"/>
              </w:rPr>
            </w:pPr>
            <w:r w:rsidRPr="0021066E">
              <w:rPr>
                <w:highlight w:val="cyan"/>
              </w:rPr>
              <w:t>5 Quantities and Units</w:t>
            </w:r>
          </w:p>
          <w:p w14:paraId="2975DD37" w14:textId="77777777" w:rsidR="0021066E" w:rsidRPr="0021066E" w:rsidRDefault="0021066E" w:rsidP="0021066E">
            <w:pPr>
              <w:cnfStyle w:val="000000100000" w:firstRow="0" w:lastRow="0" w:firstColumn="0" w:lastColumn="0" w:oddVBand="0" w:evenVBand="0" w:oddHBand="1" w:evenHBand="0" w:firstRowFirstColumn="0" w:firstRowLastColumn="0" w:lastRowFirstColumn="0" w:lastRowLastColumn="0"/>
              <w:rPr>
                <w:highlight w:val="cyan"/>
              </w:rPr>
            </w:pPr>
            <w:r w:rsidRPr="0021066E">
              <w:rPr>
                <w:highlight w:val="cyan"/>
              </w:rPr>
              <w:t>5.1 Units of measurement</w:t>
            </w:r>
          </w:p>
          <w:p w14:paraId="29B448D8" w14:textId="0B452587" w:rsidR="0021066E" w:rsidRPr="0021066E" w:rsidRDefault="0021066E" w:rsidP="0021066E">
            <w:pPr>
              <w:cnfStyle w:val="000000100000" w:firstRow="0" w:lastRow="0" w:firstColumn="0" w:lastColumn="0" w:oddVBand="0" w:evenVBand="0" w:oddHBand="1" w:evenHBand="0" w:firstRowFirstColumn="0" w:firstRowLastColumn="0" w:lastRowFirstColumn="0" w:lastRowLastColumn="0"/>
              <w:rPr>
                <w:highlight w:val="cyan"/>
              </w:rPr>
            </w:pPr>
            <w:r w:rsidRPr="0021066E">
              <w:rPr>
                <w:highlight w:val="cyan"/>
              </w:rPr>
              <w:t>5.2 Electrical quantities – for the figure and equations</w:t>
            </w:r>
          </w:p>
          <w:p w14:paraId="76BD5E2B" w14:textId="138E8D27" w:rsidR="0021066E" w:rsidRPr="0021066E" w:rsidRDefault="0021066E" w:rsidP="0021066E">
            <w:pPr>
              <w:cnfStyle w:val="000000100000" w:firstRow="0" w:lastRow="0" w:firstColumn="0" w:lastColumn="0" w:oddVBand="0" w:evenVBand="0" w:oddHBand="1" w:evenHBand="0" w:firstRowFirstColumn="0" w:firstRowLastColumn="0" w:lastRowFirstColumn="0" w:lastRowLastColumn="0"/>
              <w:rPr>
                <w:highlight w:val="cyan"/>
              </w:rPr>
            </w:pPr>
            <w:r w:rsidRPr="0021066E">
              <w:rPr>
                <w:highlight w:val="cyan"/>
              </w:rPr>
              <w:t>7.</w:t>
            </w:r>
            <w:r w:rsidR="00F05228">
              <w:rPr>
                <w:highlight w:val="cyan"/>
              </w:rPr>
              <w:t>5</w:t>
            </w:r>
            <w:r w:rsidRPr="0021066E">
              <w:rPr>
                <w:highlight w:val="cyan"/>
              </w:rPr>
              <w:t xml:space="preserve"> Categories of meter</w:t>
            </w:r>
          </w:p>
          <w:p w14:paraId="7C514B44" w14:textId="0063DEC5" w:rsidR="0021066E" w:rsidRDefault="0021066E" w:rsidP="0021066E">
            <w:pPr>
              <w:cnfStyle w:val="000000100000" w:firstRow="0" w:lastRow="0" w:firstColumn="0" w:lastColumn="0" w:oddVBand="0" w:evenVBand="0" w:oddHBand="1" w:evenHBand="0" w:firstRowFirstColumn="0" w:firstRowLastColumn="0" w:lastRowFirstColumn="0" w:lastRowLastColumn="0"/>
            </w:pPr>
            <w:r w:rsidRPr="0021066E">
              <w:rPr>
                <w:highlight w:val="cyan"/>
              </w:rPr>
              <w:t>7.</w:t>
            </w:r>
            <w:r w:rsidR="00F05228">
              <w:rPr>
                <w:highlight w:val="cyan"/>
              </w:rPr>
              <w:t>6</w:t>
            </w:r>
            <w:r w:rsidRPr="0021066E">
              <w:rPr>
                <w:highlight w:val="cyan"/>
              </w:rPr>
              <w:t xml:space="preserve"> Direction of energy flow</w:t>
            </w:r>
          </w:p>
          <w:p w14:paraId="2EAD26D8" w14:textId="32799EDF" w:rsidR="0021066E" w:rsidRPr="00E021D2" w:rsidRDefault="00D1009A" w:rsidP="000A5ED5">
            <w:pPr>
              <w:cnfStyle w:val="000000100000" w:firstRow="0" w:lastRow="0" w:firstColumn="0" w:lastColumn="0" w:oddVBand="0" w:evenVBand="0" w:oddHBand="1" w:evenHBand="0" w:firstRowFirstColumn="0" w:firstRowLastColumn="0" w:lastRowFirstColumn="0" w:lastRowLastColumn="0"/>
            </w:pPr>
            <w:r w:rsidRPr="00D1009A">
              <w:rPr>
                <w:highlight w:val="cyan"/>
              </w:rPr>
              <w:t>And updated definitions.</w:t>
            </w:r>
          </w:p>
        </w:tc>
      </w:tr>
      <w:tr w:rsidR="00E24785" w:rsidRPr="00C91324" w14:paraId="6E0FE17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2086237" w14:textId="55C15D8C" w:rsidR="00E24785" w:rsidRPr="00EB1BB9" w:rsidRDefault="00E24785" w:rsidP="00E24785">
            <w:r w:rsidRPr="00EB1BB9">
              <w:t>CA 025</w:t>
            </w:r>
          </w:p>
          <w:p w14:paraId="16AC9AF8" w14:textId="77777777" w:rsidR="00E24785" w:rsidRPr="00EB1BB9" w:rsidRDefault="00E24785" w:rsidP="00E24785"/>
        </w:tc>
        <w:tc>
          <w:tcPr>
            <w:tcW w:w="668" w:type="dxa"/>
            <w:shd w:val="clear" w:color="auto" w:fill="CCFFCC"/>
          </w:tcPr>
          <w:p w14:paraId="76C1DE68"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67E231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3.2.21</w:t>
            </w:r>
          </w:p>
          <w:p w14:paraId="3015AF3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AF03DE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7D83AE17"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3FBAAD21"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r w:rsidRPr="00EB1BB9">
              <w:t>edit</w:t>
            </w:r>
          </w:p>
        </w:tc>
        <w:tc>
          <w:tcPr>
            <w:tcW w:w="4178" w:type="dxa"/>
            <w:shd w:val="clear" w:color="auto" w:fill="CCFFCC"/>
          </w:tcPr>
          <w:p w14:paraId="77909FBB"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r w:rsidRPr="00EB1BB9">
              <w:t>Suggest to move this under section 3.3</w:t>
            </w:r>
          </w:p>
        </w:tc>
        <w:tc>
          <w:tcPr>
            <w:tcW w:w="4237" w:type="dxa"/>
            <w:shd w:val="clear" w:color="auto" w:fill="CCFFCC"/>
          </w:tcPr>
          <w:p w14:paraId="024CB37C"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2419" w:type="dxa"/>
            <w:shd w:val="clear" w:color="auto" w:fill="CCFFCC"/>
          </w:tcPr>
          <w:p w14:paraId="538E5AE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5575D70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Please see Convener’s response to BR024.</w:t>
            </w:r>
          </w:p>
          <w:p w14:paraId="174285B3" w14:textId="24C84034" w:rsidR="005133EA" w:rsidRPr="00EB1BB9" w:rsidRDefault="005133EA" w:rsidP="00E24785">
            <w:pPr>
              <w:cnfStyle w:val="000000000000" w:firstRow="0" w:lastRow="0" w:firstColumn="0" w:lastColumn="0" w:oddVBand="0" w:evenVBand="0" w:oddHBand="0" w:evenHBand="0" w:firstRowFirstColumn="0" w:firstRowLastColumn="0" w:lastRowFirstColumn="0" w:lastRowLastColumn="0"/>
            </w:pPr>
            <w:r>
              <w:t>Done</w:t>
            </w:r>
          </w:p>
        </w:tc>
      </w:tr>
      <w:tr w:rsidR="00E24785" w:rsidRPr="00C91324" w14:paraId="41D5C5D9"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2499055" w14:textId="77777777" w:rsidR="00E24785" w:rsidRPr="00EB1BB9" w:rsidRDefault="00E24785" w:rsidP="00E24785">
            <w:r w:rsidRPr="00EB1BB9">
              <w:t>CA 026</w:t>
            </w:r>
          </w:p>
          <w:p w14:paraId="0B3301B2" w14:textId="77777777" w:rsidR="00E24785" w:rsidRPr="00EB1BB9" w:rsidRDefault="00E24785" w:rsidP="00E24785"/>
        </w:tc>
        <w:tc>
          <w:tcPr>
            <w:tcW w:w="668" w:type="dxa"/>
            <w:shd w:val="clear" w:color="auto" w:fill="CCFFCC"/>
          </w:tcPr>
          <w:p w14:paraId="3ED4C409"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037153D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3.2.22</w:t>
            </w:r>
          </w:p>
          <w:p w14:paraId="2DAAB01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831DFF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7C699B08"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7A6D8AB9"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r w:rsidRPr="00EB1BB9">
              <w:t>edit</w:t>
            </w:r>
          </w:p>
        </w:tc>
        <w:tc>
          <w:tcPr>
            <w:tcW w:w="4178" w:type="dxa"/>
            <w:shd w:val="clear" w:color="auto" w:fill="CCFFCC"/>
          </w:tcPr>
          <w:p w14:paraId="576FCF1F"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r w:rsidRPr="00EB1BB9">
              <w:t>Suggest to move this under section 3.3</w:t>
            </w:r>
          </w:p>
        </w:tc>
        <w:tc>
          <w:tcPr>
            <w:tcW w:w="4237" w:type="dxa"/>
            <w:shd w:val="clear" w:color="auto" w:fill="CCFFCC"/>
          </w:tcPr>
          <w:p w14:paraId="7769B219"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2419" w:type="dxa"/>
            <w:shd w:val="clear" w:color="auto" w:fill="CCFFCC"/>
          </w:tcPr>
          <w:p w14:paraId="2CE2611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7892019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Please see Convener’s response to BR024.</w:t>
            </w:r>
          </w:p>
          <w:p w14:paraId="03B49571" w14:textId="1453E14A" w:rsidR="005133EA" w:rsidRPr="00EB1BB9" w:rsidRDefault="005133EA" w:rsidP="00E24785">
            <w:pPr>
              <w:cnfStyle w:val="000000100000" w:firstRow="0" w:lastRow="0" w:firstColumn="0" w:lastColumn="0" w:oddVBand="0" w:evenVBand="0" w:oddHBand="1" w:evenHBand="0" w:firstRowFirstColumn="0" w:firstRowLastColumn="0" w:lastRowFirstColumn="0" w:lastRowLastColumn="0"/>
            </w:pPr>
            <w:r>
              <w:t>Done</w:t>
            </w:r>
          </w:p>
        </w:tc>
      </w:tr>
      <w:tr w:rsidR="00E24785" w:rsidRPr="00C91324" w14:paraId="5FDC888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113FFB5" w14:textId="77777777" w:rsidR="00E24785" w:rsidRPr="00EB1BB9" w:rsidRDefault="00E24785" w:rsidP="00E24785">
            <w:r w:rsidRPr="00EB1BB9">
              <w:lastRenderedPageBreak/>
              <w:t>CA 027</w:t>
            </w:r>
          </w:p>
          <w:p w14:paraId="37458F7B" w14:textId="77777777" w:rsidR="00E24785" w:rsidRPr="00EB1BB9" w:rsidRDefault="00E24785" w:rsidP="00E24785"/>
        </w:tc>
        <w:tc>
          <w:tcPr>
            <w:tcW w:w="668" w:type="dxa"/>
            <w:shd w:val="clear" w:color="auto" w:fill="CCFFCC"/>
          </w:tcPr>
          <w:p w14:paraId="029E3B87"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B5E555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3.2.23</w:t>
            </w:r>
          </w:p>
          <w:p w14:paraId="3CFD371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9372C3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4A7ED62"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294A934F"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r w:rsidRPr="00EB1BB9">
              <w:t>edit</w:t>
            </w:r>
          </w:p>
        </w:tc>
        <w:tc>
          <w:tcPr>
            <w:tcW w:w="4178" w:type="dxa"/>
            <w:shd w:val="clear" w:color="auto" w:fill="CCFFCC"/>
          </w:tcPr>
          <w:p w14:paraId="2D01F4D9"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r w:rsidRPr="00EB1BB9">
              <w:t>Suggest to move this under section 3.3</w:t>
            </w:r>
          </w:p>
        </w:tc>
        <w:tc>
          <w:tcPr>
            <w:tcW w:w="4237" w:type="dxa"/>
            <w:shd w:val="clear" w:color="auto" w:fill="CCFFCC"/>
          </w:tcPr>
          <w:p w14:paraId="3F1AF6AF"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2419" w:type="dxa"/>
            <w:shd w:val="clear" w:color="auto" w:fill="CCFFCC"/>
          </w:tcPr>
          <w:p w14:paraId="087666D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70F688D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Please see Convener’s response to BR024.</w:t>
            </w:r>
          </w:p>
          <w:p w14:paraId="4154736A" w14:textId="3CED2382" w:rsidR="005133EA" w:rsidRPr="00EB1BB9" w:rsidRDefault="005133EA" w:rsidP="00E24785">
            <w:pPr>
              <w:cnfStyle w:val="000000000000" w:firstRow="0" w:lastRow="0" w:firstColumn="0" w:lastColumn="0" w:oddVBand="0" w:evenVBand="0" w:oddHBand="0" w:evenHBand="0" w:firstRowFirstColumn="0" w:firstRowLastColumn="0" w:lastRowFirstColumn="0" w:lastRowLastColumn="0"/>
            </w:pPr>
            <w:r>
              <w:t>Done</w:t>
            </w:r>
          </w:p>
        </w:tc>
      </w:tr>
      <w:tr w:rsidR="00E24785" w:rsidRPr="00C91324" w14:paraId="2657DEE5"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A6E1615" w14:textId="77777777" w:rsidR="00E24785" w:rsidRPr="00EB1BB9" w:rsidRDefault="00E24785" w:rsidP="00E24785">
            <w:r w:rsidRPr="00EB1BB9">
              <w:t>CA 028</w:t>
            </w:r>
          </w:p>
          <w:p w14:paraId="5C51ED35" w14:textId="77777777" w:rsidR="00E24785" w:rsidRPr="00EB1BB9" w:rsidRDefault="00E24785" w:rsidP="00E24785"/>
        </w:tc>
        <w:tc>
          <w:tcPr>
            <w:tcW w:w="668" w:type="dxa"/>
            <w:shd w:val="clear" w:color="auto" w:fill="CCFFCC"/>
          </w:tcPr>
          <w:p w14:paraId="4E05F254"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552E65D1"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3.2.24</w:t>
            </w:r>
          </w:p>
          <w:p w14:paraId="7004F2F1"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8E8F69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C49068C"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488D2730"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r w:rsidRPr="00EB1BB9">
              <w:t>edit</w:t>
            </w:r>
          </w:p>
        </w:tc>
        <w:tc>
          <w:tcPr>
            <w:tcW w:w="4178" w:type="dxa"/>
            <w:shd w:val="clear" w:color="auto" w:fill="CCFFCC"/>
          </w:tcPr>
          <w:p w14:paraId="6A253FDD"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r w:rsidRPr="00EB1BB9">
              <w:t>Suggest to move this under section 3.3</w:t>
            </w:r>
          </w:p>
        </w:tc>
        <w:tc>
          <w:tcPr>
            <w:tcW w:w="4237" w:type="dxa"/>
            <w:shd w:val="clear" w:color="auto" w:fill="CCFFCC"/>
          </w:tcPr>
          <w:p w14:paraId="321002EA"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2419" w:type="dxa"/>
            <w:shd w:val="clear" w:color="auto" w:fill="CCFFCC"/>
          </w:tcPr>
          <w:p w14:paraId="2B4C87A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7078061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Please see Convener’s response to BR024.</w:t>
            </w:r>
          </w:p>
          <w:p w14:paraId="31FBDCF1" w14:textId="478DC432" w:rsidR="005133EA" w:rsidRPr="00EB1BB9" w:rsidRDefault="005133EA" w:rsidP="00E24785">
            <w:pPr>
              <w:cnfStyle w:val="000000100000" w:firstRow="0" w:lastRow="0" w:firstColumn="0" w:lastColumn="0" w:oddVBand="0" w:evenVBand="0" w:oddHBand="1" w:evenHBand="0" w:firstRowFirstColumn="0" w:firstRowLastColumn="0" w:lastRowFirstColumn="0" w:lastRowLastColumn="0"/>
            </w:pPr>
            <w:r>
              <w:t>Done</w:t>
            </w:r>
          </w:p>
        </w:tc>
      </w:tr>
      <w:tr w:rsidR="00E24785" w:rsidRPr="00C91324" w14:paraId="5864FE7D"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40ECCC3" w14:textId="77777777" w:rsidR="00E24785" w:rsidRPr="00EB1BB9" w:rsidRDefault="00E24785" w:rsidP="00E24785">
            <w:r w:rsidRPr="00EB1BB9">
              <w:t>CA 029</w:t>
            </w:r>
          </w:p>
          <w:p w14:paraId="16D218F4" w14:textId="77777777" w:rsidR="00E24785" w:rsidRPr="00EB1BB9" w:rsidRDefault="00E24785" w:rsidP="00E24785"/>
        </w:tc>
        <w:tc>
          <w:tcPr>
            <w:tcW w:w="668" w:type="dxa"/>
            <w:shd w:val="clear" w:color="auto" w:fill="CCFFCC"/>
          </w:tcPr>
          <w:p w14:paraId="15140064"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3B5FB53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3.2.25</w:t>
            </w:r>
          </w:p>
          <w:p w14:paraId="61B73A3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D4073B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CA52939"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272B4A72"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r w:rsidRPr="00EB1BB9">
              <w:t>edit</w:t>
            </w:r>
          </w:p>
        </w:tc>
        <w:tc>
          <w:tcPr>
            <w:tcW w:w="4178" w:type="dxa"/>
            <w:shd w:val="clear" w:color="auto" w:fill="CCFFCC"/>
          </w:tcPr>
          <w:p w14:paraId="42D3CFFB"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r w:rsidRPr="00EB1BB9">
              <w:t>Suggest to move this under section 3.3</w:t>
            </w:r>
          </w:p>
        </w:tc>
        <w:tc>
          <w:tcPr>
            <w:tcW w:w="4237" w:type="dxa"/>
            <w:shd w:val="clear" w:color="auto" w:fill="CCFFCC"/>
          </w:tcPr>
          <w:p w14:paraId="52DE9E7C" w14:textId="77777777" w:rsidR="00E24785" w:rsidRPr="00EB1BB9" w:rsidRDefault="00E24785" w:rsidP="00E24785">
            <w:pPr>
              <w:cnfStyle w:val="000000000000" w:firstRow="0" w:lastRow="0" w:firstColumn="0" w:lastColumn="0" w:oddVBand="0" w:evenVBand="0" w:oddHBand="0" w:evenHBand="0" w:firstRowFirstColumn="0" w:firstRowLastColumn="0" w:lastRowFirstColumn="0" w:lastRowLastColumn="0"/>
            </w:pPr>
          </w:p>
        </w:tc>
        <w:tc>
          <w:tcPr>
            <w:tcW w:w="2419" w:type="dxa"/>
            <w:shd w:val="clear" w:color="auto" w:fill="CCFFCC"/>
          </w:tcPr>
          <w:p w14:paraId="4172CDC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24AC7C1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Please see Convener’s response to BR024.</w:t>
            </w:r>
          </w:p>
          <w:p w14:paraId="6C4CC66C" w14:textId="08226F75" w:rsidR="005133EA" w:rsidRPr="00EB1BB9" w:rsidRDefault="005133EA" w:rsidP="00E24785">
            <w:pPr>
              <w:cnfStyle w:val="000000000000" w:firstRow="0" w:lastRow="0" w:firstColumn="0" w:lastColumn="0" w:oddVBand="0" w:evenVBand="0" w:oddHBand="0" w:evenHBand="0" w:firstRowFirstColumn="0" w:firstRowLastColumn="0" w:lastRowFirstColumn="0" w:lastRowLastColumn="0"/>
            </w:pPr>
            <w:r>
              <w:t>Done</w:t>
            </w:r>
          </w:p>
        </w:tc>
      </w:tr>
      <w:tr w:rsidR="00E24785" w:rsidRPr="00C91324" w14:paraId="1167DF18"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583F8EC" w14:textId="77777777" w:rsidR="00E24785" w:rsidRPr="00EB1BB9" w:rsidRDefault="00E24785" w:rsidP="00E24785">
            <w:r w:rsidRPr="00EB1BB9">
              <w:t>CA 030</w:t>
            </w:r>
          </w:p>
          <w:p w14:paraId="22F144B6" w14:textId="77777777" w:rsidR="00E24785" w:rsidRPr="00EB1BB9" w:rsidRDefault="00E24785" w:rsidP="00E24785"/>
        </w:tc>
        <w:tc>
          <w:tcPr>
            <w:tcW w:w="668" w:type="dxa"/>
            <w:shd w:val="clear" w:color="auto" w:fill="CCFFCC"/>
          </w:tcPr>
          <w:p w14:paraId="1CE5BED4"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34D6942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3.2.26</w:t>
            </w:r>
          </w:p>
          <w:p w14:paraId="26FE341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1206E3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5430AEA9"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6AA96734"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r w:rsidRPr="00EB1BB9">
              <w:t>edit</w:t>
            </w:r>
          </w:p>
        </w:tc>
        <w:tc>
          <w:tcPr>
            <w:tcW w:w="4178" w:type="dxa"/>
            <w:shd w:val="clear" w:color="auto" w:fill="CCFFCC"/>
          </w:tcPr>
          <w:p w14:paraId="7FE92B13"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r w:rsidRPr="00EB1BB9">
              <w:t>Suggest to move this under section 3.3</w:t>
            </w:r>
          </w:p>
        </w:tc>
        <w:tc>
          <w:tcPr>
            <w:tcW w:w="4237" w:type="dxa"/>
            <w:shd w:val="clear" w:color="auto" w:fill="CCFFCC"/>
          </w:tcPr>
          <w:p w14:paraId="2F267B67" w14:textId="77777777" w:rsidR="00E24785" w:rsidRPr="00EB1BB9" w:rsidRDefault="00E24785" w:rsidP="00E24785">
            <w:pPr>
              <w:cnfStyle w:val="000000100000" w:firstRow="0" w:lastRow="0" w:firstColumn="0" w:lastColumn="0" w:oddVBand="0" w:evenVBand="0" w:oddHBand="1" w:evenHBand="0" w:firstRowFirstColumn="0" w:firstRowLastColumn="0" w:lastRowFirstColumn="0" w:lastRowLastColumn="0"/>
            </w:pPr>
          </w:p>
        </w:tc>
        <w:tc>
          <w:tcPr>
            <w:tcW w:w="2419" w:type="dxa"/>
            <w:shd w:val="clear" w:color="auto" w:fill="CCFFCC"/>
          </w:tcPr>
          <w:p w14:paraId="7258EFD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2C1A85D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Please see Convener’s response to BR024.</w:t>
            </w:r>
          </w:p>
          <w:p w14:paraId="58F6DC22" w14:textId="108D54A3" w:rsidR="005133EA" w:rsidRPr="00EB1BB9" w:rsidRDefault="005133EA" w:rsidP="00E24785">
            <w:pPr>
              <w:cnfStyle w:val="000000100000" w:firstRow="0" w:lastRow="0" w:firstColumn="0" w:lastColumn="0" w:oddVBand="0" w:evenVBand="0" w:oddHBand="1" w:evenHBand="0" w:firstRowFirstColumn="0" w:firstRowLastColumn="0" w:lastRowFirstColumn="0" w:lastRowLastColumn="0"/>
            </w:pPr>
            <w:r>
              <w:t>Done</w:t>
            </w:r>
          </w:p>
        </w:tc>
      </w:tr>
      <w:tr w:rsidR="00E24785" w:rsidRPr="00C91324" w14:paraId="4734A066"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8E64DEB" w14:textId="77777777" w:rsidR="00E24785" w:rsidRDefault="00E24785" w:rsidP="00E24785">
            <w:r>
              <w:t>US 031</w:t>
            </w:r>
          </w:p>
          <w:p w14:paraId="1648250A" w14:textId="77777777" w:rsidR="00E24785" w:rsidRPr="005E1669" w:rsidRDefault="00E24785" w:rsidP="00E24785"/>
        </w:tc>
        <w:tc>
          <w:tcPr>
            <w:tcW w:w="668" w:type="dxa"/>
            <w:shd w:val="clear" w:color="auto" w:fill="CCFFCC"/>
          </w:tcPr>
          <w:p w14:paraId="68C19CF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66B08421"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3.2.4 et al</w:t>
            </w:r>
          </w:p>
          <w:p w14:paraId="1CC9C73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03ED8CE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4B42A18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563A9ED0"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21EB804F"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“Intervals” has been previously used in the context of an interval meter. Usage in two different ways will lead to confusion.</w:t>
            </w:r>
          </w:p>
        </w:tc>
        <w:tc>
          <w:tcPr>
            <w:tcW w:w="4237" w:type="dxa"/>
            <w:shd w:val="clear" w:color="auto" w:fill="CCFFCC"/>
          </w:tcPr>
          <w:p w14:paraId="62A61C02"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Use the term ‘limits’ instead of ‘intervals’.</w:t>
            </w:r>
          </w:p>
        </w:tc>
        <w:tc>
          <w:tcPr>
            <w:tcW w:w="2419" w:type="dxa"/>
            <w:shd w:val="clear" w:color="auto" w:fill="CCFFCC"/>
          </w:tcPr>
          <w:p w14:paraId="198D533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Partially accepted.</w:t>
            </w:r>
          </w:p>
          <w:p w14:paraId="5DBF352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3.2.4 text amended to remove intervals. </w:t>
            </w:r>
          </w:p>
          <w:p w14:paraId="0B6826B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Intervals changed to ranges in 3.2.12. </w:t>
            </w:r>
          </w:p>
          <w:p w14:paraId="60F60E8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The word ‘interval’ has been retained for 3.2.13, 9.3.2 and 9.3.3 where it is more appropriate than limits. </w:t>
            </w:r>
          </w:p>
          <w:p w14:paraId="35A2F242" w14:textId="73C79781" w:rsidR="00076597" w:rsidRPr="005E1669" w:rsidRDefault="00A770E1" w:rsidP="00E24785">
            <w:pPr>
              <w:cnfStyle w:val="000000000000" w:firstRow="0" w:lastRow="0" w:firstColumn="0" w:lastColumn="0" w:oddVBand="0" w:evenVBand="0" w:oddHBand="0" w:evenHBand="0" w:firstRowFirstColumn="0" w:firstRowLastColumn="0" w:lastRowFirstColumn="0" w:lastRowLastColumn="0"/>
            </w:pPr>
            <w:r w:rsidRPr="00A770E1">
              <w:rPr>
                <w:highlight w:val="cyan"/>
              </w:rPr>
              <w:t>3.2.12 changed back to interval as per OIML V 2</w:t>
            </w:r>
          </w:p>
        </w:tc>
      </w:tr>
      <w:tr w:rsidR="00E24785" w:rsidRPr="00C91324" w14:paraId="359E73E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8FA3B67" w14:textId="77777777" w:rsidR="00E24785" w:rsidRDefault="00E24785" w:rsidP="00E24785">
            <w:r>
              <w:lastRenderedPageBreak/>
              <w:t>CA 032</w:t>
            </w:r>
          </w:p>
          <w:p w14:paraId="42C5A9CC" w14:textId="77777777" w:rsidR="00E24785" w:rsidRDefault="00E24785" w:rsidP="00E24785"/>
        </w:tc>
        <w:tc>
          <w:tcPr>
            <w:tcW w:w="668" w:type="dxa"/>
            <w:shd w:val="clear" w:color="auto" w:fill="CCFFCC"/>
          </w:tcPr>
          <w:p w14:paraId="340FC69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CCFFCC"/>
          </w:tcPr>
          <w:p w14:paraId="5C431DC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3.2.7</w:t>
            </w:r>
          </w:p>
          <w:p w14:paraId="15DAEDC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p w14:paraId="0ADFEC5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CCFFCC"/>
          </w:tcPr>
          <w:p w14:paraId="4B7B912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5E7CC8E1"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Tech</w:t>
            </w:r>
          </w:p>
        </w:tc>
        <w:tc>
          <w:tcPr>
            <w:tcW w:w="4178" w:type="dxa"/>
            <w:shd w:val="clear" w:color="auto" w:fill="CCFFCC"/>
          </w:tcPr>
          <w:p w14:paraId="74334AA8" w14:textId="77777777" w:rsidR="00E24785" w:rsidRPr="004C0B7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The definition references the “error” of a measuring instrument.  Error needs to be qualified and error of indication</w:t>
            </w:r>
          </w:p>
        </w:tc>
        <w:tc>
          <w:tcPr>
            <w:tcW w:w="4237" w:type="dxa"/>
            <w:shd w:val="clear" w:color="auto" w:fill="CCFFCC"/>
          </w:tcPr>
          <w:p w14:paraId="6EC416F3" w14:textId="77777777" w:rsidR="00E24785" w:rsidRPr="006D300D" w:rsidRDefault="00E24785" w:rsidP="00E24785">
            <w:pPr>
              <w:pStyle w:val="Definition"/>
              <w:cnfStyle w:val="000000100000" w:firstRow="0" w:lastRow="0" w:firstColumn="0" w:lastColumn="0" w:oddVBand="0" w:evenVBand="0" w:oddHBand="1" w:evenHBand="0" w:firstRowFirstColumn="0" w:firstRowLastColumn="0" w:lastRowFirstColumn="0" w:lastRowLastColumn="0"/>
              <w:rPr>
                <w:sz w:val="18"/>
                <w:szCs w:val="18"/>
              </w:rPr>
            </w:pPr>
            <w:r w:rsidRPr="006D300D">
              <w:rPr>
                <w:sz w:val="18"/>
                <w:szCs w:val="18"/>
              </w:rPr>
              <w:t>intrinsic error</w:t>
            </w:r>
          </w:p>
          <w:p w14:paraId="73B1554C"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6D300D">
              <w:rPr>
                <w:szCs w:val="18"/>
              </w:rPr>
              <w:t>error</w:t>
            </w:r>
            <w:r>
              <w:rPr>
                <w:szCs w:val="18"/>
              </w:rPr>
              <w:t xml:space="preserve"> </w:t>
            </w:r>
            <w:r w:rsidRPr="006D300D">
              <w:rPr>
                <w:szCs w:val="18"/>
              </w:rPr>
              <w:t>of indication of a measuring instrument, determined under reference conditions</w:t>
            </w:r>
          </w:p>
        </w:tc>
        <w:tc>
          <w:tcPr>
            <w:tcW w:w="2419" w:type="dxa"/>
            <w:shd w:val="clear" w:color="auto" w:fill="CCFFCC"/>
          </w:tcPr>
          <w:p w14:paraId="7522298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Accepted.</w:t>
            </w:r>
          </w:p>
          <w:p w14:paraId="52F8465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Definition amended. </w:t>
            </w:r>
          </w:p>
          <w:p w14:paraId="15A412B9" w14:textId="77777777" w:rsidR="00E22C19" w:rsidRPr="00D23DF2" w:rsidRDefault="00E22C19" w:rsidP="00E24785">
            <w:pPr>
              <w:cnfStyle w:val="000000100000" w:firstRow="0" w:lastRow="0" w:firstColumn="0" w:lastColumn="0" w:oddVBand="0" w:evenVBand="0" w:oddHBand="1" w:evenHBand="0" w:firstRowFirstColumn="0" w:firstRowLastColumn="0" w:lastRowFirstColumn="0" w:lastRowLastColumn="0"/>
              <w:rPr>
                <w:highlight w:val="cyan"/>
                <w:lang w:eastAsia="ja-JP"/>
              </w:rPr>
            </w:pPr>
            <w:r w:rsidRPr="00D23DF2">
              <w:rPr>
                <w:highlight w:val="cyan"/>
                <w:lang w:eastAsia="ja-JP"/>
              </w:rPr>
              <w:t xml:space="preserve">And further changed to </w:t>
            </w:r>
          </w:p>
          <w:p w14:paraId="7FB67182" w14:textId="77777777" w:rsidR="00E22C19" w:rsidRPr="00D23DF2" w:rsidRDefault="00E22C19" w:rsidP="00E22C19">
            <w:pPr>
              <w:cnfStyle w:val="000000100000" w:firstRow="0" w:lastRow="0" w:firstColumn="0" w:lastColumn="0" w:oddVBand="0" w:evenVBand="0" w:oddHBand="1" w:evenHBand="0" w:firstRowFirstColumn="0" w:firstRowLastColumn="0" w:lastRowFirstColumn="0" w:lastRowLastColumn="0"/>
              <w:rPr>
                <w:szCs w:val="18"/>
                <w:highlight w:val="cyan"/>
              </w:rPr>
            </w:pPr>
            <w:r w:rsidRPr="00D23DF2">
              <w:rPr>
                <w:i/>
                <w:szCs w:val="18"/>
                <w:highlight w:val="cyan"/>
              </w:rPr>
              <w:t>error of indication, determined under reference conditions</w:t>
            </w:r>
            <w:r w:rsidRPr="00D23DF2">
              <w:rPr>
                <w:szCs w:val="18"/>
                <w:highlight w:val="cyan"/>
              </w:rPr>
              <w:t>.</w:t>
            </w:r>
          </w:p>
          <w:p w14:paraId="7751538B" w14:textId="77777777" w:rsidR="00E22C19" w:rsidRPr="00D23DF2" w:rsidRDefault="00E22C19" w:rsidP="00E22C19">
            <w:pPr>
              <w:cnfStyle w:val="000000100000" w:firstRow="0" w:lastRow="0" w:firstColumn="0" w:lastColumn="0" w:oddVBand="0" w:evenVBand="0" w:oddHBand="1" w:evenHBand="0" w:firstRowFirstColumn="0" w:firstRowLastColumn="0" w:lastRowFirstColumn="0" w:lastRowLastColumn="0"/>
              <w:rPr>
                <w:szCs w:val="18"/>
                <w:highlight w:val="cyan"/>
              </w:rPr>
            </w:pPr>
            <w:r w:rsidRPr="00D23DF2">
              <w:rPr>
                <w:szCs w:val="18"/>
                <w:highlight w:val="cyan"/>
              </w:rPr>
              <w:t>This now fully aligns with OIML V 2.</w:t>
            </w:r>
          </w:p>
          <w:p w14:paraId="3AA06062" w14:textId="2672F062" w:rsidR="00E22C19" w:rsidRPr="00E22C19" w:rsidRDefault="00E22C19" w:rsidP="00E22C19">
            <w:pPr>
              <w:cnfStyle w:val="000000100000" w:firstRow="0" w:lastRow="0" w:firstColumn="0" w:lastColumn="0" w:oddVBand="0" w:evenVBand="0" w:oddHBand="1" w:evenHBand="0" w:firstRowFirstColumn="0" w:firstRowLastColumn="0" w:lastRowFirstColumn="0" w:lastRowLastColumn="0"/>
              <w:rPr>
                <w:lang w:eastAsia="ja-JP"/>
              </w:rPr>
            </w:pPr>
            <w:r w:rsidRPr="00D23DF2">
              <w:rPr>
                <w:szCs w:val="18"/>
                <w:highlight w:val="cyan"/>
              </w:rPr>
              <w:t>Note, the term indication captures ‘of a measuring instrument and measuring system’</w:t>
            </w:r>
          </w:p>
        </w:tc>
      </w:tr>
      <w:tr w:rsidR="00E24785" w:rsidRPr="00C91324" w14:paraId="32863625"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AD2539F" w14:textId="05FEE646" w:rsidR="00E24785" w:rsidRPr="009A2F30" w:rsidRDefault="00E24785" w:rsidP="00E24785">
            <w:r w:rsidRPr="009A2F30">
              <w:t>US 033</w:t>
            </w:r>
          </w:p>
          <w:p w14:paraId="11DEAC4B" w14:textId="77777777" w:rsidR="00E24785" w:rsidRPr="009A2F30" w:rsidRDefault="00E24785" w:rsidP="00E24785"/>
        </w:tc>
        <w:tc>
          <w:tcPr>
            <w:tcW w:w="668" w:type="dxa"/>
            <w:shd w:val="clear" w:color="auto" w:fill="CCFFCC"/>
          </w:tcPr>
          <w:p w14:paraId="26846F32" w14:textId="77777777" w:rsidR="00E24785" w:rsidRPr="009A2F30"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41AAA29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3.3.14</w:t>
            </w:r>
          </w:p>
          <w:p w14:paraId="4A2D258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10539E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008B43EA" w14:textId="77777777" w:rsidR="00E24785" w:rsidRPr="009A2F30"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79B9182F" w14:textId="77777777" w:rsidR="00E24785" w:rsidRPr="009A2F30" w:rsidRDefault="00E24785" w:rsidP="00E24785">
            <w:pPr>
              <w:cnfStyle w:val="000000000000" w:firstRow="0" w:lastRow="0" w:firstColumn="0" w:lastColumn="0" w:oddVBand="0" w:evenVBand="0" w:oddHBand="0" w:evenHBand="0" w:firstRowFirstColumn="0" w:firstRowLastColumn="0" w:lastRowFirstColumn="0" w:lastRowLastColumn="0"/>
            </w:pPr>
            <w:r w:rsidRPr="009A2F30">
              <w:t>Tech</w:t>
            </w:r>
          </w:p>
        </w:tc>
        <w:tc>
          <w:tcPr>
            <w:tcW w:w="4178" w:type="dxa"/>
            <w:shd w:val="clear" w:color="auto" w:fill="CCFFCC"/>
          </w:tcPr>
          <w:p w14:paraId="4CE1BB69" w14:textId="77777777" w:rsidR="00E24785" w:rsidRPr="009A2F30" w:rsidRDefault="00E24785" w:rsidP="00E24785">
            <w:pPr>
              <w:cnfStyle w:val="000000000000" w:firstRow="0" w:lastRow="0" w:firstColumn="0" w:lastColumn="0" w:oddVBand="0" w:evenVBand="0" w:oddHBand="0" w:evenHBand="0" w:firstRowFirstColumn="0" w:firstRowLastColumn="0" w:lastRowFirstColumn="0" w:lastRowLastColumn="0"/>
            </w:pPr>
            <w:r w:rsidRPr="009A2F30">
              <w:t>Both inductive and capacitive PF include 180 degrees, and zero degrees. These angles can only belong to one grouping not both.</w:t>
            </w:r>
          </w:p>
        </w:tc>
        <w:tc>
          <w:tcPr>
            <w:tcW w:w="4237" w:type="dxa"/>
            <w:shd w:val="clear" w:color="auto" w:fill="CCFFCC"/>
          </w:tcPr>
          <w:p w14:paraId="0ADF8596" w14:textId="77777777" w:rsidR="00E24785" w:rsidRPr="009A2F30" w:rsidRDefault="00E24785" w:rsidP="00E24785">
            <w:pPr>
              <w:cnfStyle w:val="000000000000" w:firstRow="0" w:lastRow="0" w:firstColumn="0" w:lastColumn="0" w:oddVBand="0" w:evenVBand="0" w:oddHBand="0" w:evenHBand="0" w:firstRowFirstColumn="0" w:firstRowLastColumn="0" w:lastRowFirstColumn="0" w:lastRowLastColumn="0"/>
            </w:pPr>
            <w:r w:rsidRPr="009A2F30">
              <w:t>Inductive PF 0=&lt;angle&lt;180. Capacitive PF 180=&lt;angle&lt;360.</w:t>
            </w:r>
          </w:p>
        </w:tc>
        <w:tc>
          <w:tcPr>
            <w:tcW w:w="2419" w:type="dxa"/>
            <w:shd w:val="clear" w:color="auto" w:fill="CCFFCC"/>
          </w:tcPr>
          <w:p w14:paraId="3C14882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0B92A05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Definitions 3.3.14.1 and 3.3.14.2 amended to provide more clarity.</w:t>
            </w:r>
          </w:p>
          <w:p w14:paraId="2463354E" w14:textId="580BED52" w:rsidR="008F0C5C" w:rsidRDefault="008F0C5C" w:rsidP="008F0C5C">
            <w:pPr>
              <w:shd w:val="clear" w:color="auto" w:fill="CCFFCC"/>
              <w:cnfStyle w:val="000000000000" w:firstRow="0" w:lastRow="0" w:firstColumn="0" w:lastColumn="0" w:oddVBand="0" w:evenVBand="0" w:oddHBand="0" w:evenHBand="0" w:firstRowFirstColumn="0" w:firstRowLastColumn="0" w:lastRowFirstColumn="0" w:lastRowLastColumn="0"/>
            </w:pPr>
            <w:r w:rsidRPr="008F0C5C">
              <w:rPr>
                <w:highlight w:val="magenta"/>
              </w:rPr>
              <w:t>Partially accepted</w:t>
            </w:r>
          </w:p>
          <w:p w14:paraId="1D859F9C" w14:textId="77777777" w:rsidR="008F0C5C" w:rsidRPr="008F0C5C" w:rsidRDefault="008F0C5C" w:rsidP="008F0C5C">
            <w:pPr>
              <w:cnfStyle w:val="000000000000" w:firstRow="0" w:lastRow="0" w:firstColumn="0" w:lastColumn="0" w:oddVBand="0" w:evenVBand="0" w:oddHBand="0" w:evenHBand="0" w:firstRowFirstColumn="0" w:firstRowLastColumn="0" w:lastRowFirstColumn="0" w:lastRowLastColumn="0"/>
              <w:rPr>
                <w:highlight w:val="cyan"/>
              </w:rPr>
            </w:pPr>
            <w:r w:rsidRPr="008F0C5C">
              <w:rPr>
                <w:highlight w:val="cyan"/>
              </w:rPr>
              <w:t>This is inconsistent with the doc provided by Canada on directional quantities. Have changed to:</w:t>
            </w:r>
          </w:p>
          <w:p w14:paraId="7AB951DB" w14:textId="2F53BF37" w:rsidR="008F0C5C" w:rsidRPr="009A2F30" w:rsidRDefault="008F0C5C" w:rsidP="00F05228">
            <w:pPr>
              <w:cnfStyle w:val="000000000000" w:firstRow="0" w:lastRow="0" w:firstColumn="0" w:lastColumn="0" w:oddVBand="0" w:evenVBand="0" w:oddHBand="0" w:evenHBand="0" w:firstRowFirstColumn="0" w:firstRowLastColumn="0" w:lastRowFirstColumn="0" w:lastRowLastColumn="0"/>
            </w:pPr>
            <w:r w:rsidRPr="008F0C5C">
              <w:rPr>
                <w:highlight w:val="cyan"/>
              </w:rPr>
              <w:t xml:space="preserve">(0° &lt; </w:t>
            </w:r>
            <w:r w:rsidR="00F05228" w:rsidRPr="00F05228">
              <w:rPr>
                <w:rFonts w:cstheme="minorHAnsi"/>
                <w:highlight w:val="cyan"/>
              </w:rPr>
              <w:t>θ</w:t>
            </w:r>
            <w:r w:rsidRPr="008F0C5C">
              <w:rPr>
                <w:highlight w:val="cyan"/>
              </w:rPr>
              <w:t xml:space="preserve"> ≤ 180°) and 180° &lt; </w:t>
            </w:r>
            <w:r w:rsidRPr="00F05228">
              <w:rPr>
                <w:highlight w:val="cyan"/>
              </w:rPr>
              <w:t xml:space="preserve">θ </w:t>
            </w:r>
            <w:r w:rsidRPr="008F0C5C">
              <w:rPr>
                <w:highlight w:val="cyan"/>
              </w:rPr>
              <w:t>≤ 360°).</w:t>
            </w:r>
          </w:p>
        </w:tc>
      </w:tr>
      <w:tr w:rsidR="00E24785" w:rsidRPr="00C91324" w14:paraId="2E34501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1D7FF62" w14:textId="2A48F173" w:rsidR="00E24785" w:rsidRPr="009A2F30" w:rsidRDefault="00E24785" w:rsidP="00E24785">
            <w:r w:rsidRPr="009A2F30">
              <w:t>NL 034</w:t>
            </w:r>
          </w:p>
          <w:p w14:paraId="366D398E" w14:textId="77777777" w:rsidR="00E24785" w:rsidRPr="009A2F30" w:rsidRDefault="00E24785" w:rsidP="00E24785"/>
        </w:tc>
        <w:tc>
          <w:tcPr>
            <w:tcW w:w="668" w:type="dxa"/>
            <w:shd w:val="clear" w:color="auto" w:fill="CCFFCC"/>
          </w:tcPr>
          <w:p w14:paraId="1745C618" w14:textId="77777777" w:rsidR="00E24785" w:rsidRPr="009A2F30"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6ACD417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3.3.14.1</w:t>
            </w:r>
          </w:p>
          <w:p w14:paraId="5F55354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3.3.14.2</w:t>
            </w:r>
          </w:p>
          <w:p w14:paraId="62EA479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50C9B21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4C2F433" w14:textId="77777777" w:rsidR="00E24785" w:rsidRPr="009A2F30"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261F376C" w14:textId="77777777" w:rsidR="00E24785" w:rsidRPr="009A2F30" w:rsidRDefault="00E24785" w:rsidP="00E24785">
            <w:pPr>
              <w:cnfStyle w:val="000000100000" w:firstRow="0" w:lastRow="0" w:firstColumn="0" w:lastColumn="0" w:oddVBand="0" w:evenVBand="0" w:oddHBand="1" w:evenHBand="0" w:firstRowFirstColumn="0" w:firstRowLastColumn="0" w:lastRowFirstColumn="0" w:lastRowLastColumn="0"/>
            </w:pPr>
            <w:r w:rsidRPr="009A2F30">
              <w:t>techn</w:t>
            </w:r>
          </w:p>
        </w:tc>
        <w:tc>
          <w:tcPr>
            <w:tcW w:w="4178" w:type="dxa"/>
            <w:shd w:val="clear" w:color="auto" w:fill="CCFFCC"/>
          </w:tcPr>
          <w:p w14:paraId="169DFD7C" w14:textId="77777777" w:rsidR="00E24785" w:rsidRPr="009A2F30" w:rsidRDefault="00E24785" w:rsidP="00E24785">
            <w:pPr>
              <w:cnfStyle w:val="000000100000" w:firstRow="0" w:lastRow="0" w:firstColumn="0" w:lastColumn="0" w:oddVBand="0" w:evenVBand="0" w:oddHBand="1" w:evenHBand="0" w:firstRowFirstColumn="0" w:firstRowLastColumn="0" w:lastRowFirstColumn="0" w:lastRowLastColumn="0"/>
            </w:pPr>
            <w:r w:rsidRPr="009A2F30">
              <w:t xml:space="preserve">The power factor inductive and the power factor capacitive are introduced, for a range from 0-180 degrees or 180-360 degrees. </w:t>
            </w:r>
          </w:p>
          <w:p w14:paraId="461229F4" w14:textId="77777777" w:rsidR="00E24785" w:rsidRPr="009A2F30" w:rsidRDefault="00E24785" w:rsidP="00E24785">
            <w:pPr>
              <w:cnfStyle w:val="000000100000" w:firstRow="0" w:lastRow="0" w:firstColumn="0" w:lastColumn="0" w:oddVBand="0" w:evenVBand="0" w:oddHBand="1" w:evenHBand="0" w:firstRowFirstColumn="0" w:firstRowLastColumn="0" w:lastRowFirstColumn="0" w:lastRowLastColumn="0"/>
            </w:pPr>
            <w:r w:rsidRPr="009A2F30">
              <w:t xml:space="preserve">The definition needs to be improved, becoming more precise. </w:t>
            </w:r>
          </w:p>
        </w:tc>
        <w:tc>
          <w:tcPr>
            <w:tcW w:w="4237" w:type="dxa"/>
            <w:shd w:val="clear" w:color="auto" w:fill="CCFFCC"/>
          </w:tcPr>
          <w:p w14:paraId="41E0606A" w14:textId="77777777" w:rsidR="00E24785" w:rsidRPr="009A2F30"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9A2F30">
              <w:t xml:space="preserve">Change the definition, like: </w:t>
            </w:r>
          </w:p>
          <w:p w14:paraId="57DF9620" w14:textId="77777777" w:rsidR="00E24785" w:rsidRPr="009A2F30" w:rsidRDefault="00E24785" w:rsidP="00E24785">
            <w:pPr>
              <w:pStyle w:val="BodyText"/>
              <w:cnfStyle w:val="000000100000" w:firstRow="0" w:lastRow="0" w:firstColumn="0" w:lastColumn="0" w:oddVBand="0" w:evenVBand="0" w:oddHBand="1" w:evenHBand="0" w:firstRowFirstColumn="0" w:firstRowLastColumn="0" w:lastRowFirstColumn="0" w:lastRowLastColumn="0"/>
            </w:pPr>
          </w:p>
          <w:p w14:paraId="378F3EBD" w14:textId="77777777" w:rsidR="00E24785" w:rsidRPr="009A2F30"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9A2F30">
              <w:t>power factor value when the phase angle of the voltage waveform minus the phase angle of the current waveform is in the range from 0 to 180 degrees.</w:t>
            </w:r>
          </w:p>
          <w:p w14:paraId="0D66AED5" w14:textId="77777777" w:rsidR="00E24785" w:rsidRPr="009A2F30" w:rsidRDefault="00E24785" w:rsidP="00E24785">
            <w:pPr>
              <w:pStyle w:val="BodyText"/>
              <w:cnfStyle w:val="000000100000" w:firstRow="0" w:lastRow="0" w:firstColumn="0" w:lastColumn="0" w:oddVBand="0" w:evenVBand="0" w:oddHBand="1" w:evenHBand="0" w:firstRowFirstColumn="0" w:firstRowLastColumn="0" w:lastRowFirstColumn="0" w:lastRowLastColumn="0"/>
            </w:pPr>
          </w:p>
          <w:p w14:paraId="374DD082" w14:textId="77777777" w:rsidR="00E24785" w:rsidRPr="009A2F30" w:rsidRDefault="00E24785" w:rsidP="00E24785">
            <w:pPr>
              <w:cnfStyle w:val="000000100000" w:firstRow="0" w:lastRow="0" w:firstColumn="0" w:lastColumn="0" w:oddVBand="0" w:evenVBand="0" w:oddHBand="1" w:evenHBand="0" w:firstRowFirstColumn="0" w:firstRowLastColumn="0" w:lastRowFirstColumn="0" w:lastRowLastColumn="0"/>
            </w:pPr>
          </w:p>
        </w:tc>
        <w:tc>
          <w:tcPr>
            <w:tcW w:w="2419" w:type="dxa"/>
            <w:shd w:val="clear" w:color="auto" w:fill="CCFFCC"/>
          </w:tcPr>
          <w:p w14:paraId="3F44EEBB" w14:textId="5FDC5F6A" w:rsidR="00E24785" w:rsidRDefault="00DB1134" w:rsidP="00E24785">
            <w:pPr>
              <w:cnfStyle w:val="000000100000" w:firstRow="0" w:lastRow="0" w:firstColumn="0" w:lastColumn="0" w:oddVBand="0" w:evenVBand="0" w:oddHBand="1" w:evenHBand="0" w:firstRowFirstColumn="0" w:firstRowLastColumn="0" w:lastRowFirstColumn="0" w:lastRowLastColumn="0"/>
            </w:pPr>
            <w:r w:rsidRPr="00DB1134">
              <w:rPr>
                <w:highlight w:val="magenta"/>
              </w:rPr>
              <w:t>Partially a</w:t>
            </w:r>
            <w:r w:rsidR="00E24785" w:rsidRPr="00DB1134">
              <w:rPr>
                <w:highlight w:val="magenta"/>
              </w:rPr>
              <w:t>ccepted.</w:t>
            </w:r>
          </w:p>
          <w:p w14:paraId="5809651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See Convener’s response to US033. </w:t>
            </w:r>
          </w:p>
          <w:p w14:paraId="52875E2A" w14:textId="77163464" w:rsidR="00AA598B" w:rsidRPr="009A2F30" w:rsidRDefault="00AA598B" w:rsidP="00E24785">
            <w:pPr>
              <w:cnfStyle w:val="000000100000" w:firstRow="0" w:lastRow="0" w:firstColumn="0" w:lastColumn="0" w:oddVBand="0" w:evenVBand="0" w:oddHBand="1" w:evenHBand="0" w:firstRowFirstColumn="0" w:firstRowLastColumn="0" w:lastRowFirstColumn="0" w:lastRowLastColumn="0"/>
            </w:pPr>
          </w:p>
        </w:tc>
      </w:tr>
      <w:tr w:rsidR="00E24785" w:rsidRPr="00C91324" w14:paraId="48735436"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7F26717" w14:textId="77777777" w:rsidR="00E24785" w:rsidRPr="00B10722" w:rsidRDefault="00E24785" w:rsidP="00E24785">
            <w:r w:rsidRPr="00B10722">
              <w:lastRenderedPageBreak/>
              <w:t>US 035</w:t>
            </w:r>
          </w:p>
          <w:p w14:paraId="1969AF2E" w14:textId="77777777" w:rsidR="00E24785" w:rsidRPr="00B10722" w:rsidRDefault="00E24785" w:rsidP="00E24785"/>
        </w:tc>
        <w:tc>
          <w:tcPr>
            <w:tcW w:w="668" w:type="dxa"/>
            <w:shd w:val="clear" w:color="auto" w:fill="CCFFCC"/>
          </w:tcPr>
          <w:p w14:paraId="067238AD"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66F50AD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3.3.15</w:t>
            </w:r>
          </w:p>
          <w:p w14:paraId="61AD59E1"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25DF80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7A014F4D"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1F4C3B9B"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r w:rsidRPr="00B10722">
              <w:t>Tech</w:t>
            </w:r>
          </w:p>
        </w:tc>
        <w:tc>
          <w:tcPr>
            <w:tcW w:w="4178" w:type="dxa"/>
            <w:shd w:val="clear" w:color="auto" w:fill="CCFFCC"/>
          </w:tcPr>
          <w:p w14:paraId="4A975BE3"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r w:rsidRPr="00B10722">
              <w:t>Should refer to active energy</w:t>
            </w:r>
          </w:p>
        </w:tc>
        <w:tc>
          <w:tcPr>
            <w:tcW w:w="4237" w:type="dxa"/>
            <w:shd w:val="clear" w:color="auto" w:fill="CCFFCC"/>
          </w:tcPr>
          <w:p w14:paraId="2BACDE3F"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r w:rsidRPr="00B10722">
              <w:t>Rate at which active energy is transported</w:t>
            </w:r>
          </w:p>
        </w:tc>
        <w:tc>
          <w:tcPr>
            <w:tcW w:w="2419" w:type="dxa"/>
            <w:shd w:val="clear" w:color="auto" w:fill="CCFFCC"/>
          </w:tcPr>
          <w:p w14:paraId="21D6D501"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r w:rsidRPr="00B10722">
              <w:t>Not accepted.</w:t>
            </w:r>
          </w:p>
          <w:p w14:paraId="49B65118"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r w:rsidRPr="00B10722">
              <w:t xml:space="preserve">The definition of active power and active energy would become circular. </w:t>
            </w:r>
          </w:p>
          <w:p w14:paraId="7251D55D"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pPr>
          </w:p>
        </w:tc>
      </w:tr>
      <w:tr w:rsidR="00E24785" w:rsidRPr="00C91324" w14:paraId="25CE016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B72662D" w14:textId="77777777" w:rsidR="00E24785" w:rsidRDefault="00E24785" w:rsidP="00E24785">
            <w:r>
              <w:t>US 036</w:t>
            </w:r>
          </w:p>
          <w:p w14:paraId="3EC6758F" w14:textId="77777777" w:rsidR="00E24785" w:rsidRPr="00C91324" w:rsidRDefault="00E24785" w:rsidP="00E24785"/>
        </w:tc>
        <w:tc>
          <w:tcPr>
            <w:tcW w:w="668" w:type="dxa"/>
            <w:shd w:val="clear" w:color="auto" w:fill="FFE599" w:themeFill="accent4" w:themeFillTint="66"/>
          </w:tcPr>
          <w:p w14:paraId="5E98C50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25CC058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3.3.18</w:t>
            </w:r>
          </w:p>
          <w:p w14:paraId="1EFCA6F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5D9D4D6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76AF712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43951EB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4AC73C4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This is only one of many definitions of reactive power. This single definition alone cannot be the only one allowed by this standard, since it relates to a fundamental only method. Methods that include harmonics to measure vars should also be included.</w:t>
            </w:r>
          </w:p>
        </w:tc>
        <w:tc>
          <w:tcPr>
            <w:tcW w:w="4237" w:type="dxa"/>
            <w:shd w:val="clear" w:color="auto" w:fill="FFE599" w:themeFill="accent4" w:themeFillTint="66"/>
          </w:tcPr>
          <w:p w14:paraId="585F35D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Recommend that many definitions be allowed, and that documents like ANSI C12.24TR or IEEE1459 be referenced for a list of methods.</w:t>
            </w:r>
          </w:p>
        </w:tc>
        <w:tc>
          <w:tcPr>
            <w:tcW w:w="2419" w:type="dxa"/>
            <w:shd w:val="clear" w:color="auto" w:fill="FFE599" w:themeFill="accent4" w:themeFillTint="66"/>
          </w:tcPr>
          <w:p w14:paraId="57A09992" w14:textId="27154648" w:rsidR="00E24785" w:rsidRDefault="00E24785" w:rsidP="00E24785">
            <w:pPr>
              <w:cnfStyle w:val="000000100000" w:firstRow="0" w:lastRow="0" w:firstColumn="0" w:lastColumn="0" w:oddVBand="0" w:evenVBand="0" w:oddHBand="1" w:evenHBand="0" w:firstRowFirstColumn="0" w:firstRowLastColumn="0" w:lastRowFirstColumn="0" w:lastRowLastColumn="0"/>
            </w:pPr>
            <w:r>
              <w:t>To be amended following feedback from SG</w:t>
            </w:r>
            <w:r w:rsidR="00F144D3">
              <w:t xml:space="preserve"> 1</w:t>
            </w:r>
            <w:r>
              <w:t>.</w:t>
            </w:r>
          </w:p>
          <w:p w14:paraId="47305F8A" w14:textId="77777777" w:rsidR="00E24785" w:rsidRPr="00CF5213" w:rsidRDefault="00E24785" w:rsidP="00E24785">
            <w:pPr>
              <w:cnfStyle w:val="000000100000" w:firstRow="0" w:lastRow="0" w:firstColumn="0" w:lastColumn="0" w:oddVBand="0" w:evenVBand="0" w:oddHBand="1" w:evenHBand="0" w:firstRowFirstColumn="0" w:firstRowLastColumn="0" w:lastRowFirstColumn="0" w:lastRowLastColumn="0"/>
            </w:pPr>
          </w:p>
        </w:tc>
      </w:tr>
      <w:tr w:rsidR="00E24785" w:rsidRPr="00C91324" w14:paraId="29F4BC2A"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6B17D4AE" w14:textId="77777777" w:rsidR="00E24785" w:rsidRDefault="00E24785" w:rsidP="00E24785">
            <w:r>
              <w:t>US 037</w:t>
            </w:r>
          </w:p>
          <w:p w14:paraId="0C470D60" w14:textId="77777777" w:rsidR="00E24785" w:rsidRPr="00C91324" w:rsidRDefault="00E24785" w:rsidP="00E24785"/>
        </w:tc>
        <w:tc>
          <w:tcPr>
            <w:tcW w:w="668" w:type="dxa"/>
            <w:shd w:val="clear" w:color="auto" w:fill="FFE599" w:themeFill="accent4" w:themeFillTint="66"/>
          </w:tcPr>
          <w:p w14:paraId="1CD8E09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472CA39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3.3.19</w:t>
            </w:r>
          </w:p>
          <w:p w14:paraId="168DEF6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E25A6F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65844C0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1F661FCF"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FFE599" w:themeFill="accent4" w:themeFillTint="66"/>
          </w:tcPr>
          <w:p w14:paraId="2BDF0B90"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 xml:space="preserve">This definition is only true if the system is only metering the fundamental </w:t>
            </w:r>
          </w:p>
        </w:tc>
        <w:tc>
          <w:tcPr>
            <w:tcW w:w="4237" w:type="dxa"/>
            <w:shd w:val="clear" w:color="auto" w:fill="FFE599" w:themeFill="accent4" w:themeFillTint="66"/>
          </w:tcPr>
          <w:p w14:paraId="26CB521B"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Remove ‘at the fundamental frequency’. If a definition of fundamental only reactive energy is required then add it, but DO NOT assume all reactive energy is fundamental only.</w:t>
            </w:r>
          </w:p>
        </w:tc>
        <w:tc>
          <w:tcPr>
            <w:tcW w:w="2419" w:type="dxa"/>
            <w:shd w:val="clear" w:color="auto" w:fill="FFE599" w:themeFill="accent4" w:themeFillTint="66"/>
          </w:tcPr>
          <w:p w14:paraId="61199186" w14:textId="7635F49F"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To be amended following feedback from SG </w:t>
            </w:r>
            <w:r w:rsidR="00F144D3">
              <w:t>1</w:t>
            </w:r>
            <w:r>
              <w:t>.</w:t>
            </w:r>
          </w:p>
          <w:p w14:paraId="2CF0B8F8" w14:textId="77777777" w:rsidR="00E24785" w:rsidRPr="00CF5213" w:rsidRDefault="00E24785" w:rsidP="00E24785">
            <w:pPr>
              <w:cnfStyle w:val="000000000000" w:firstRow="0" w:lastRow="0" w:firstColumn="0" w:lastColumn="0" w:oddVBand="0" w:evenVBand="0" w:oddHBand="0" w:evenHBand="0" w:firstRowFirstColumn="0" w:firstRowLastColumn="0" w:lastRowFirstColumn="0" w:lastRowLastColumn="0"/>
            </w:pPr>
          </w:p>
        </w:tc>
      </w:tr>
      <w:tr w:rsidR="00E24785" w:rsidRPr="00C91324" w14:paraId="5468A9C9"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2CE36855" w14:textId="77777777" w:rsidR="00E24785" w:rsidRDefault="00E24785" w:rsidP="00E24785">
            <w:pPr>
              <w:rPr>
                <w:lang w:eastAsia="ja-JP"/>
              </w:rPr>
            </w:pPr>
            <w:r>
              <w:rPr>
                <w:lang w:eastAsia="ja-JP"/>
              </w:rPr>
              <w:t>NL 038</w:t>
            </w:r>
          </w:p>
          <w:p w14:paraId="2B264CE3" w14:textId="77777777" w:rsidR="00E24785" w:rsidRPr="0047644C" w:rsidRDefault="00E24785" w:rsidP="00E24785">
            <w:pPr>
              <w:rPr>
                <w:lang w:eastAsia="ja-JP"/>
              </w:rPr>
            </w:pPr>
          </w:p>
        </w:tc>
        <w:tc>
          <w:tcPr>
            <w:tcW w:w="668" w:type="dxa"/>
            <w:shd w:val="clear" w:color="auto" w:fill="FFE599" w:themeFill="accent4" w:themeFillTint="66"/>
          </w:tcPr>
          <w:p w14:paraId="7760694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48B4515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3.3.20</w:t>
            </w:r>
          </w:p>
          <w:p w14:paraId="48A2450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3.3.21</w:t>
            </w:r>
          </w:p>
          <w:p w14:paraId="143E50F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3.3.22</w:t>
            </w:r>
          </w:p>
          <w:p w14:paraId="35B4FB8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3.3.23</w:t>
            </w:r>
          </w:p>
          <w:p w14:paraId="7B2173A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D5ECE2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4918353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40BF5B66"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t>techn</w:t>
            </w:r>
          </w:p>
        </w:tc>
        <w:tc>
          <w:tcPr>
            <w:tcW w:w="4178" w:type="dxa"/>
            <w:shd w:val="clear" w:color="auto" w:fill="FFE599" w:themeFill="accent4" w:themeFillTint="66"/>
          </w:tcPr>
          <w:p w14:paraId="082223A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Definition of varhour misses the essential definition of varhour</w:t>
            </w:r>
          </w:p>
          <w:p w14:paraId="20BEC870"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Isn’t it better to define reactive energy, import and export?</w:t>
            </w:r>
          </w:p>
        </w:tc>
        <w:tc>
          <w:tcPr>
            <w:tcW w:w="4237" w:type="dxa"/>
            <w:shd w:val="clear" w:color="auto" w:fill="FFE599" w:themeFill="accent4" w:themeFillTint="66"/>
          </w:tcPr>
          <w:p w14:paraId="521C3373"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Define reactive energy (delivered), while explaining the applied unit, rather than defining varh delivered.</w:t>
            </w:r>
          </w:p>
        </w:tc>
        <w:tc>
          <w:tcPr>
            <w:tcW w:w="2419" w:type="dxa"/>
            <w:shd w:val="clear" w:color="auto" w:fill="FFE599" w:themeFill="accent4" w:themeFillTint="66"/>
          </w:tcPr>
          <w:p w14:paraId="1EEE968D" w14:textId="0EF66802"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To be amended following feedback from SG </w:t>
            </w:r>
            <w:r w:rsidR="00F144D3">
              <w:t>1</w:t>
            </w:r>
            <w:r>
              <w:t>.</w:t>
            </w:r>
          </w:p>
          <w:p w14:paraId="4212558C"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r>
      <w:tr w:rsidR="00E24785" w:rsidRPr="00C91324" w14:paraId="0D3B93F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E465A43" w14:textId="77777777" w:rsidR="00E24785" w:rsidRDefault="00E24785" w:rsidP="00E24785">
            <w:r>
              <w:t>US 039</w:t>
            </w:r>
          </w:p>
          <w:p w14:paraId="7C0198CC" w14:textId="77777777" w:rsidR="00E24785" w:rsidRPr="005E1669" w:rsidRDefault="00E24785" w:rsidP="00E24785"/>
        </w:tc>
        <w:tc>
          <w:tcPr>
            <w:tcW w:w="668" w:type="dxa"/>
            <w:shd w:val="clear" w:color="auto" w:fill="CCFFCC"/>
          </w:tcPr>
          <w:p w14:paraId="644FCFD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64E5E73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3.3.20, 3.3.22,</w:t>
            </w:r>
          </w:p>
          <w:p w14:paraId="62E4F17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3.3.23</w:t>
            </w:r>
          </w:p>
          <w:p w14:paraId="0410481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7FA93B8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1A5D2F8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03F49879"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CCFFCC"/>
          </w:tcPr>
          <w:p w14:paraId="598A124D"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Quadrant definitions apply to Wh and VAh as well. Why only definitions for varh?</w:t>
            </w:r>
          </w:p>
        </w:tc>
        <w:tc>
          <w:tcPr>
            <w:tcW w:w="4237" w:type="dxa"/>
            <w:shd w:val="clear" w:color="auto" w:fill="CCFFCC"/>
          </w:tcPr>
          <w:p w14:paraId="20ED0498"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Add quadrant definitions for Wh and VAh as well.</w:t>
            </w:r>
          </w:p>
        </w:tc>
        <w:tc>
          <w:tcPr>
            <w:tcW w:w="2419" w:type="dxa"/>
            <w:shd w:val="clear" w:color="auto" w:fill="CCFFCC"/>
          </w:tcPr>
          <w:p w14:paraId="4D778CEB" w14:textId="77777777" w:rsidR="00E24785" w:rsidRDefault="00E24785" w:rsidP="00F144D3">
            <w:pPr>
              <w:cnfStyle w:val="000000000000" w:firstRow="0" w:lastRow="0" w:firstColumn="0" w:lastColumn="0" w:oddVBand="0" w:evenVBand="0" w:oddHBand="0" w:evenHBand="0" w:firstRowFirstColumn="0" w:firstRowLastColumn="0" w:lastRowFirstColumn="0" w:lastRowLastColumn="0"/>
            </w:pPr>
            <w:r w:rsidRPr="00560A24">
              <w:t>To be amended following feedback from SG</w:t>
            </w:r>
            <w:r>
              <w:t xml:space="preserve"> </w:t>
            </w:r>
            <w:r w:rsidR="00F144D3">
              <w:t>1</w:t>
            </w:r>
            <w:r w:rsidRPr="00560A24">
              <w:t>.</w:t>
            </w:r>
          </w:p>
          <w:p w14:paraId="3FD5EEEB" w14:textId="7E65F79F" w:rsidR="003B50F7" w:rsidRPr="00560A24" w:rsidRDefault="003B50F7" w:rsidP="00F144D3">
            <w:pPr>
              <w:cnfStyle w:val="000000000000" w:firstRow="0" w:lastRow="0" w:firstColumn="0" w:lastColumn="0" w:oddVBand="0" w:evenVBand="0" w:oddHBand="0" w:evenHBand="0" w:firstRowFirstColumn="0" w:firstRowLastColumn="0" w:lastRowFirstColumn="0" w:lastRowLastColumn="0"/>
            </w:pPr>
            <w:r>
              <w:t>DONE</w:t>
            </w:r>
          </w:p>
        </w:tc>
      </w:tr>
      <w:tr w:rsidR="00E24785" w:rsidRPr="00C91324" w14:paraId="5A93D76F"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41A79E4E" w14:textId="77777777" w:rsidR="00E24785" w:rsidRDefault="00E24785" w:rsidP="00E24785">
            <w:pPr>
              <w:rPr>
                <w:lang w:eastAsia="ja-JP"/>
              </w:rPr>
            </w:pPr>
            <w:r>
              <w:rPr>
                <w:lang w:eastAsia="ja-JP"/>
              </w:rPr>
              <w:lastRenderedPageBreak/>
              <w:t>NL 040</w:t>
            </w:r>
          </w:p>
          <w:p w14:paraId="5670E5AF" w14:textId="77777777" w:rsidR="00E24785" w:rsidRDefault="00E24785" w:rsidP="00E24785">
            <w:pPr>
              <w:rPr>
                <w:lang w:eastAsia="ja-JP"/>
              </w:rPr>
            </w:pPr>
          </w:p>
        </w:tc>
        <w:tc>
          <w:tcPr>
            <w:tcW w:w="668" w:type="dxa"/>
            <w:shd w:val="clear" w:color="auto" w:fill="FFE599" w:themeFill="accent4" w:themeFillTint="66"/>
          </w:tcPr>
          <w:p w14:paraId="4428522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59E3708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3.3.24</w:t>
            </w:r>
          </w:p>
          <w:p w14:paraId="0560381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5754B6C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67F4C3C3"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3406F70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t>techn</w:t>
            </w:r>
          </w:p>
        </w:tc>
        <w:tc>
          <w:tcPr>
            <w:tcW w:w="4178" w:type="dxa"/>
            <w:shd w:val="clear" w:color="auto" w:fill="FFE599" w:themeFill="accent4" w:themeFillTint="66"/>
          </w:tcPr>
          <w:p w14:paraId="0A3F32D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The definition for active energy is related to the fundamental frequency. This has been discussed previously, however, it is questioned whether all participating countries do agree with this statement and its impact. </w:t>
            </w:r>
          </w:p>
        </w:tc>
        <w:tc>
          <w:tcPr>
            <w:tcW w:w="4237" w:type="dxa"/>
            <w:shd w:val="clear" w:color="auto" w:fill="FFE599" w:themeFill="accent4" w:themeFillTint="66"/>
          </w:tcPr>
          <w:p w14:paraId="358F1D0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Leave this interpretation to national authorities and make it more clear in the document. It is proposed to discuss this topic somewhere at another place in the document.</w:t>
            </w:r>
          </w:p>
        </w:tc>
        <w:tc>
          <w:tcPr>
            <w:tcW w:w="2419" w:type="dxa"/>
            <w:shd w:val="clear" w:color="auto" w:fill="FFE599" w:themeFill="accent4" w:themeFillTint="66"/>
          </w:tcPr>
          <w:p w14:paraId="4E598017" w14:textId="1FA2BDD7" w:rsidR="00E24785" w:rsidRPr="00560A24" w:rsidRDefault="00E24785" w:rsidP="00F144D3">
            <w:pPr>
              <w:cnfStyle w:val="000000100000" w:firstRow="0" w:lastRow="0" w:firstColumn="0" w:lastColumn="0" w:oddVBand="0" w:evenVBand="0" w:oddHBand="1" w:evenHBand="0" w:firstRowFirstColumn="0" w:firstRowLastColumn="0" w:lastRowFirstColumn="0" w:lastRowLastColumn="0"/>
            </w:pPr>
            <w:r w:rsidRPr="00560A24">
              <w:t>To be amended following feedback from SG</w:t>
            </w:r>
            <w:r>
              <w:t xml:space="preserve"> </w:t>
            </w:r>
            <w:r w:rsidR="00F144D3">
              <w:t>1</w:t>
            </w:r>
            <w:r>
              <w:t>.</w:t>
            </w:r>
          </w:p>
        </w:tc>
      </w:tr>
      <w:tr w:rsidR="00E24785" w:rsidRPr="00C91324" w14:paraId="3E14FCAF"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74BC986F" w14:textId="77777777" w:rsidR="00E24785" w:rsidRDefault="00E24785" w:rsidP="00E24785">
            <w:r>
              <w:t>US 041</w:t>
            </w:r>
          </w:p>
          <w:p w14:paraId="0230D5BC" w14:textId="77777777" w:rsidR="00E24785" w:rsidRPr="00C91324" w:rsidRDefault="00E24785" w:rsidP="00E24785"/>
        </w:tc>
        <w:tc>
          <w:tcPr>
            <w:tcW w:w="668" w:type="dxa"/>
            <w:shd w:val="clear" w:color="auto" w:fill="FFE599" w:themeFill="accent4" w:themeFillTint="66"/>
          </w:tcPr>
          <w:p w14:paraId="2684471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3BA732B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3.3.24</w:t>
            </w:r>
          </w:p>
          <w:p w14:paraId="18526C2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2D0BF8C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3F5481C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280376B4"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FFE599" w:themeFill="accent4" w:themeFillTint="66"/>
          </w:tcPr>
          <w:p w14:paraId="27ED8ED7"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This definition is only true if the system is only metering the fundamental</w:t>
            </w:r>
          </w:p>
        </w:tc>
        <w:tc>
          <w:tcPr>
            <w:tcW w:w="4237" w:type="dxa"/>
            <w:shd w:val="clear" w:color="auto" w:fill="FFE599" w:themeFill="accent4" w:themeFillTint="66"/>
          </w:tcPr>
          <w:p w14:paraId="5F8D9177"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Remove ‘at the fundamental frequency’. If a definition of fundamental only active energy is required then add it, but DO NOT assume all active energy is fundamental only.</w:t>
            </w:r>
          </w:p>
        </w:tc>
        <w:tc>
          <w:tcPr>
            <w:tcW w:w="2419" w:type="dxa"/>
            <w:shd w:val="clear" w:color="auto" w:fill="FFE599" w:themeFill="accent4" w:themeFillTint="66"/>
          </w:tcPr>
          <w:p w14:paraId="55126762" w14:textId="4159A404" w:rsidR="00E24785" w:rsidRPr="00560A24" w:rsidRDefault="00E24785" w:rsidP="00F144D3">
            <w:pPr>
              <w:cnfStyle w:val="000000000000" w:firstRow="0" w:lastRow="0" w:firstColumn="0" w:lastColumn="0" w:oddVBand="0" w:evenVBand="0" w:oddHBand="0" w:evenHBand="0" w:firstRowFirstColumn="0" w:firstRowLastColumn="0" w:lastRowFirstColumn="0" w:lastRowLastColumn="0"/>
            </w:pPr>
            <w:r w:rsidRPr="00560A24">
              <w:t>To be amended following feedback from SG</w:t>
            </w:r>
            <w:r>
              <w:t xml:space="preserve"> </w:t>
            </w:r>
            <w:r w:rsidR="00F144D3">
              <w:t>1</w:t>
            </w:r>
            <w:r>
              <w:t>.</w:t>
            </w:r>
          </w:p>
        </w:tc>
      </w:tr>
      <w:tr w:rsidR="00E24785" w:rsidRPr="00C91324" w14:paraId="096C557A"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62E967F" w14:textId="77777777" w:rsidR="00E24785" w:rsidRDefault="00E24785" w:rsidP="00E24785">
            <w:pPr>
              <w:jc w:val="center"/>
            </w:pPr>
            <w:r>
              <w:t>BR 042</w:t>
            </w:r>
          </w:p>
          <w:p w14:paraId="04506693" w14:textId="77777777" w:rsidR="00E24785" w:rsidRPr="00C91324" w:rsidRDefault="00E24785" w:rsidP="00E24785">
            <w:pPr>
              <w:jc w:val="center"/>
            </w:pPr>
          </w:p>
        </w:tc>
        <w:tc>
          <w:tcPr>
            <w:tcW w:w="668" w:type="dxa"/>
            <w:shd w:val="clear" w:color="auto" w:fill="CCFFCC"/>
          </w:tcPr>
          <w:p w14:paraId="1B7BC01D"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r>
              <w:t>1</w:t>
            </w:r>
          </w:p>
        </w:tc>
        <w:tc>
          <w:tcPr>
            <w:tcW w:w="1208" w:type="dxa"/>
            <w:shd w:val="clear" w:color="auto" w:fill="CCFFCC"/>
          </w:tcPr>
          <w:p w14:paraId="7585E08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3.20 to 3.24</w:t>
            </w:r>
          </w:p>
          <w:p w14:paraId="2C03FD5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301A4846"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7B536737" w14:textId="77777777" w:rsidR="00E24785" w:rsidRPr="00C91324" w:rsidRDefault="00E24785" w:rsidP="00E24785">
            <w:pPr>
              <w:jc w:val="center"/>
              <w:cnfStyle w:val="000000100000" w:firstRow="0" w:lastRow="0" w:firstColumn="0" w:lastColumn="0" w:oddVBand="0" w:evenVBand="0" w:oddHBand="1" w:evenHBand="0" w:firstRowFirstColumn="0" w:firstRowLastColumn="0" w:lastRowFirstColumn="0" w:lastRowLastColumn="0"/>
            </w:pPr>
            <w:r>
              <w:t>techn</w:t>
            </w:r>
          </w:p>
        </w:tc>
        <w:tc>
          <w:tcPr>
            <w:tcW w:w="4178" w:type="dxa"/>
            <w:shd w:val="clear" w:color="auto" w:fill="CCFFCC"/>
          </w:tcPr>
          <w:p w14:paraId="49AB9540"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r>
              <w:t>Definitions 3.20 to 3.24 can be simplified by using the geometric representation of active and reactive power as per IEC 62053-24.</w:t>
            </w:r>
          </w:p>
        </w:tc>
        <w:tc>
          <w:tcPr>
            <w:tcW w:w="4237" w:type="dxa"/>
            <w:shd w:val="clear" w:color="auto" w:fill="CCFFCC"/>
          </w:tcPr>
          <w:p w14:paraId="5689A438"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r>
              <w:t>Add figure B.1 of IEC 63053-24</w:t>
            </w:r>
          </w:p>
        </w:tc>
        <w:tc>
          <w:tcPr>
            <w:tcW w:w="2419" w:type="dxa"/>
            <w:shd w:val="clear" w:color="auto" w:fill="CCFFCC"/>
          </w:tcPr>
          <w:p w14:paraId="79945B6D" w14:textId="77777777" w:rsidR="00E24785" w:rsidRDefault="00E24785" w:rsidP="00F144D3">
            <w:pPr>
              <w:cnfStyle w:val="000000100000" w:firstRow="0" w:lastRow="0" w:firstColumn="0" w:lastColumn="0" w:oddVBand="0" w:evenVBand="0" w:oddHBand="1" w:evenHBand="0" w:firstRowFirstColumn="0" w:firstRowLastColumn="0" w:lastRowFirstColumn="0" w:lastRowLastColumn="0"/>
            </w:pPr>
            <w:r w:rsidRPr="00560A24">
              <w:t>To be amended following feedback from SG</w:t>
            </w:r>
            <w:r>
              <w:t xml:space="preserve"> </w:t>
            </w:r>
            <w:r w:rsidR="00F144D3">
              <w:t>1</w:t>
            </w:r>
            <w:r w:rsidRPr="00560A24">
              <w:t>.</w:t>
            </w:r>
          </w:p>
          <w:p w14:paraId="796DEEBA" w14:textId="4B8467B9" w:rsidR="004C13BA" w:rsidRPr="00560A24" w:rsidRDefault="004C13BA" w:rsidP="00F144D3">
            <w:pPr>
              <w:cnfStyle w:val="000000100000" w:firstRow="0" w:lastRow="0" w:firstColumn="0" w:lastColumn="0" w:oddVBand="0" w:evenVBand="0" w:oddHBand="1" w:evenHBand="0" w:firstRowFirstColumn="0" w:firstRowLastColumn="0" w:lastRowFirstColumn="0" w:lastRowLastColumn="0"/>
            </w:pPr>
            <w:r>
              <w:t>Done</w:t>
            </w:r>
          </w:p>
        </w:tc>
      </w:tr>
      <w:tr w:rsidR="00E24785" w:rsidRPr="00C91324" w14:paraId="44AB3BED"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1C17DF32" w14:textId="77777777" w:rsidR="00E24785" w:rsidRPr="00B10722" w:rsidRDefault="00E24785" w:rsidP="00E24785">
            <w:pPr>
              <w:jc w:val="center"/>
            </w:pPr>
            <w:r w:rsidRPr="00B10722">
              <w:t>BR 043</w:t>
            </w:r>
          </w:p>
          <w:p w14:paraId="5ADA4BA4" w14:textId="77777777" w:rsidR="00E24785" w:rsidRPr="00B10722" w:rsidRDefault="00E24785" w:rsidP="00E24785">
            <w:pPr>
              <w:jc w:val="center"/>
            </w:pPr>
          </w:p>
        </w:tc>
        <w:tc>
          <w:tcPr>
            <w:tcW w:w="668" w:type="dxa"/>
            <w:shd w:val="clear" w:color="auto" w:fill="FFE599" w:themeFill="accent4" w:themeFillTint="66"/>
          </w:tcPr>
          <w:p w14:paraId="0394C18D" w14:textId="77777777" w:rsidR="00E24785" w:rsidRPr="00B10722" w:rsidRDefault="00E24785" w:rsidP="00E24785">
            <w:pPr>
              <w:jc w:val="center"/>
              <w:cnfStyle w:val="000000000000" w:firstRow="0" w:lastRow="0" w:firstColumn="0" w:lastColumn="0" w:oddVBand="0" w:evenVBand="0" w:oddHBand="0" w:evenHBand="0" w:firstRowFirstColumn="0" w:firstRowLastColumn="0" w:lastRowFirstColumn="0" w:lastRowLastColumn="0"/>
            </w:pPr>
            <w:r w:rsidRPr="00B10722">
              <w:t>1</w:t>
            </w:r>
          </w:p>
        </w:tc>
        <w:tc>
          <w:tcPr>
            <w:tcW w:w="1208" w:type="dxa"/>
            <w:shd w:val="clear" w:color="auto" w:fill="FFE599" w:themeFill="accent4" w:themeFillTint="66"/>
          </w:tcPr>
          <w:p w14:paraId="7CD1F21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4</w:t>
            </w:r>
          </w:p>
          <w:p w14:paraId="1D40910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7.2</w:t>
            </w:r>
          </w:p>
          <w:p w14:paraId="51098AF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76243CF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67444591" w14:textId="77777777" w:rsidR="00E24785" w:rsidRPr="00B10722"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412DCA88" w14:textId="77777777" w:rsidR="00E24785" w:rsidRPr="00B10722" w:rsidRDefault="00E24785" w:rsidP="00E24785">
            <w:pPr>
              <w:jc w:val="center"/>
              <w:cnfStyle w:val="000000000000" w:firstRow="0" w:lastRow="0" w:firstColumn="0" w:lastColumn="0" w:oddVBand="0" w:evenVBand="0" w:oddHBand="0" w:evenHBand="0" w:firstRowFirstColumn="0" w:firstRowLastColumn="0" w:lastRowFirstColumn="0" w:lastRowLastColumn="0"/>
            </w:pPr>
            <w:r w:rsidRPr="00B10722">
              <w:t>techn</w:t>
            </w:r>
          </w:p>
        </w:tc>
        <w:tc>
          <w:tcPr>
            <w:tcW w:w="4178" w:type="dxa"/>
            <w:shd w:val="clear" w:color="auto" w:fill="FFE599" w:themeFill="accent4" w:themeFillTint="66"/>
          </w:tcPr>
          <w:p w14:paraId="14BF8ABE"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B10722">
              <w:rPr>
                <w:rFonts w:eastAsia="MS PGothic"/>
                <w:lang w:val="en-US" w:eastAsia="ja-JP"/>
              </w:rPr>
              <w:t>By our experience approving electricity meters we do not allow family approvals. In fact, we had cases in which two instrument models declared as being from the same family of products, produced different results during the type approval tests (i.e. the single-phase pass and the 3-phases fail). Because of this we suggest to clearly define what is consider as a model of an electricity meter and do not allow family approvals.</w:t>
            </w:r>
          </w:p>
        </w:tc>
        <w:tc>
          <w:tcPr>
            <w:tcW w:w="4237" w:type="dxa"/>
            <w:shd w:val="clear" w:color="auto" w:fill="FFE599" w:themeFill="accent4" w:themeFillTint="66"/>
          </w:tcPr>
          <w:p w14:paraId="133A4B81"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Define clearly what is a model of a electricity meter.</w:t>
            </w:r>
          </w:p>
          <w:p w14:paraId="3E6F5B58"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p>
          <w:p w14:paraId="511023BF"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Model definition in Brazil:</w:t>
            </w:r>
          </w:p>
          <w:p w14:paraId="73383BFD"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The model of the electronic electricity meter is defined by the following metrological properties:</w:t>
            </w:r>
          </w:p>
          <w:p w14:paraId="4F623E70"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a) measured quantities: active and/or reactive energy;</w:t>
            </w:r>
          </w:p>
          <w:p w14:paraId="07022D53"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b) technology of voltage sensor element;</w:t>
            </w:r>
          </w:p>
          <w:p w14:paraId="79918C6F"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c) technology of current sensor element;</w:t>
            </w:r>
          </w:p>
          <w:p w14:paraId="5FC582DF"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d) maximum current value;</w:t>
            </w:r>
          </w:p>
          <w:p w14:paraId="373A8B4A"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e) measurement principle; and</w:t>
            </w:r>
          </w:p>
          <w:p w14:paraId="5BFE6D66" w14:textId="77777777" w:rsidR="00E24785" w:rsidRPr="00B10722" w:rsidRDefault="00E24785" w:rsidP="00E24785">
            <w:pPr>
              <w:cnfStyle w:val="000000000000" w:firstRow="0" w:lastRow="0" w:firstColumn="0" w:lastColumn="0" w:oddVBand="0" w:evenVBand="0" w:oddHBand="0" w:evenHBand="0" w:firstRowFirstColumn="0" w:firstRowLastColumn="0" w:lastRowFirstColumn="0" w:lastRowLastColumn="0"/>
              <w:rPr>
                <w:lang w:val="en-US"/>
              </w:rPr>
            </w:pPr>
            <w:r w:rsidRPr="00B10722">
              <w:rPr>
                <w:lang w:val="en-US"/>
              </w:rPr>
              <w:t xml:space="preserve">f) Display technology. </w:t>
            </w:r>
          </w:p>
        </w:tc>
        <w:tc>
          <w:tcPr>
            <w:tcW w:w="2419" w:type="dxa"/>
            <w:shd w:val="clear" w:color="auto" w:fill="FFE599" w:themeFill="accent4" w:themeFillTint="66"/>
          </w:tcPr>
          <w:p w14:paraId="4AB7C1E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Not accepted. </w:t>
            </w:r>
          </w:p>
          <w:p w14:paraId="07F48D8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Convener sees this as </w:t>
            </w:r>
            <w:r w:rsidRPr="00B10722">
              <w:t xml:space="preserve">an administrative issue in Brazil, as to how </w:t>
            </w:r>
            <w:r>
              <w:t>the</w:t>
            </w:r>
            <w:r w:rsidRPr="00B10722">
              <w:t xml:space="preserve"> </w:t>
            </w:r>
            <w:r>
              <w:t xml:space="preserve">meters are approved. </w:t>
            </w:r>
            <w:r w:rsidRPr="00B10722">
              <w:t xml:space="preserve"> </w:t>
            </w:r>
          </w:p>
          <w:p w14:paraId="4BE67D50" w14:textId="77777777" w:rsidR="004C13BA" w:rsidRDefault="004C13BA" w:rsidP="00E24785">
            <w:pPr>
              <w:cnfStyle w:val="000000000000" w:firstRow="0" w:lastRow="0" w:firstColumn="0" w:lastColumn="0" w:oddVBand="0" w:evenVBand="0" w:oddHBand="0" w:evenHBand="0" w:firstRowFirstColumn="0" w:firstRowLastColumn="0" w:lastRowFirstColumn="0" w:lastRowLastColumn="0"/>
            </w:pPr>
          </w:p>
          <w:p w14:paraId="06960785" w14:textId="3490FAF4" w:rsidR="004C13BA" w:rsidRPr="00B10722" w:rsidRDefault="004C13BA" w:rsidP="004C13BA">
            <w:pPr>
              <w:cnfStyle w:val="000000000000" w:firstRow="0" w:lastRow="0" w:firstColumn="0" w:lastColumn="0" w:oddVBand="0" w:evenVBand="0" w:oddHBand="0" w:evenHBand="0" w:firstRowFirstColumn="0" w:firstRowLastColumn="0" w:lastRowFirstColumn="0" w:lastRowLastColumn="0"/>
            </w:pPr>
            <w:r>
              <w:t>But further discussion is required to draft section 4 “Description on the instrument”. Also relates to SG on remote and modular components.</w:t>
            </w:r>
          </w:p>
        </w:tc>
      </w:tr>
      <w:tr w:rsidR="00E24785" w:rsidRPr="00C91324" w14:paraId="0A647B19"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826DF4A" w14:textId="77777777" w:rsidR="00E24785" w:rsidRDefault="00E24785" w:rsidP="00E24785">
            <w:pPr>
              <w:jc w:val="center"/>
            </w:pPr>
            <w:r>
              <w:lastRenderedPageBreak/>
              <w:t>BR 044</w:t>
            </w:r>
          </w:p>
          <w:p w14:paraId="0651252E" w14:textId="77777777" w:rsidR="00E24785" w:rsidRPr="005E1669" w:rsidRDefault="00E24785" w:rsidP="00E24785">
            <w:pPr>
              <w:jc w:val="center"/>
            </w:pPr>
          </w:p>
        </w:tc>
        <w:tc>
          <w:tcPr>
            <w:tcW w:w="668" w:type="dxa"/>
            <w:shd w:val="clear" w:color="auto" w:fill="CCFFCC"/>
          </w:tcPr>
          <w:p w14:paraId="720BFC99"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r>
              <w:t>1</w:t>
            </w:r>
          </w:p>
        </w:tc>
        <w:tc>
          <w:tcPr>
            <w:tcW w:w="1208" w:type="dxa"/>
            <w:shd w:val="clear" w:color="auto" w:fill="CCFFCC"/>
          </w:tcPr>
          <w:p w14:paraId="50E65DD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5.1</w:t>
            </w:r>
          </w:p>
          <w:p w14:paraId="30AAB61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2018073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54D99CAD" w14:textId="77777777" w:rsidR="00E24785"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3B5C6E91" w14:textId="77777777" w:rsidR="00E24785" w:rsidRPr="005E1669" w:rsidRDefault="00E24785" w:rsidP="00E24785">
            <w:pPr>
              <w:jc w:val="center"/>
              <w:cnfStyle w:val="000000100000" w:firstRow="0" w:lastRow="0" w:firstColumn="0" w:lastColumn="0" w:oddVBand="0" w:evenVBand="0" w:oddHBand="1" w:evenHBand="0" w:firstRowFirstColumn="0" w:firstRowLastColumn="0" w:lastRowFirstColumn="0" w:lastRowLastColumn="0"/>
            </w:pPr>
            <w:r>
              <w:t>techn</w:t>
            </w:r>
          </w:p>
        </w:tc>
        <w:tc>
          <w:tcPr>
            <w:tcW w:w="4178" w:type="dxa"/>
            <w:shd w:val="clear" w:color="auto" w:fill="CCFFCC"/>
          </w:tcPr>
          <w:p w14:paraId="640A82B8"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3D252C">
              <w:rPr>
                <w:rFonts w:eastAsia="MS PGothic"/>
                <w:lang w:val="en-US" w:eastAsia="ja-JP"/>
              </w:rPr>
              <w:t>Brazil is unaware of the existence of commercially available meters for exclusive measurement of VAh in commercial transactions. This type of instrument is used only for energy quality measurement applications and should not be subject</w:t>
            </w:r>
            <w:r>
              <w:rPr>
                <w:rFonts w:eastAsia="MS PGothic"/>
                <w:lang w:val="en-US" w:eastAsia="ja-JP"/>
              </w:rPr>
              <w:t xml:space="preserve"> to legal metrological control.</w:t>
            </w:r>
          </w:p>
        </w:tc>
        <w:tc>
          <w:tcPr>
            <w:tcW w:w="4237" w:type="dxa"/>
            <w:shd w:val="clear" w:color="auto" w:fill="CCFFCC"/>
          </w:tcPr>
          <w:p w14:paraId="0245C914"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3D252C">
              <w:rPr>
                <w:rFonts w:eastAsia="MS PGothic"/>
                <w:lang w:val="en-US" w:eastAsia="ja-JP"/>
              </w:rPr>
              <w:t xml:space="preserve">Remove </w:t>
            </w:r>
            <w:r>
              <w:rPr>
                <w:rFonts w:eastAsia="MS PGothic"/>
                <w:lang w:val="en-US" w:eastAsia="ja-JP"/>
              </w:rPr>
              <w:t>sentence regarding apparent electrical energy units.</w:t>
            </w:r>
          </w:p>
        </w:tc>
        <w:tc>
          <w:tcPr>
            <w:tcW w:w="2419" w:type="dxa"/>
            <w:shd w:val="clear" w:color="auto" w:fill="CCFFCC"/>
          </w:tcPr>
          <w:p w14:paraId="4A3FBDE3" w14:textId="48B06C57" w:rsidR="00E24785" w:rsidRPr="005E1669" w:rsidRDefault="00E24785" w:rsidP="00F144D3">
            <w:pPr>
              <w:cnfStyle w:val="000000100000" w:firstRow="0" w:lastRow="0" w:firstColumn="0" w:lastColumn="0" w:oddVBand="0" w:evenVBand="0" w:oddHBand="1" w:evenHBand="0" w:firstRowFirstColumn="0" w:firstRowLastColumn="0" w:lastRowFirstColumn="0" w:lastRowLastColumn="0"/>
            </w:pPr>
            <w:r w:rsidRPr="004C13BA">
              <w:t xml:space="preserve">The document covers meters measuring apparent energy (to be confirmed upon feedback from SG </w:t>
            </w:r>
            <w:r w:rsidR="00F144D3" w:rsidRPr="004C13BA">
              <w:t>1</w:t>
            </w:r>
            <w:r w:rsidRPr="004C13BA">
              <w:t>).</w:t>
            </w:r>
            <w:r w:rsidRPr="00A969C9">
              <w:rPr>
                <w:shd w:val="clear" w:color="auto" w:fill="F4B083" w:themeFill="accent2" w:themeFillTint="99"/>
              </w:rPr>
              <w:t xml:space="preserve"> </w:t>
            </w:r>
            <w:r>
              <w:t xml:space="preserve">The units of measurement needs to be stated in the document. </w:t>
            </w:r>
          </w:p>
        </w:tc>
      </w:tr>
      <w:tr w:rsidR="00E24785" w:rsidRPr="00C91324" w14:paraId="32755F5A"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BD31917" w14:textId="77777777" w:rsidR="00E24785" w:rsidRPr="00B05A5B" w:rsidRDefault="00E24785" w:rsidP="00E24785">
            <w:r w:rsidRPr="00B05A5B">
              <w:t>US 045</w:t>
            </w:r>
          </w:p>
          <w:p w14:paraId="7C766B3B" w14:textId="77777777" w:rsidR="00E24785" w:rsidRPr="00B05A5B" w:rsidRDefault="00E24785" w:rsidP="00E24785"/>
        </w:tc>
        <w:tc>
          <w:tcPr>
            <w:tcW w:w="668" w:type="dxa"/>
            <w:shd w:val="clear" w:color="auto" w:fill="CCFFCC"/>
          </w:tcPr>
          <w:p w14:paraId="65FCBB81"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2BB2347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5.2.1</w:t>
            </w:r>
          </w:p>
          <w:p w14:paraId="6E942CB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58581F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DD7ADD5"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46349AB2"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pPr>
            <w:r w:rsidRPr="00B05A5B">
              <w:t>Tech</w:t>
            </w:r>
          </w:p>
        </w:tc>
        <w:tc>
          <w:tcPr>
            <w:tcW w:w="4178" w:type="dxa"/>
            <w:shd w:val="clear" w:color="auto" w:fill="CCFFCC"/>
          </w:tcPr>
          <w:p w14:paraId="6B1F8217"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B05A5B">
              <w:rPr>
                <w:rFonts w:eastAsia="MS PGothic"/>
                <w:lang w:val="en-US" w:eastAsia="ja-JP"/>
              </w:rPr>
              <w:t xml:space="preserve">Implies operating range shall be a series of discrete fnoms. Allow an operating range. </w:t>
            </w:r>
          </w:p>
          <w:p w14:paraId="32CEADFC"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B05A5B">
              <w:rPr>
                <w:rFonts w:eastAsia="MS PGothic"/>
                <w:lang w:val="en-US" w:eastAsia="ja-JP"/>
              </w:rPr>
              <w:t>Also same issue with usage of ‘intervals’. Intervals is redundant in this case.</w:t>
            </w:r>
          </w:p>
        </w:tc>
        <w:tc>
          <w:tcPr>
            <w:tcW w:w="4237" w:type="dxa"/>
            <w:shd w:val="clear" w:color="auto" w:fill="CCFFCC"/>
          </w:tcPr>
          <w:p w14:paraId="3DF55950" w14:textId="77777777" w:rsidR="00E24785" w:rsidRPr="00B05A5B" w:rsidRDefault="00E24785" w:rsidP="00E24785">
            <w:pPr>
              <w:pStyle w:val="BodyText"/>
              <w:cnfStyle w:val="000000000000" w:firstRow="0" w:lastRow="0" w:firstColumn="0" w:lastColumn="0" w:oddVBand="0" w:evenVBand="0" w:oddHBand="0" w:evenHBand="0" w:firstRowFirstColumn="0" w:firstRowLastColumn="0" w:lastRowFirstColumn="0" w:lastRowLastColumn="0"/>
            </w:pPr>
            <w:r w:rsidRPr="00B05A5B">
              <w:t xml:space="preserve">the rated operating conditions shall include all </w:t>
            </w:r>
            <w:r w:rsidRPr="00B05A5B">
              <w:rPr>
                <w:i/>
              </w:rPr>
              <w:t>f</w:t>
            </w:r>
            <w:r w:rsidRPr="00B05A5B">
              <w:rPr>
                <w:vertAlign w:val="subscript"/>
              </w:rPr>
              <w:t>nom</w:t>
            </w:r>
            <w:r w:rsidRPr="00B05A5B">
              <w:t xml:space="preserve"> ± 2 %, or a single frequency range encompassing the minimum fnom -2% to the maximum fnom +2%.</w:t>
            </w:r>
          </w:p>
          <w:p w14:paraId="087037D2"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pPr>
          </w:p>
        </w:tc>
        <w:tc>
          <w:tcPr>
            <w:tcW w:w="2419" w:type="dxa"/>
            <w:shd w:val="clear" w:color="auto" w:fill="CCFFCC"/>
          </w:tcPr>
          <w:p w14:paraId="541A1A07"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pPr>
            <w:r w:rsidRPr="00B05A5B">
              <w:t>Accepted.</w:t>
            </w:r>
          </w:p>
          <w:p w14:paraId="086554DD" w14:textId="77777777" w:rsidR="00E24785" w:rsidRPr="00B05A5B" w:rsidRDefault="00E24785" w:rsidP="00E24785">
            <w:pPr>
              <w:cnfStyle w:val="000000000000" w:firstRow="0" w:lastRow="0" w:firstColumn="0" w:lastColumn="0" w:oddVBand="0" w:evenVBand="0" w:oddHBand="0" w:evenHBand="0" w:firstRowFirstColumn="0" w:firstRowLastColumn="0" w:lastRowFirstColumn="0" w:lastRowLastColumn="0"/>
            </w:pPr>
            <w:r w:rsidRPr="00B05A5B">
              <w:t>Document amended to make it clear that it is an operating range rather than discrete fnom.</w:t>
            </w:r>
          </w:p>
        </w:tc>
      </w:tr>
      <w:tr w:rsidR="00E24785" w:rsidRPr="00C91324" w14:paraId="20279C1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BD7DAF5" w14:textId="77777777" w:rsidR="00E24785" w:rsidRPr="00B05A5B" w:rsidRDefault="00E24785" w:rsidP="00E24785">
            <w:r w:rsidRPr="00B05A5B">
              <w:t>US 046</w:t>
            </w:r>
          </w:p>
          <w:p w14:paraId="02F7CBFD" w14:textId="77777777" w:rsidR="00E24785" w:rsidRPr="00B05A5B" w:rsidRDefault="00E24785" w:rsidP="00E24785"/>
        </w:tc>
        <w:tc>
          <w:tcPr>
            <w:tcW w:w="668" w:type="dxa"/>
            <w:shd w:val="clear" w:color="auto" w:fill="CCFFCC"/>
          </w:tcPr>
          <w:p w14:paraId="77595A5C" w14:textId="77777777" w:rsidR="00E24785" w:rsidRPr="00B05A5B"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39EC772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5.2.2</w:t>
            </w:r>
          </w:p>
          <w:p w14:paraId="3FA3198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F18645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15CED5FF" w14:textId="77777777" w:rsidR="00E24785" w:rsidRPr="00B05A5B"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3AF45082" w14:textId="77777777" w:rsidR="00E24785" w:rsidRPr="00B05A5B" w:rsidRDefault="00E24785" w:rsidP="00E24785">
            <w:pPr>
              <w:cnfStyle w:val="000000100000" w:firstRow="0" w:lastRow="0" w:firstColumn="0" w:lastColumn="0" w:oddVBand="0" w:evenVBand="0" w:oddHBand="1" w:evenHBand="0" w:firstRowFirstColumn="0" w:firstRowLastColumn="0" w:lastRowFirstColumn="0" w:lastRowLastColumn="0"/>
            </w:pPr>
            <w:r w:rsidRPr="00B05A5B">
              <w:t>Edit</w:t>
            </w:r>
          </w:p>
        </w:tc>
        <w:tc>
          <w:tcPr>
            <w:tcW w:w="4178" w:type="dxa"/>
            <w:shd w:val="clear" w:color="auto" w:fill="CCFFCC"/>
          </w:tcPr>
          <w:p w14:paraId="49C15FE5" w14:textId="77777777" w:rsidR="00E24785" w:rsidRPr="00B05A5B"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B05A5B">
              <w:rPr>
                <w:rFonts w:eastAsia="MS PGothic"/>
                <w:lang w:val="en-US" w:eastAsia="ja-JP"/>
              </w:rPr>
              <w:t>Intervals</w:t>
            </w:r>
          </w:p>
        </w:tc>
        <w:tc>
          <w:tcPr>
            <w:tcW w:w="4237" w:type="dxa"/>
            <w:shd w:val="clear" w:color="auto" w:fill="CCFFCC"/>
          </w:tcPr>
          <w:p w14:paraId="1A88B7C6" w14:textId="77777777" w:rsidR="00E24785" w:rsidRPr="00B05A5B"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B05A5B">
              <w:rPr>
                <w:rFonts w:eastAsia="MS PGothic"/>
                <w:lang w:val="en-US" w:eastAsia="ja-JP"/>
              </w:rPr>
              <w:t>As per previous suggestions</w:t>
            </w:r>
          </w:p>
        </w:tc>
        <w:tc>
          <w:tcPr>
            <w:tcW w:w="2419" w:type="dxa"/>
            <w:shd w:val="clear" w:color="auto" w:fill="CCFFCC"/>
          </w:tcPr>
          <w:p w14:paraId="09FEE9C5" w14:textId="77777777" w:rsidR="00E24785" w:rsidRPr="00B05A5B" w:rsidRDefault="00E24785" w:rsidP="00E24785">
            <w:pPr>
              <w:cnfStyle w:val="000000100000" w:firstRow="0" w:lastRow="0" w:firstColumn="0" w:lastColumn="0" w:oddVBand="0" w:evenVBand="0" w:oddHBand="1" w:evenHBand="0" w:firstRowFirstColumn="0" w:firstRowLastColumn="0" w:lastRowFirstColumn="0" w:lastRowLastColumn="0"/>
            </w:pPr>
            <w:r w:rsidRPr="00B05A5B">
              <w:t>Accepted.</w:t>
            </w:r>
          </w:p>
          <w:p w14:paraId="135ADEF2" w14:textId="77777777" w:rsidR="00E24785" w:rsidRPr="00B05A5B" w:rsidRDefault="00E24785" w:rsidP="00E24785">
            <w:pPr>
              <w:cnfStyle w:val="000000100000" w:firstRow="0" w:lastRow="0" w:firstColumn="0" w:lastColumn="0" w:oddVBand="0" w:evenVBand="0" w:oddHBand="1" w:evenHBand="0" w:firstRowFirstColumn="0" w:firstRowLastColumn="0" w:lastRowFirstColumn="0" w:lastRowLastColumn="0"/>
            </w:pPr>
            <w:r w:rsidRPr="00B05A5B">
              <w:t>Document amended to make it clear that it is an operating range rather than discrete Unom.</w:t>
            </w:r>
          </w:p>
        </w:tc>
      </w:tr>
      <w:tr w:rsidR="00E24785" w:rsidRPr="00C91324" w14:paraId="462FBB68"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A9CF933" w14:textId="77777777" w:rsidR="00E24785" w:rsidRDefault="00E24785" w:rsidP="00E24785">
            <w:r>
              <w:t>US 047</w:t>
            </w:r>
          </w:p>
          <w:p w14:paraId="6310EC3F" w14:textId="77777777" w:rsidR="00E24785" w:rsidRDefault="00E24785" w:rsidP="00E24785"/>
        </w:tc>
        <w:tc>
          <w:tcPr>
            <w:tcW w:w="668" w:type="dxa"/>
            <w:shd w:val="clear" w:color="auto" w:fill="CCFFCC"/>
          </w:tcPr>
          <w:p w14:paraId="1B441B1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1ED0BC11"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5.2.3</w:t>
            </w:r>
          </w:p>
          <w:p w14:paraId="48CBA92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825E46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70B776E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4959DDC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179CFA9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Vague sentence in the note.</w:t>
            </w:r>
          </w:p>
        </w:tc>
        <w:tc>
          <w:tcPr>
            <w:tcW w:w="4237" w:type="dxa"/>
            <w:shd w:val="clear" w:color="auto" w:fill="CCFFCC"/>
          </w:tcPr>
          <w:p w14:paraId="7C459B7C" w14:textId="77777777" w:rsidR="00E24785" w:rsidRDefault="00A42CDF" w:rsidP="00E24785">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_Ref30675003 \r  \* MERGEFORMAT </w:instrText>
            </w:r>
            <w:r>
              <w:fldChar w:fldCharType="separate"/>
            </w:r>
            <w:r w:rsidR="00E24785">
              <w:t>Annex E</w:t>
            </w:r>
            <w:r>
              <w:fldChar w:fldCharType="end"/>
            </w:r>
            <w:r w:rsidR="00E24785">
              <w:t xml:space="preserve"> provides </w:t>
            </w:r>
            <w:r w:rsidR="00E24785" w:rsidRPr="00351B32">
              <w:rPr>
                <w:u w:val="single"/>
              </w:rPr>
              <w:t xml:space="preserve">additional </w:t>
            </w:r>
            <w:r w:rsidR="00E24785">
              <w:t>information about accuracy classes and current values</w:t>
            </w:r>
          </w:p>
        </w:tc>
        <w:tc>
          <w:tcPr>
            <w:tcW w:w="2419" w:type="dxa"/>
            <w:shd w:val="clear" w:color="auto" w:fill="CCFFCC"/>
          </w:tcPr>
          <w:p w14:paraId="156AEC3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41F3EF4A" w14:textId="77777777" w:rsidR="00E24785" w:rsidRPr="00CF5213" w:rsidRDefault="00E24785" w:rsidP="00E24785">
            <w:pPr>
              <w:cnfStyle w:val="000000000000" w:firstRow="0" w:lastRow="0" w:firstColumn="0" w:lastColumn="0" w:oddVBand="0" w:evenVBand="0" w:oddHBand="0" w:evenHBand="0" w:firstRowFirstColumn="0" w:firstRowLastColumn="0" w:lastRowFirstColumn="0" w:lastRowLastColumn="0"/>
            </w:pPr>
            <w:r>
              <w:t xml:space="preserve">Document amended as per the suggestion. </w:t>
            </w:r>
          </w:p>
        </w:tc>
      </w:tr>
      <w:tr w:rsidR="00E24785" w:rsidRPr="00C91324" w14:paraId="126FF334"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035503C" w14:textId="77777777" w:rsidR="00E24785" w:rsidRPr="00241764" w:rsidRDefault="00E24785" w:rsidP="00E24785">
            <w:r w:rsidRPr="00241764">
              <w:t>US 048</w:t>
            </w:r>
          </w:p>
          <w:p w14:paraId="0853E445" w14:textId="77777777" w:rsidR="00E24785" w:rsidRPr="00241764" w:rsidRDefault="00E24785" w:rsidP="00E24785"/>
        </w:tc>
        <w:tc>
          <w:tcPr>
            <w:tcW w:w="668" w:type="dxa"/>
            <w:shd w:val="clear" w:color="auto" w:fill="CCFFCC"/>
          </w:tcPr>
          <w:p w14:paraId="1568CFB6" w14:textId="77777777" w:rsidR="00E24785" w:rsidRPr="00241764"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70F525C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5.2.8</w:t>
            </w:r>
          </w:p>
          <w:p w14:paraId="07B700A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12A1243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4AF837FD" w14:textId="77777777" w:rsidR="00E24785" w:rsidRPr="00241764"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2F88BA1B" w14:textId="77777777" w:rsidR="00E24785" w:rsidRPr="00241764" w:rsidRDefault="00E24785" w:rsidP="00E24785">
            <w:pPr>
              <w:cnfStyle w:val="000000100000" w:firstRow="0" w:lastRow="0" w:firstColumn="0" w:lastColumn="0" w:oddVBand="0" w:evenVBand="0" w:oddHBand="1" w:evenHBand="0" w:firstRowFirstColumn="0" w:firstRowLastColumn="0" w:lastRowFirstColumn="0" w:lastRowLastColumn="0"/>
            </w:pPr>
            <w:r w:rsidRPr="00241764">
              <w:t>Edit</w:t>
            </w:r>
          </w:p>
        </w:tc>
        <w:tc>
          <w:tcPr>
            <w:tcW w:w="4178" w:type="dxa"/>
            <w:shd w:val="clear" w:color="auto" w:fill="CCFFCC"/>
          </w:tcPr>
          <w:p w14:paraId="2B586571" w14:textId="77777777" w:rsidR="00E24785" w:rsidRPr="00241764" w:rsidRDefault="00E24785" w:rsidP="00E24785">
            <w:pPr>
              <w:cnfStyle w:val="000000100000" w:firstRow="0" w:lastRow="0" w:firstColumn="0" w:lastColumn="0" w:oddVBand="0" w:evenVBand="0" w:oddHBand="1" w:evenHBand="0" w:firstRowFirstColumn="0" w:firstRowLastColumn="0" w:lastRowFirstColumn="0" w:lastRowLastColumn="0"/>
            </w:pPr>
            <w:r w:rsidRPr="00241764">
              <w:t>Tilt is the name of the test. Mounting Position is the name of the requirement.</w:t>
            </w:r>
          </w:p>
        </w:tc>
        <w:tc>
          <w:tcPr>
            <w:tcW w:w="4237" w:type="dxa"/>
            <w:shd w:val="clear" w:color="auto" w:fill="CCFFCC"/>
          </w:tcPr>
          <w:p w14:paraId="79386C66" w14:textId="77777777" w:rsidR="00E24785" w:rsidRPr="00241764" w:rsidRDefault="00E24785" w:rsidP="00E24785">
            <w:pPr>
              <w:cnfStyle w:val="000000100000" w:firstRow="0" w:lastRow="0" w:firstColumn="0" w:lastColumn="0" w:oddVBand="0" w:evenVBand="0" w:oddHBand="1" w:evenHBand="0" w:firstRowFirstColumn="0" w:firstRowLastColumn="0" w:lastRowFirstColumn="0" w:lastRowLastColumn="0"/>
            </w:pPr>
            <w:r w:rsidRPr="00241764">
              <w:t>Change ‘Tilt’ to ‘Mounting Position’ and allow the manufacturer to specify the position limits. Delete +-3%.</w:t>
            </w:r>
          </w:p>
        </w:tc>
        <w:tc>
          <w:tcPr>
            <w:tcW w:w="2419" w:type="dxa"/>
            <w:shd w:val="clear" w:color="auto" w:fill="CCFFCC"/>
          </w:tcPr>
          <w:p w14:paraId="04A388C8" w14:textId="77777777" w:rsidR="00E24785" w:rsidRPr="00241764" w:rsidRDefault="00E24785" w:rsidP="00E24785">
            <w:pPr>
              <w:cnfStyle w:val="000000100000" w:firstRow="0" w:lastRow="0" w:firstColumn="0" w:lastColumn="0" w:oddVBand="0" w:evenVBand="0" w:oddHBand="1" w:evenHBand="0" w:firstRowFirstColumn="0" w:firstRowLastColumn="0" w:lastRowFirstColumn="0" w:lastRowLastColumn="0"/>
            </w:pPr>
            <w:r w:rsidRPr="00241764">
              <w:t>Partially accepted.</w:t>
            </w:r>
          </w:p>
          <w:p w14:paraId="10C320B9" w14:textId="77777777" w:rsidR="00E24785" w:rsidRPr="00241764" w:rsidRDefault="00E24785" w:rsidP="00E24785">
            <w:pPr>
              <w:cnfStyle w:val="000000100000" w:firstRow="0" w:lastRow="0" w:firstColumn="0" w:lastColumn="0" w:oddVBand="0" w:evenVBand="0" w:oddHBand="1" w:evenHBand="0" w:firstRowFirstColumn="0" w:firstRowLastColumn="0" w:lastRowFirstColumn="0" w:lastRowLastColumn="0"/>
            </w:pPr>
            <w:r w:rsidRPr="00241764">
              <w:t xml:space="preserve">Changed the name of the test. </w:t>
            </w:r>
            <w:r>
              <w:t xml:space="preserve">Have retained </w:t>
            </w:r>
            <w:r>
              <w:rPr>
                <w:rFonts w:cstheme="minorHAnsi"/>
              </w:rPr>
              <w:t>±</w:t>
            </w:r>
            <w:r>
              <w:t>3%.</w:t>
            </w:r>
          </w:p>
          <w:p w14:paraId="28CB184C" w14:textId="18529DB8" w:rsidR="00E24785" w:rsidRPr="00241764" w:rsidRDefault="00684FD9" w:rsidP="00E24785">
            <w:pPr>
              <w:cnfStyle w:val="000000100000" w:firstRow="0" w:lastRow="0" w:firstColumn="0" w:lastColumn="0" w:oddVBand="0" w:evenVBand="0" w:oddHBand="1" w:evenHBand="0" w:firstRowFirstColumn="0" w:firstRowLastColumn="0" w:lastRowFirstColumn="0" w:lastRowLastColumn="0"/>
            </w:pPr>
            <w:r w:rsidRPr="00684FD9">
              <w:rPr>
                <w:highlight w:val="cyan"/>
              </w:rPr>
              <w:t>Based on meeting outcomes, mounting position/tilt removed because not applicable for static meters and electromechanical now out of scope for type approval.</w:t>
            </w:r>
          </w:p>
        </w:tc>
      </w:tr>
      <w:tr w:rsidR="00E24785" w:rsidRPr="00C91324" w14:paraId="0281C6C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BD1D254" w14:textId="77777777" w:rsidR="00E24785" w:rsidRPr="000A162A" w:rsidRDefault="00E24785" w:rsidP="00E24785">
            <w:r w:rsidRPr="000A162A">
              <w:lastRenderedPageBreak/>
              <w:t>US 049</w:t>
            </w:r>
          </w:p>
          <w:p w14:paraId="6B7EC272" w14:textId="77777777" w:rsidR="00E24785" w:rsidRPr="000A162A" w:rsidRDefault="00E24785" w:rsidP="00E24785"/>
        </w:tc>
        <w:tc>
          <w:tcPr>
            <w:tcW w:w="668" w:type="dxa"/>
            <w:shd w:val="clear" w:color="auto" w:fill="CCFFCC"/>
          </w:tcPr>
          <w:p w14:paraId="78F678D6" w14:textId="77777777" w:rsidR="00E24785" w:rsidRPr="000A162A"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2286997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5.2.9</w:t>
            </w:r>
          </w:p>
          <w:p w14:paraId="20BA171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1E1585C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ABB1A9C" w14:textId="77777777" w:rsidR="00E24785" w:rsidRPr="000A162A"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36F8A64B" w14:textId="77777777" w:rsidR="00E24785" w:rsidRPr="000A162A" w:rsidRDefault="00E24785" w:rsidP="00E24785">
            <w:pPr>
              <w:cnfStyle w:val="000000000000" w:firstRow="0" w:lastRow="0" w:firstColumn="0" w:lastColumn="0" w:oddVBand="0" w:evenVBand="0" w:oddHBand="0" w:evenHBand="0" w:firstRowFirstColumn="0" w:firstRowLastColumn="0" w:lastRowFirstColumn="0" w:lastRowLastColumn="0"/>
            </w:pPr>
            <w:r w:rsidRPr="000A162A">
              <w:t>Edit</w:t>
            </w:r>
          </w:p>
        </w:tc>
        <w:tc>
          <w:tcPr>
            <w:tcW w:w="4178" w:type="dxa"/>
            <w:shd w:val="clear" w:color="auto" w:fill="CCFFCC"/>
          </w:tcPr>
          <w:p w14:paraId="7C1059FE" w14:textId="77777777" w:rsidR="00E24785" w:rsidRPr="000A162A" w:rsidRDefault="00E24785" w:rsidP="00E24785">
            <w:pPr>
              <w:cnfStyle w:val="000000000000" w:firstRow="0" w:lastRow="0" w:firstColumn="0" w:lastColumn="0" w:oddVBand="0" w:evenVBand="0" w:oddHBand="0" w:evenHBand="0" w:firstRowFirstColumn="0" w:firstRowLastColumn="0" w:lastRowFirstColumn="0" w:lastRowLastColumn="0"/>
            </w:pPr>
            <w:r w:rsidRPr="000A162A">
              <w:t>Some jurisdictions have many more harmonic test waveforms than those listed.</w:t>
            </w:r>
          </w:p>
        </w:tc>
        <w:tc>
          <w:tcPr>
            <w:tcW w:w="4237" w:type="dxa"/>
            <w:shd w:val="clear" w:color="auto" w:fill="CCFFCC"/>
          </w:tcPr>
          <w:p w14:paraId="1A5961CF" w14:textId="77777777" w:rsidR="00E24785" w:rsidRPr="000A162A" w:rsidRDefault="00E24785" w:rsidP="00E24785">
            <w:pPr>
              <w:cnfStyle w:val="000000000000" w:firstRow="0" w:lastRow="0" w:firstColumn="0" w:lastColumn="0" w:oddVBand="0" w:evenVBand="0" w:oddHBand="0" w:evenHBand="0" w:firstRowFirstColumn="0" w:firstRowLastColumn="0" w:lastRowFirstColumn="0" w:lastRowLastColumn="0"/>
            </w:pPr>
            <w:r w:rsidRPr="000A162A">
              <w:t>Add a note allowing national authorities to add to this list.</w:t>
            </w:r>
          </w:p>
        </w:tc>
        <w:tc>
          <w:tcPr>
            <w:tcW w:w="2419" w:type="dxa"/>
            <w:shd w:val="clear" w:color="auto" w:fill="CCFFCC"/>
          </w:tcPr>
          <w:p w14:paraId="7209F17A" w14:textId="77777777" w:rsidR="00E24785" w:rsidRPr="000A162A" w:rsidRDefault="00E24785" w:rsidP="00E24785">
            <w:pPr>
              <w:cnfStyle w:val="000000000000" w:firstRow="0" w:lastRow="0" w:firstColumn="0" w:lastColumn="0" w:oddVBand="0" w:evenVBand="0" w:oddHBand="0" w:evenHBand="0" w:firstRowFirstColumn="0" w:firstRowLastColumn="0" w:lastRowFirstColumn="0" w:lastRowLastColumn="0"/>
            </w:pPr>
            <w:r w:rsidRPr="000A162A">
              <w:t>See Convener’s response to US065.</w:t>
            </w:r>
          </w:p>
        </w:tc>
      </w:tr>
      <w:tr w:rsidR="00E24785" w:rsidRPr="00C91324" w14:paraId="70D97801"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7B300FA" w14:textId="77777777" w:rsidR="00E24785" w:rsidRDefault="00E24785" w:rsidP="00E24785">
            <w:r>
              <w:t>CA 050</w:t>
            </w:r>
          </w:p>
          <w:p w14:paraId="3939645E" w14:textId="77777777" w:rsidR="00E24785" w:rsidRPr="005E1669" w:rsidRDefault="00E24785" w:rsidP="00E24785"/>
        </w:tc>
        <w:tc>
          <w:tcPr>
            <w:tcW w:w="668" w:type="dxa"/>
            <w:shd w:val="clear" w:color="auto" w:fill="CCFFCC"/>
          </w:tcPr>
          <w:p w14:paraId="69CC4A0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5D41E81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5.3.1</w:t>
            </w:r>
          </w:p>
          <w:p w14:paraId="447238A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CF497F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7E76C02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2CB5DDA7"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Edit</w:t>
            </w:r>
          </w:p>
        </w:tc>
        <w:tc>
          <w:tcPr>
            <w:tcW w:w="4178" w:type="dxa"/>
            <w:shd w:val="clear" w:color="auto" w:fill="CCFFCC"/>
          </w:tcPr>
          <w:p w14:paraId="5805088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The following two sentences should be merged into one.</w:t>
            </w:r>
          </w:p>
          <w:p w14:paraId="54256ACD" w14:textId="77777777" w:rsidR="00E24785" w:rsidRDefault="00E24785" w:rsidP="00E24785">
            <w:pPr>
              <w:pStyle w:val="BodyText"/>
              <w:cnfStyle w:val="000000100000" w:firstRow="0" w:lastRow="0" w:firstColumn="0" w:lastColumn="0" w:oddVBand="0" w:evenVBand="0" w:oddHBand="1" w:evenHBand="0" w:firstRowFirstColumn="0" w:firstRowLastColumn="0" w:lastRowFirstColumn="0" w:lastRowLastColumn="0"/>
            </w:pPr>
          </w:p>
          <w:p w14:paraId="3A7F1E0E" w14:textId="77777777" w:rsidR="00E24785" w:rsidRDefault="00E24785" w:rsidP="00E24785">
            <w:pPr>
              <w:pStyle w:val="BodyText"/>
              <w:cnfStyle w:val="000000100000" w:firstRow="0" w:lastRow="0" w:firstColumn="0" w:lastColumn="0" w:oddVBand="0" w:evenVBand="0" w:oddHBand="1" w:evenHBand="0" w:firstRowFirstColumn="0" w:firstRowLastColumn="0" w:lastRowFirstColumn="0" w:lastRowLastColumn="0"/>
              <w:rPr>
                <w:sz w:val="22"/>
              </w:rPr>
            </w:pPr>
            <w:r>
              <w:t xml:space="preserve">The meter shall be designed and manufactured such that, when exposed to disturbances, significant faults do not occur, unless mitigated by detection. </w:t>
            </w:r>
          </w:p>
          <w:p w14:paraId="39B0C1EC" w14:textId="77777777" w:rsidR="00E24785" w:rsidRPr="00275EA9" w:rsidRDefault="00E24785" w:rsidP="00E24785">
            <w:pPr>
              <w:pStyle w:val="BodyText"/>
              <w:cnfStyle w:val="000000100000" w:firstRow="0" w:lastRow="0" w:firstColumn="0" w:lastColumn="0" w:oddVBand="0" w:evenVBand="0" w:oddHBand="1" w:evenHBand="0" w:firstRowFirstColumn="0" w:firstRowLastColumn="0" w:lastRowFirstColumn="0" w:lastRowLastColumn="0"/>
            </w:pPr>
            <w:r>
              <w:t xml:space="preserve">A fault is not considered a significant fault if it is detected and acted upon by means of a checking facility. The meter shall clearly indicate if such an event has occurred (see </w:t>
            </w:r>
            <w:r w:rsidR="00A42CDF">
              <w:fldChar w:fldCharType="begin"/>
            </w:r>
            <w:r w:rsidR="00A42CDF">
              <w:instrText xml:space="preserve"> REF _Ref30678079 \r  \* MERGEFORMAT </w:instrText>
            </w:r>
            <w:r w:rsidR="00A42CDF">
              <w:fldChar w:fldCharType="separate"/>
            </w:r>
            <w:r>
              <w:t>3.2.16</w:t>
            </w:r>
            <w:r w:rsidR="00A42CDF">
              <w:fldChar w:fldCharType="end"/>
            </w:r>
            <w:r>
              <w:t xml:space="preserve"> and </w:t>
            </w:r>
            <w:r w:rsidR="00A42CDF">
              <w:fldChar w:fldCharType="begin"/>
            </w:r>
            <w:r w:rsidR="00A42CDF">
              <w:instrText xml:space="preserve"> REF _Ref30678080 \r  \* MERGEFORMAT </w:instrText>
            </w:r>
            <w:r w:rsidR="00A42CDF">
              <w:fldChar w:fldCharType="separate"/>
            </w:r>
            <w:r>
              <w:t>3.2.17</w:t>
            </w:r>
            <w:r w:rsidR="00A42CDF">
              <w:fldChar w:fldCharType="end"/>
            </w:r>
            <w:r>
              <w:t>).</w:t>
            </w:r>
          </w:p>
        </w:tc>
        <w:tc>
          <w:tcPr>
            <w:tcW w:w="4237" w:type="dxa"/>
            <w:shd w:val="clear" w:color="auto" w:fill="CCFFCC"/>
          </w:tcPr>
          <w:p w14:paraId="4D0C5579" w14:textId="77777777" w:rsidR="00E24785" w:rsidRDefault="00E24785" w:rsidP="00E24785">
            <w:pPr>
              <w:pStyle w:val="BodyText"/>
              <w:cnfStyle w:val="000000100000" w:firstRow="0" w:lastRow="0" w:firstColumn="0" w:lastColumn="0" w:oddVBand="0" w:evenVBand="0" w:oddHBand="1" w:evenHBand="0" w:firstRowFirstColumn="0" w:firstRowLastColumn="0" w:lastRowFirstColumn="0" w:lastRowLastColumn="0"/>
            </w:pPr>
            <w:r>
              <w:t xml:space="preserve">The meter shall be designed and manufactured such that, when exposed to disturbances, significant faults do not occur, unless the fault is detected and acted upon by means of a checking facility. The meter shall clearly indicate if such an event has occurred (see </w:t>
            </w:r>
            <w:r w:rsidR="00A42CDF">
              <w:fldChar w:fldCharType="begin"/>
            </w:r>
            <w:r w:rsidR="00A42CDF">
              <w:instrText xml:space="preserve"> REF _Ref30678079 \r  \* MERGEFORMAT </w:instrText>
            </w:r>
            <w:r w:rsidR="00A42CDF">
              <w:fldChar w:fldCharType="separate"/>
            </w:r>
            <w:r>
              <w:t>3.2.16</w:t>
            </w:r>
            <w:r w:rsidR="00A42CDF">
              <w:fldChar w:fldCharType="end"/>
            </w:r>
            <w:r>
              <w:t xml:space="preserve"> and </w:t>
            </w:r>
            <w:r w:rsidR="00A42CDF">
              <w:fldChar w:fldCharType="begin"/>
            </w:r>
            <w:r w:rsidR="00A42CDF">
              <w:instrText xml:space="preserve"> REF _Ref30678080 \r  \* MERGEFORMAT </w:instrText>
            </w:r>
            <w:r w:rsidR="00A42CDF">
              <w:fldChar w:fldCharType="separate"/>
            </w:r>
            <w:r>
              <w:t>3.2.17</w:t>
            </w:r>
            <w:r w:rsidR="00A42CDF">
              <w:fldChar w:fldCharType="end"/>
            </w:r>
            <w:r>
              <w:t>).</w:t>
            </w:r>
          </w:p>
          <w:p w14:paraId="6D37DB85" w14:textId="77777777" w:rsidR="00E24785" w:rsidRPr="00275EA9"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eastAsia="ja-JP"/>
              </w:rPr>
            </w:pPr>
          </w:p>
        </w:tc>
        <w:tc>
          <w:tcPr>
            <w:tcW w:w="2419" w:type="dxa"/>
            <w:shd w:val="clear" w:color="auto" w:fill="CCFFCC"/>
          </w:tcPr>
          <w:p w14:paraId="12ED71F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3A3A7CFB"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Document amended.</w:t>
            </w:r>
          </w:p>
        </w:tc>
      </w:tr>
      <w:tr w:rsidR="00E24785" w:rsidRPr="00C91324" w14:paraId="455CAD71"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61DDC1DC" w14:textId="77777777" w:rsidR="00E24785" w:rsidRDefault="00E24785" w:rsidP="00E24785">
            <w:r>
              <w:t>CA 051</w:t>
            </w:r>
          </w:p>
          <w:p w14:paraId="13630CBC" w14:textId="77777777" w:rsidR="00E24785" w:rsidRDefault="00E24785" w:rsidP="00E24785"/>
        </w:tc>
        <w:tc>
          <w:tcPr>
            <w:tcW w:w="668" w:type="dxa"/>
            <w:shd w:val="clear" w:color="auto" w:fill="FFE599" w:themeFill="accent4" w:themeFillTint="66"/>
          </w:tcPr>
          <w:p w14:paraId="59EC4CC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594A6F3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5.3.1</w:t>
            </w:r>
          </w:p>
          <w:p w14:paraId="179A8E8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1F5A347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629CBE1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3236071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FFE599" w:themeFill="accent4" w:themeFillTint="66"/>
          </w:tcPr>
          <w:p w14:paraId="5DBA21A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The accuracy requirements should apply to all units of measure.</w:t>
            </w:r>
          </w:p>
        </w:tc>
        <w:tc>
          <w:tcPr>
            <w:tcW w:w="4237" w:type="dxa"/>
            <w:shd w:val="clear" w:color="auto" w:fill="FFE599" w:themeFill="accent4" w:themeFillTint="66"/>
          </w:tcPr>
          <w:p w14:paraId="48A9843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Accuracy requirements are applicable to all legal units of measure that the meter is designed to measure. </w:t>
            </w:r>
          </w:p>
        </w:tc>
        <w:tc>
          <w:tcPr>
            <w:tcW w:w="2419" w:type="dxa"/>
            <w:shd w:val="clear" w:color="auto" w:fill="FFE599" w:themeFill="accent4" w:themeFillTint="66"/>
          </w:tcPr>
          <w:p w14:paraId="2A41300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Convener is unclear as to the meaning of the comment.</w:t>
            </w:r>
          </w:p>
          <w:p w14:paraId="049A6BD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6669BE4D" w14:textId="0B48BFE2" w:rsidR="004C7604" w:rsidRPr="006F0A83" w:rsidRDefault="00555AED" w:rsidP="00E247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Add a statement –</w:t>
            </w:r>
            <w:r w:rsidR="004C7604" w:rsidRPr="006F0A83">
              <w:rPr>
                <w:highlight w:val="yellow"/>
              </w:rPr>
              <w:t>to clarify accuracy requirements for all units of measure.</w:t>
            </w:r>
          </w:p>
          <w:p w14:paraId="755E92D3" w14:textId="77777777" w:rsidR="00555AED" w:rsidRPr="006F0A83" w:rsidRDefault="004C7604" w:rsidP="00E247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 xml:space="preserve">Notes </w:t>
            </w:r>
            <w:r w:rsidR="00555AED" w:rsidRPr="006F0A83">
              <w:rPr>
                <w:highlight w:val="yellow"/>
              </w:rPr>
              <w:t>1 &amp; 2 removed.</w:t>
            </w:r>
          </w:p>
          <w:p w14:paraId="7528E51A" w14:textId="77777777" w:rsidR="004C7604" w:rsidRDefault="004C7604"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Checking facility to be amended following amendment to checking facility definition.</w:t>
            </w:r>
          </w:p>
          <w:p w14:paraId="21DD6447" w14:textId="157242A4" w:rsidR="00287D08" w:rsidRPr="00CF5213" w:rsidRDefault="00281D4A" w:rsidP="00281D4A">
            <w:pPr>
              <w:cnfStyle w:val="000000000000" w:firstRow="0" w:lastRow="0" w:firstColumn="0" w:lastColumn="0" w:oddVBand="0" w:evenVBand="0" w:oddHBand="0" w:evenHBand="0" w:firstRowFirstColumn="0" w:firstRowLastColumn="0" w:lastRowFirstColumn="0" w:lastRowLastColumn="0"/>
            </w:pPr>
            <w:r w:rsidRPr="00281D4A">
              <w:rPr>
                <w:highlight w:val="cyan"/>
              </w:rPr>
              <w:t>No action. Unclear what change is proposed.</w:t>
            </w:r>
          </w:p>
        </w:tc>
      </w:tr>
      <w:tr w:rsidR="00E24785" w:rsidRPr="00C91324" w14:paraId="19DE6B7B"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F76A3FE" w14:textId="77777777" w:rsidR="00E24785" w:rsidRDefault="00E24785" w:rsidP="00E24785">
            <w:r>
              <w:t>CA 052</w:t>
            </w:r>
          </w:p>
          <w:p w14:paraId="557DF5E1" w14:textId="77777777" w:rsidR="00E24785" w:rsidRDefault="00E24785" w:rsidP="00E24785"/>
        </w:tc>
        <w:tc>
          <w:tcPr>
            <w:tcW w:w="668" w:type="dxa"/>
            <w:shd w:val="clear" w:color="auto" w:fill="FFE599" w:themeFill="accent4" w:themeFillTint="66"/>
          </w:tcPr>
          <w:p w14:paraId="5C4E91D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4D3D4AB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5.3.1</w:t>
            </w:r>
          </w:p>
          <w:p w14:paraId="4368C42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253A967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53AB1BD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6657BAF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4EAC172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All requirements will need to be reviewed for suitability for reactive and apparent metering</w:t>
            </w:r>
          </w:p>
        </w:tc>
        <w:tc>
          <w:tcPr>
            <w:tcW w:w="4237" w:type="dxa"/>
            <w:shd w:val="clear" w:color="auto" w:fill="FFE599" w:themeFill="accent4" w:themeFillTint="66"/>
          </w:tcPr>
          <w:p w14:paraId="3B011E5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when reactive and apparent requirements are introduced in the document.</w:t>
            </w:r>
          </w:p>
        </w:tc>
        <w:tc>
          <w:tcPr>
            <w:tcW w:w="2419" w:type="dxa"/>
            <w:shd w:val="clear" w:color="auto" w:fill="FFE599" w:themeFill="accent4" w:themeFillTint="66"/>
          </w:tcPr>
          <w:p w14:paraId="34F4D98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3049CA30" w14:textId="77777777" w:rsidR="00E24785" w:rsidRPr="00CF5213" w:rsidRDefault="00E24785" w:rsidP="00E24785">
            <w:pPr>
              <w:cnfStyle w:val="000000100000" w:firstRow="0" w:lastRow="0" w:firstColumn="0" w:lastColumn="0" w:oddVBand="0" w:evenVBand="0" w:oddHBand="1" w:evenHBand="0" w:firstRowFirstColumn="0" w:firstRowLastColumn="0" w:lastRowFirstColumn="0" w:lastRowLastColumn="0"/>
            </w:pPr>
            <w:r>
              <w:t>To be finalised following feedback from SG on Harmonics.</w:t>
            </w:r>
          </w:p>
        </w:tc>
      </w:tr>
      <w:tr w:rsidR="00E24785" w:rsidRPr="00C91324" w14:paraId="17FC5F5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4CE1193" w14:textId="77777777" w:rsidR="00E24785" w:rsidRDefault="00E24785" w:rsidP="00E24785">
            <w:r>
              <w:lastRenderedPageBreak/>
              <w:t>US 053</w:t>
            </w:r>
          </w:p>
          <w:p w14:paraId="7084D73E" w14:textId="77777777" w:rsidR="00E24785" w:rsidRPr="00C91324" w:rsidRDefault="00E24785" w:rsidP="00E24785"/>
        </w:tc>
        <w:tc>
          <w:tcPr>
            <w:tcW w:w="668" w:type="dxa"/>
            <w:shd w:val="clear" w:color="auto" w:fill="CCFFCC"/>
          </w:tcPr>
          <w:p w14:paraId="3342511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122EE5C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5.3.1</w:t>
            </w:r>
          </w:p>
          <w:p w14:paraId="2C32FDF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3B46607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15EFD71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2D1ADAEE"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7A4DACEE"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Vague sentence. Also make this sentence a note since it is not normative.</w:t>
            </w:r>
          </w:p>
        </w:tc>
        <w:tc>
          <w:tcPr>
            <w:tcW w:w="4237" w:type="dxa"/>
            <w:shd w:val="clear" w:color="auto" w:fill="CCFFCC"/>
          </w:tcPr>
          <w:p w14:paraId="10F029D0" w14:textId="77777777" w:rsidR="00E24785" w:rsidRPr="00C91324" w:rsidRDefault="00A42CDF" w:rsidP="00E24785">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_Ref30675003 \r  \* MERGEFORMAT </w:instrText>
            </w:r>
            <w:r>
              <w:fldChar w:fldCharType="separate"/>
            </w:r>
            <w:r w:rsidR="00E24785">
              <w:t>Annex E</w:t>
            </w:r>
            <w:r>
              <w:fldChar w:fldCharType="end"/>
            </w:r>
            <w:r w:rsidR="00E24785">
              <w:t xml:space="preserve"> provides </w:t>
            </w:r>
            <w:r w:rsidR="00E24785" w:rsidRPr="00351B32">
              <w:rPr>
                <w:u w:val="single"/>
              </w:rPr>
              <w:t xml:space="preserve">additional </w:t>
            </w:r>
            <w:r w:rsidR="00E24785">
              <w:t>information about accuracy classes and current values</w:t>
            </w:r>
          </w:p>
        </w:tc>
        <w:tc>
          <w:tcPr>
            <w:tcW w:w="2419" w:type="dxa"/>
            <w:shd w:val="clear" w:color="auto" w:fill="CCFFCC"/>
          </w:tcPr>
          <w:p w14:paraId="6880D41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653369E2" w14:textId="77777777" w:rsidR="00EC0CCB" w:rsidRDefault="00E24785" w:rsidP="00E24785">
            <w:pPr>
              <w:cnfStyle w:val="000000000000" w:firstRow="0" w:lastRow="0" w:firstColumn="0" w:lastColumn="0" w:oddVBand="0" w:evenVBand="0" w:oddHBand="0" w:evenHBand="0" w:firstRowFirstColumn="0" w:firstRowLastColumn="0" w:lastRowFirstColumn="0" w:lastRowLastColumn="0"/>
            </w:pPr>
            <w:r>
              <w:t>The sentence made in to note and sentence amended to add ‘additional’. All notes consolidated and numbered for improved readability.</w:t>
            </w:r>
          </w:p>
          <w:p w14:paraId="3154A9A1" w14:textId="2EE790AD" w:rsidR="00EC0CCB" w:rsidRPr="00CF5213" w:rsidRDefault="00EC0CCB" w:rsidP="00E24785">
            <w:pPr>
              <w:cnfStyle w:val="000000000000" w:firstRow="0" w:lastRow="0" w:firstColumn="0" w:lastColumn="0" w:oddVBand="0" w:evenVBand="0" w:oddHBand="0" w:evenHBand="0" w:firstRowFirstColumn="0" w:firstRowLastColumn="0" w:lastRowFirstColumn="0" w:lastRowLastColumn="0"/>
            </w:pPr>
            <w:r w:rsidRPr="00281D4A">
              <w:rPr>
                <w:highlight w:val="cyan"/>
              </w:rPr>
              <w:t>Notes moved back to under relevant paragraphs.</w:t>
            </w:r>
          </w:p>
        </w:tc>
      </w:tr>
      <w:tr w:rsidR="00E24785" w:rsidRPr="00C91324" w14:paraId="31D30527"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7E1EB30" w14:textId="77777777" w:rsidR="00E24785" w:rsidRPr="00716103" w:rsidRDefault="00E24785" w:rsidP="00E24785">
            <w:r w:rsidRPr="00716103">
              <w:t>US 054</w:t>
            </w:r>
          </w:p>
          <w:p w14:paraId="410869D4" w14:textId="77777777" w:rsidR="00E24785" w:rsidRPr="00716103" w:rsidRDefault="00E24785" w:rsidP="00E24785"/>
        </w:tc>
        <w:tc>
          <w:tcPr>
            <w:tcW w:w="668" w:type="dxa"/>
            <w:shd w:val="clear" w:color="auto" w:fill="CCFFCC"/>
          </w:tcPr>
          <w:p w14:paraId="7AD0B83D" w14:textId="77777777" w:rsidR="00E24785" w:rsidRPr="00716103"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3438EE4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5.3.1</w:t>
            </w:r>
          </w:p>
          <w:p w14:paraId="0719E5D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793775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3F555530" w14:textId="77777777" w:rsidR="00E24785" w:rsidRPr="00716103"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47B1E874" w14:textId="77777777" w:rsidR="00E24785" w:rsidRPr="00716103" w:rsidRDefault="00E24785" w:rsidP="00E24785">
            <w:pPr>
              <w:cnfStyle w:val="000000100000" w:firstRow="0" w:lastRow="0" w:firstColumn="0" w:lastColumn="0" w:oddVBand="0" w:evenVBand="0" w:oddHBand="1" w:evenHBand="0" w:firstRowFirstColumn="0" w:firstRowLastColumn="0" w:lastRowFirstColumn="0" w:lastRowLastColumn="0"/>
            </w:pPr>
            <w:r w:rsidRPr="00716103">
              <w:t>Tech</w:t>
            </w:r>
          </w:p>
        </w:tc>
        <w:tc>
          <w:tcPr>
            <w:tcW w:w="4178" w:type="dxa"/>
            <w:shd w:val="clear" w:color="auto" w:fill="CCFFCC"/>
          </w:tcPr>
          <w:p w14:paraId="0F2F9810" w14:textId="77777777" w:rsidR="00E24785" w:rsidRPr="00716103" w:rsidRDefault="00E24785" w:rsidP="00E24785">
            <w:pPr>
              <w:cnfStyle w:val="000000100000" w:firstRow="0" w:lastRow="0" w:firstColumn="0" w:lastColumn="0" w:oddVBand="0" w:evenVBand="0" w:oddHBand="1" w:evenHBand="0" w:firstRowFirstColumn="0" w:firstRowLastColumn="0" w:lastRowFirstColumn="0" w:lastRowLastColumn="0"/>
            </w:pPr>
            <w:r w:rsidRPr="00716103">
              <w:t>Rated operating conditions also include many influence and disturbance factors, so the meter might not be operating at reference conditions EG temperature. BMPE only applies at reference conditions.</w:t>
            </w:r>
          </w:p>
        </w:tc>
        <w:tc>
          <w:tcPr>
            <w:tcW w:w="4237" w:type="dxa"/>
            <w:shd w:val="clear" w:color="auto" w:fill="CCFFCC"/>
          </w:tcPr>
          <w:p w14:paraId="2FE96333" w14:textId="77777777" w:rsidR="00E24785" w:rsidRPr="00716103"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716103">
              <w:t xml:space="preserve">The meter shall be designed and manufactured such that its error does not exceed the </w:t>
            </w:r>
            <w:r w:rsidRPr="00716103">
              <w:rPr>
                <w:strike/>
              </w:rPr>
              <w:t>base</w:t>
            </w:r>
            <w:r w:rsidRPr="00716103">
              <w:t xml:space="preserve"> maximum permissible error (</w:t>
            </w:r>
            <w:r w:rsidRPr="00716103">
              <w:rPr>
                <w:strike/>
              </w:rPr>
              <w:t>base</w:t>
            </w:r>
            <w:r w:rsidRPr="00716103">
              <w:t xml:space="preserve"> mpe) for the specified class under rated operating conditions.</w:t>
            </w:r>
          </w:p>
          <w:p w14:paraId="278F56A6" w14:textId="77777777" w:rsidR="00E24785" w:rsidRPr="00716103" w:rsidRDefault="00E24785" w:rsidP="00E24785">
            <w:pPr>
              <w:cnfStyle w:val="000000100000" w:firstRow="0" w:lastRow="0" w:firstColumn="0" w:lastColumn="0" w:oddVBand="0" w:evenVBand="0" w:oddHBand="1" w:evenHBand="0" w:firstRowFirstColumn="0" w:firstRowLastColumn="0" w:lastRowFirstColumn="0" w:lastRowLastColumn="0"/>
            </w:pPr>
          </w:p>
        </w:tc>
        <w:tc>
          <w:tcPr>
            <w:tcW w:w="2419" w:type="dxa"/>
            <w:shd w:val="clear" w:color="auto" w:fill="CCFFCC"/>
          </w:tcPr>
          <w:p w14:paraId="40FBDDD8" w14:textId="77777777" w:rsidR="00E24785" w:rsidRPr="00716103" w:rsidRDefault="00E24785" w:rsidP="00E24785">
            <w:pPr>
              <w:cnfStyle w:val="000000100000" w:firstRow="0" w:lastRow="0" w:firstColumn="0" w:lastColumn="0" w:oddVBand="0" w:evenVBand="0" w:oddHBand="1" w:evenHBand="0" w:firstRowFirstColumn="0" w:firstRowLastColumn="0" w:lastRowFirstColumn="0" w:lastRowLastColumn="0"/>
            </w:pPr>
            <w:r w:rsidRPr="00716103">
              <w:t>Not accepted.</w:t>
            </w:r>
          </w:p>
          <w:p w14:paraId="197A828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rsidRPr="00716103">
              <w:t xml:space="preserve">However, the text changed to provide more clarity. </w:t>
            </w:r>
          </w:p>
          <w:p w14:paraId="0BED834E" w14:textId="44FCE2C6" w:rsidR="00E24785" w:rsidRPr="00716103" w:rsidRDefault="004C3A31" w:rsidP="00EC0CCB">
            <w:pPr>
              <w:cnfStyle w:val="000000100000" w:firstRow="0" w:lastRow="0" w:firstColumn="0" w:lastColumn="0" w:oddVBand="0" w:evenVBand="0" w:oddHBand="1" w:evenHBand="0" w:firstRowFirstColumn="0" w:firstRowLastColumn="0" w:lastRowFirstColumn="0" w:lastRowLastColumn="0"/>
            </w:pPr>
            <w:r w:rsidRPr="00EC0CCB">
              <w:rPr>
                <w:highlight w:val="cyan"/>
              </w:rPr>
              <w:t>Further clarified</w:t>
            </w:r>
            <w:r w:rsidR="00EC0CCB" w:rsidRPr="00EC0CCB">
              <w:rPr>
                <w:highlight w:val="cyan"/>
              </w:rPr>
              <w:t xml:space="preserve"> </w:t>
            </w:r>
            <w:r w:rsidRPr="00EC0CCB">
              <w:rPr>
                <w:highlight w:val="cyan"/>
              </w:rPr>
              <w:t>BMPE</w:t>
            </w:r>
            <w:r w:rsidR="00EC0CCB" w:rsidRPr="00EC0CCB">
              <w:rPr>
                <w:highlight w:val="cyan"/>
              </w:rPr>
              <w:t>s</w:t>
            </w:r>
            <w:r w:rsidRPr="00EC0CCB">
              <w:rPr>
                <w:highlight w:val="cyan"/>
              </w:rPr>
              <w:t>,</w:t>
            </w:r>
            <w:r w:rsidR="00EC0CCB" w:rsidRPr="00EC0CCB">
              <w:rPr>
                <w:highlight w:val="cyan"/>
              </w:rPr>
              <w:t xml:space="preserve"> and added sentence about</w:t>
            </w:r>
            <w:r w:rsidRPr="00EC0CCB">
              <w:rPr>
                <w:highlight w:val="cyan"/>
              </w:rPr>
              <w:t xml:space="preserve"> influenc</w:t>
            </w:r>
            <w:r w:rsidR="00EC0CCB" w:rsidRPr="00EC0CCB">
              <w:rPr>
                <w:highlight w:val="cyan"/>
              </w:rPr>
              <w:t>es.</w:t>
            </w:r>
          </w:p>
        </w:tc>
      </w:tr>
      <w:tr w:rsidR="00E24785" w:rsidRPr="00C91324" w14:paraId="6BE3466F"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7797D64" w14:textId="77777777" w:rsidR="00E24785" w:rsidRDefault="00E24785" w:rsidP="00E24785">
            <w:r>
              <w:t>NL 055</w:t>
            </w:r>
          </w:p>
          <w:p w14:paraId="5ACC1F19" w14:textId="77777777" w:rsidR="00E24785" w:rsidRDefault="00E24785" w:rsidP="00E24785"/>
        </w:tc>
        <w:tc>
          <w:tcPr>
            <w:tcW w:w="668" w:type="dxa"/>
            <w:shd w:val="clear" w:color="auto" w:fill="FFE599" w:themeFill="accent4" w:themeFillTint="66"/>
          </w:tcPr>
          <w:p w14:paraId="63D1DDA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208" w:type="dxa"/>
            <w:shd w:val="clear" w:color="auto" w:fill="FFE599" w:themeFill="accent4" w:themeFillTint="66"/>
          </w:tcPr>
          <w:p w14:paraId="0530DB7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r w:rsidRPr="00E24785">
              <w:rPr>
                <w:rFonts w:cstheme="minorHAnsi"/>
                <w:lang w:eastAsia="ja-JP"/>
              </w:rPr>
              <w:t>5.3.2</w:t>
            </w:r>
          </w:p>
          <w:p w14:paraId="3E5EF8A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p w14:paraId="5C761BD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tc>
        <w:tc>
          <w:tcPr>
            <w:tcW w:w="1208" w:type="dxa"/>
            <w:shd w:val="clear" w:color="auto" w:fill="FFE599" w:themeFill="accent4" w:themeFillTint="66"/>
          </w:tcPr>
          <w:p w14:paraId="3A1827D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4BBDE156"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t>techn</w:t>
            </w:r>
          </w:p>
        </w:tc>
        <w:tc>
          <w:tcPr>
            <w:tcW w:w="4178" w:type="dxa"/>
            <w:shd w:val="clear" w:color="auto" w:fill="FFE599" w:themeFill="accent4" w:themeFillTint="66"/>
          </w:tcPr>
          <w:p w14:paraId="4E7A85D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Formulas are new and seem to differ from the ones used in IEC.</w:t>
            </w:r>
          </w:p>
          <w:p w14:paraId="4D6D94FF" w14:textId="77777777" w:rsidR="00E24785" w:rsidRPr="00DC0F0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Formulas need to be placed in chapter 3.</w:t>
            </w:r>
          </w:p>
        </w:tc>
        <w:tc>
          <w:tcPr>
            <w:tcW w:w="4237" w:type="dxa"/>
            <w:shd w:val="clear" w:color="auto" w:fill="FFE599" w:themeFill="accent4" w:themeFillTint="66"/>
          </w:tcPr>
          <w:p w14:paraId="7FF9D93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Align the formula’s with IEC.</w:t>
            </w:r>
          </w:p>
          <w:p w14:paraId="2F0E35D9"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Move the formula’s to chapter 3.</w:t>
            </w:r>
          </w:p>
        </w:tc>
        <w:tc>
          <w:tcPr>
            <w:tcW w:w="2419" w:type="dxa"/>
            <w:shd w:val="clear" w:color="auto" w:fill="FFE599" w:themeFill="accent4" w:themeFillTint="66"/>
          </w:tcPr>
          <w:p w14:paraId="4F3481D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The formulas were provided by Canada for 4WD.</w:t>
            </w:r>
          </w:p>
          <w:p w14:paraId="60CAD21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To be discussed at the meeting.</w:t>
            </w:r>
          </w:p>
          <w:p w14:paraId="2C664EA1" w14:textId="23FC6EB4" w:rsidR="004C7604" w:rsidRPr="00CF5213" w:rsidRDefault="004C7604" w:rsidP="00E24785">
            <w:pPr>
              <w:cnfStyle w:val="000000000000" w:firstRow="0" w:lastRow="0" w:firstColumn="0" w:lastColumn="0" w:oddVBand="0" w:evenVBand="0" w:oddHBand="0" w:evenHBand="0" w:firstRowFirstColumn="0" w:firstRowLastColumn="0" w:lastRowFirstColumn="0" w:lastRowLastColumn="0"/>
              <w:rPr>
                <w:lang w:eastAsia="ja-JP"/>
              </w:rPr>
            </w:pPr>
            <w:r w:rsidRPr="006F0A83">
              <w:rPr>
                <w:highlight w:val="yellow"/>
                <w:lang w:eastAsia="ja-JP"/>
              </w:rPr>
              <w:t>To be discussed at SG 1.</w:t>
            </w:r>
          </w:p>
        </w:tc>
      </w:tr>
      <w:tr w:rsidR="00E24785" w:rsidRPr="00C91324" w14:paraId="107E886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9120943" w14:textId="77777777" w:rsidR="00E24785" w:rsidRDefault="00E24785" w:rsidP="00E24785">
            <w:r>
              <w:t>US 056</w:t>
            </w:r>
          </w:p>
          <w:p w14:paraId="13FA096A" w14:textId="77777777" w:rsidR="00E24785" w:rsidRPr="005E1669" w:rsidRDefault="00E24785" w:rsidP="00E24785"/>
        </w:tc>
        <w:tc>
          <w:tcPr>
            <w:tcW w:w="668" w:type="dxa"/>
            <w:shd w:val="clear" w:color="auto" w:fill="FFE599" w:themeFill="accent4" w:themeFillTint="66"/>
          </w:tcPr>
          <w:p w14:paraId="7A47D23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3058765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5.3.2</w:t>
            </w:r>
          </w:p>
          <w:p w14:paraId="4CC1239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287F9AA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425D762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168A7C74"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59D53027"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These equations only work for fundamental only (FO) metering, thus excluding meters that measure energy over a large range of frequencies.</w:t>
            </w:r>
          </w:p>
        </w:tc>
        <w:tc>
          <w:tcPr>
            <w:tcW w:w="4237" w:type="dxa"/>
            <w:shd w:val="clear" w:color="auto" w:fill="FFE599" w:themeFill="accent4" w:themeFillTint="66"/>
          </w:tcPr>
          <w:p w14:paraId="62A522FB" w14:textId="77777777" w:rsidR="00E24785" w:rsidRPr="00070D3B"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szCs w:val="18"/>
                <w:lang w:val="en-US" w:eastAsia="ja-JP"/>
              </w:rPr>
            </w:pPr>
            <w:r w:rsidRPr="00070D3B">
              <w:rPr>
                <w:rFonts w:eastAsia="MS PGothic"/>
                <w:szCs w:val="18"/>
                <w:lang w:val="en-US" w:eastAsia="ja-JP"/>
              </w:rPr>
              <w:t>Replace equations with a list that includes FO and well as wideband metering.</w:t>
            </w:r>
          </w:p>
        </w:tc>
        <w:tc>
          <w:tcPr>
            <w:tcW w:w="2419" w:type="dxa"/>
            <w:shd w:val="clear" w:color="auto" w:fill="FFE599" w:themeFill="accent4" w:themeFillTint="66"/>
          </w:tcPr>
          <w:p w14:paraId="743BD6B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See Convener’s response to NL055. </w:t>
            </w:r>
          </w:p>
          <w:p w14:paraId="0D34689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36A91B06" w14:textId="5BF644F2" w:rsidR="004C7604" w:rsidRPr="005E1669" w:rsidRDefault="004C7604"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To be discussed at SG 1</w:t>
            </w:r>
          </w:p>
        </w:tc>
      </w:tr>
      <w:tr w:rsidR="00E24785" w:rsidRPr="00C91324" w14:paraId="5972D4B2"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61448FDE" w14:textId="77777777" w:rsidR="00E24785" w:rsidRDefault="00E24785" w:rsidP="00E24785">
            <w:pPr>
              <w:jc w:val="center"/>
            </w:pPr>
            <w:r>
              <w:lastRenderedPageBreak/>
              <w:t>JP1 057</w:t>
            </w:r>
          </w:p>
          <w:p w14:paraId="1E50226C" w14:textId="77777777" w:rsidR="00E24785" w:rsidRPr="00AF6522" w:rsidRDefault="00E24785" w:rsidP="00E24785">
            <w:pPr>
              <w:jc w:val="center"/>
              <w:rPr>
                <w:lang w:val="fr-FR"/>
              </w:rPr>
            </w:pPr>
          </w:p>
        </w:tc>
        <w:tc>
          <w:tcPr>
            <w:tcW w:w="668" w:type="dxa"/>
            <w:shd w:val="clear" w:color="auto" w:fill="FFE599" w:themeFill="accent4" w:themeFillTint="66"/>
          </w:tcPr>
          <w:p w14:paraId="03455CDC"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17080C5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 xml:space="preserve">5.3.2.3 </w:t>
            </w:r>
          </w:p>
          <w:p w14:paraId="2ACD08D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16DA192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val="fr-FR"/>
              </w:rPr>
            </w:pPr>
          </w:p>
        </w:tc>
        <w:tc>
          <w:tcPr>
            <w:tcW w:w="1208" w:type="dxa"/>
            <w:shd w:val="clear" w:color="auto" w:fill="FFE599" w:themeFill="accent4" w:themeFillTint="66"/>
          </w:tcPr>
          <w:p w14:paraId="48037AE1"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rsidRPr="00452F1D">
              <w:t xml:space="preserve">Performance requirements for </w:t>
            </w:r>
            <w:r>
              <w:t>…</w:t>
            </w:r>
          </w:p>
        </w:tc>
        <w:tc>
          <w:tcPr>
            <w:tcW w:w="1117" w:type="dxa"/>
            <w:shd w:val="clear" w:color="auto" w:fill="FFE599" w:themeFill="accent4" w:themeFillTint="66"/>
          </w:tcPr>
          <w:p w14:paraId="488DECCB" w14:textId="77777777" w:rsidR="00E24785" w:rsidRPr="00AF6522" w:rsidRDefault="00E24785" w:rsidP="00E24785">
            <w:pPr>
              <w:jc w:val="center"/>
              <w:cnfStyle w:val="000000000000" w:firstRow="0" w:lastRow="0" w:firstColumn="0" w:lastColumn="0" w:oddVBand="0" w:evenVBand="0" w:oddHBand="0" w:evenHBand="0" w:firstRowFirstColumn="0" w:firstRowLastColumn="0" w:lastRowFirstColumn="0" w:lastRowLastColumn="0"/>
              <w:rPr>
                <w:lang w:val="fr-FR"/>
              </w:rPr>
            </w:pPr>
            <w:r>
              <w:t>edit.</w:t>
            </w:r>
          </w:p>
        </w:tc>
        <w:tc>
          <w:tcPr>
            <w:tcW w:w="4178" w:type="dxa"/>
            <w:shd w:val="clear" w:color="auto" w:fill="FFE599" w:themeFill="accent4" w:themeFillTint="66"/>
          </w:tcPr>
          <w:p w14:paraId="07C20689" w14:textId="77777777" w:rsidR="00E24785" w:rsidRPr="00D167F2"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eastAsia="ja-JP"/>
              </w:rPr>
            </w:pPr>
            <w:r>
              <w:rPr>
                <w:lang w:eastAsia="ja-JP"/>
              </w:rPr>
              <w:t>Use the terms defined in Section “3 Terms and definitions”. In this section, “</w:t>
            </w:r>
            <w:r w:rsidRPr="00740F05">
              <w:rPr>
                <w:lang w:eastAsia="ja-JP"/>
              </w:rPr>
              <w:t>volt-ampere hour meter</w:t>
            </w:r>
            <w:r>
              <w:rPr>
                <w:lang w:eastAsia="ja-JP"/>
              </w:rPr>
              <w:t xml:space="preserve">” </w:t>
            </w:r>
            <w:r w:rsidRPr="00444440">
              <w:rPr>
                <w:lang w:eastAsia="ja-JP"/>
              </w:rPr>
              <w:t>and “</w:t>
            </w:r>
            <w:r w:rsidRPr="00740F05">
              <w:rPr>
                <w:lang w:eastAsia="ja-JP"/>
              </w:rPr>
              <w:t>reactive energy (var-hour)</w:t>
            </w:r>
            <w:r w:rsidRPr="00444440">
              <w:rPr>
                <w:lang w:eastAsia="ja-JP"/>
              </w:rPr>
              <w:t>” are defined</w:t>
            </w:r>
            <w:r>
              <w:rPr>
                <w:lang w:eastAsia="ja-JP"/>
              </w:rPr>
              <w:t xml:space="preserve"> in </w:t>
            </w:r>
            <w:r w:rsidRPr="0022580E">
              <w:rPr>
                <w:lang w:eastAsia="ja-JP"/>
              </w:rPr>
              <w:t>3.1.5</w:t>
            </w:r>
            <w:r>
              <w:rPr>
                <w:lang w:eastAsia="ja-JP"/>
              </w:rPr>
              <w:t xml:space="preserve"> and </w:t>
            </w:r>
            <w:r w:rsidRPr="0022580E">
              <w:rPr>
                <w:lang w:eastAsia="ja-JP"/>
              </w:rPr>
              <w:t>3.3.19</w:t>
            </w:r>
            <w:r>
              <w:rPr>
                <w:lang w:eastAsia="ja-JP"/>
              </w:rPr>
              <w:t>, respectively</w:t>
            </w:r>
            <w:r w:rsidRPr="00444440">
              <w:rPr>
                <w:lang w:eastAsia="ja-JP"/>
              </w:rPr>
              <w:t>.</w:t>
            </w:r>
          </w:p>
          <w:p w14:paraId="398160A1" w14:textId="77777777" w:rsidR="00E24785" w:rsidRPr="00AF6522"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val="fr-FR" w:eastAsia="ja-JP"/>
              </w:rPr>
            </w:pPr>
          </w:p>
        </w:tc>
        <w:tc>
          <w:tcPr>
            <w:tcW w:w="4237" w:type="dxa"/>
            <w:shd w:val="clear" w:color="auto" w:fill="FFE599" w:themeFill="accent4" w:themeFillTint="66"/>
          </w:tcPr>
          <w:p w14:paraId="3364D66F" w14:textId="77777777" w:rsid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szCs w:val="18"/>
                <w:lang w:eastAsia="ja-JP"/>
              </w:rPr>
            </w:pPr>
            <w:r>
              <w:rPr>
                <w:szCs w:val="18"/>
                <w:lang w:eastAsia="ja-JP"/>
              </w:rPr>
              <w:t>In the title, change “</w:t>
            </w:r>
            <w:r>
              <w:t>apparent energy meter</w:t>
            </w:r>
            <w:r>
              <w:rPr>
                <w:szCs w:val="18"/>
                <w:lang w:eastAsia="ja-JP"/>
              </w:rPr>
              <w:t>” to “volt-ampere hour meter”. In the second and seventh lines of the main text, change “</w:t>
            </w:r>
            <w:r>
              <w:t>var energy</w:t>
            </w:r>
            <w:r>
              <w:rPr>
                <w:szCs w:val="18"/>
                <w:lang w:eastAsia="ja-JP"/>
              </w:rPr>
              <w:t>” to “</w:t>
            </w:r>
            <w:r>
              <w:t>reactive energy</w:t>
            </w:r>
            <w:r>
              <w:rPr>
                <w:szCs w:val="18"/>
                <w:lang w:eastAsia="ja-JP"/>
              </w:rPr>
              <w:t xml:space="preserve">”. </w:t>
            </w:r>
          </w:p>
          <w:p w14:paraId="3E8320EA" w14:textId="77777777" w:rsidR="00E24785" w:rsidRPr="00AF6522"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eastAsia="ja-JP"/>
              </w:rPr>
            </w:pPr>
          </w:p>
        </w:tc>
        <w:tc>
          <w:tcPr>
            <w:tcW w:w="2419" w:type="dxa"/>
            <w:shd w:val="clear" w:color="auto" w:fill="FFE599" w:themeFill="accent4" w:themeFillTint="66"/>
          </w:tcPr>
          <w:p w14:paraId="0A84E0C2" w14:textId="77777777" w:rsid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See Convener’s response to NL055 and US056 above. </w:t>
            </w:r>
          </w:p>
          <w:p w14:paraId="47927A83" w14:textId="762A0CD7" w:rsidR="004C7604" w:rsidRPr="00AF6522" w:rsidRDefault="004C7604"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eastAsia="ja-JP"/>
              </w:rPr>
            </w:pPr>
            <w:r w:rsidRPr="006F0A83">
              <w:rPr>
                <w:highlight w:val="yellow"/>
                <w:lang w:eastAsia="ja-JP"/>
              </w:rPr>
              <w:t>To be discussed at SG 1.</w:t>
            </w:r>
          </w:p>
        </w:tc>
      </w:tr>
      <w:tr w:rsidR="00E24785" w:rsidRPr="00C91324" w14:paraId="2120F2C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5569A17" w14:textId="77777777" w:rsidR="00E24785" w:rsidRDefault="00E24785" w:rsidP="00E24785">
            <w:r>
              <w:t>NL 058</w:t>
            </w:r>
          </w:p>
          <w:p w14:paraId="06622DA4" w14:textId="77777777" w:rsidR="00E24785" w:rsidRDefault="00E24785" w:rsidP="00E24785"/>
        </w:tc>
        <w:tc>
          <w:tcPr>
            <w:tcW w:w="668" w:type="dxa"/>
            <w:shd w:val="clear" w:color="auto" w:fill="CCFFCC"/>
          </w:tcPr>
          <w:p w14:paraId="7F7D926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CCFFCC"/>
          </w:tcPr>
          <w:p w14:paraId="0F66E24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5.3.3</w:t>
            </w:r>
          </w:p>
          <w:p w14:paraId="790445C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p w14:paraId="33F546F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CCFFCC"/>
          </w:tcPr>
          <w:p w14:paraId="63B07F1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050998BD"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t>techn</w:t>
            </w:r>
          </w:p>
        </w:tc>
        <w:tc>
          <w:tcPr>
            <w:tcW w:w="4178" w:type="dxa"/>
            <w:shd w:val="clear" w:color="auto" w:fill="CCFFCC"/>
          </w:tcPr>
          <w:p w14:paraId="5C354148" w14:textId="77777777" w:rsidR="00E24785" w:rsidRPr="004C0B7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The R 46 contains requirements for currents below Imin. There is not much added value in this and the approach deviates from IEC.</w:t>
            </w:r>
          </w:p>
        </w:tc>
        <w:tc>
          <w:tcPr>
            <w:tcW w:w="4237" w:type="dxa"/>
            <w:shd w:val="clear" w:color="auto" w:fill="CCFFCC"/>
          </w:tcPr>
          <w:p w14:paraId="021650F6"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It is proposed to delete accuracy requirements for currents below Imin.</w:t>
            </w:r>
          </w:p>
        </w:tc>
        <w:tc>
          <w:tcPr>
            <w:tcW w:w="2419" w:type="dxa"/>
            <w:shd w:val="clear" w:color="auto" w:fill="CCFFCC"/>
          </w:tcPr>
          <w:p w14:paraId="0E34C43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To be discussed at the meeting.</w:t>
            </w:r>
          </w:p>
          <w:p w14:paraId="1DF38EFA" w14:textId="77777777" w:rsidR="00CC42C8" w:rsidRDefault="00CC42C8" w:rsidP="00E24785">
            <w:pPr>
              <w:cnfStyle w:val="000000100000" w:firstRow="0" w:lastRow="0" w:firstColumn="0" w:lastColumn="0" w:oddVBand="0" w:evenVBand="0" w:oddHBand="1" w:evenHBand="0" w:firstRowFirstColumn="0" w:firstRowLastColumn="0" w:lastRowFirstColumn="0" w:lastRowLastColumn="0"/>
              <w:rPr>
                <w:lang w:eastAsia="ja-JP"/>
              </w:rPr>
            </w:pPr>
            <w:r w:rsidRPr="006F0A83">
              <w:rPr>
                <w:highlight w:val="yellow"/>
                <w:lang w:eastAsia="ja-JP"/>
              </w:rPr>
              <w:t>Keep the requirements and redefine Imin.</w:t>
            </w:r>
          </w:p>
          <w:p w14:paraId="2D2C8CC3" w14:textId="2F30E949" w:rsidR="001B2349" w:rsidRPr="00CF5213" w:rsidRDefault="001B2349" w:rsidP="00E24785">
            <w:pPr>
              <w:cnfStyle w:val="000000100000" w:firstRow="0" w:lastRow="0" w:firstColumn="0" w:lastColumn="0" w:oddVBand="0" w:evenVBand="0" w:oddHBand="1" w:evenHBand="0" w:firstRowFirstColumn="0" w:firstRowLastColumn="0" w:lastRowFirstColumn="0" w:lastRowLastColumn="0"/>
              <w:rPr>
                <w:lang w:eastAsia="ja-JP"/>
              </w:rPr>
            </w:pPr>
            <w:r w:rsidRPr="001B2349">
              <w:rPr>
                <w:highlight w:val="cyan"/>
                <w:lang w:eastAsia="ja-JP"/>
              </w:rPr>
              <w:t>DONE and changed should to shall in def of Istart.</w:t>
            </w:r>
          </w:p>
        </w:tc>
      </w:tr>
      <w:tr w:rsidR="00E24785" w:rsidRPr="00C91324" w14:paraId="201DF885"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80F8AC7" w14:textId="77777777" w:rsidR="00E24785" w:rsidRDefault="00E24785" w:rsidP="00E24785">
            <w:r>
              <w:t>US 059</w:t>
            </w:r>
          </w:p>
          <w:p w14:paraId="574BA1C6" w14:textId="77777777" w:rsidR="00E24785" w:rsidRPr="005E1669" w:rsidRDefault="00E24785" w:rsidP="00E24785"/>
        </w:tc>
        <w:tc>
          <w:tcPr>
            <w:tcW w:w="668" w:type="dxa"/>
            <w:shd w:val="clear" w:color="auto" w:fill="CCFFCC"/>
          </w:tcPr>
          <w:p w14:paraId="0B8A0C9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4A11A04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5.3.3</w:t>
            </w:r>
          </w:p>
          <w:p w14:paraId="213F5A3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16753C0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A8C09D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59636E20"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5684B1B7"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Mistaken reference. Needs correction</w:t>
            </w:r>
          </w:p>
        </w:tc>
        <w:tc>
          <w:tcPr>
            <w:tcW w:w="4237" w:type="dxa"/>
            <w:shd w:val="clear" w:color="auto" w:fill="CCFFCC"/>
          </w:tcPr>
          <w:p w14:paraId="3BA2AF7E" w14:textId="77777777" w:rsidR="00E24785" w:rsidRPr="00070D3B"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szCs w:val="18"/>
                <w:lang w:val="en-US" w:eastAsia="ja-JP"/>
              </w:rPr>
            </w:pPr>
            <w:r w:rsidRPr="00070D3B">
              <w:rPr>
                <w:szCs w:val="18"/>
              </w:rPr>
              <w:fldChar w:fldCharType="begin"/>
            </w:r>
            <w:r w:rsidRPr="00070D3B">
              <w:rPr>
                <w:szCs w:val="18"/>
              </w:rPr>
              <w:instrText xml:space="preserve"> REF _Ref30678777 </w:instrText>
            </w:r>
            <w:r>
              <w:rPr>
                <w:szCs w:val="18"/>
              </w:rPr>
              <w:instrText xml:space="preserve"> \* MERGEFORMAT </w:instrText>
            </w:r>
            <w:r w:rsidRPr="00070D3B">
              <w:rPr>
                <w:szCs w:val="18"/>
              </w:rPr>
              <w:fldChar w:fldCharType="separate"/>
            </w:r>
            <w:r w:rsidRPr="00070D3B">
              <w:rPr>
                <w:szCs w:val="18"/>
              </w:rPr>
              <w:t xml:space="preserve">Table </w:t>
            </w:r>
            <w:r w:rsidRPr="00070D3B">
              <w:rPr>
                <w:noProof/>
                <w:szCs w:val="18"/>
              </w:rPr>
              <w:t>3</w:t>
            </w:r>
            <w:r w:rsidRPr="00070D3B">
              <w:rPr>
                <w:noProof/>
                <w:szCs w:val="18"/>
              </w:rPr>
              <w:fldChar w:fldCharType="end"/>
            </w:r>
            <w:r w:rsidRPr="00070D3B">
              <w:rPr>
                <w:szCs w:val="18"/>
              </w:rPr>
              <w:t xml:space="preserve"> (Base maximum permissible errors),</w:t>
            </w:r>
          </w:p>
        </w:tc>
        <w:tc>
          <w:tcPr>
            <w:tcW w:w="2419" w:type="dxa"/>
            <w:shd w:val="clear" w:color="auto" w:fill="CCFFCC"/>
          </w:tcPr>
          <w:p w14:paraId="6B3351D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14C42F1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Amended the document to remove the bracket with text. </w:t>
            </w:r>
          </w:p>
          <w:p w14:paraId="2AD74926" w14:textId="1FBC67BF" w:rsidR="0007072E" w:rsidRPr="005E1669" w:rsidRDefault="00F62037" w:rsidP="0007072E">
            <w:pPr>
              <w:cnfStyle w:val="000000000000" w:firstRow="0" w:lastRow="0" w:firstColumn="0" w:lastColumn="0" w:oddVBand="0" w:evenVBand="0" w:oddHBand="0" w:evenHBand="0" w:firstRowFirstColumn="0" w:firstRowLastColumn="0" w:lastRowFirstColumn="0" w:lastRowLastColumn="0"/>
            </w:pPr>
            <w:r>
              <w:rPr>
                <w:highlight w:val="cyan"/>
              </w:rPr>
              <w:t>Assume that the</w:t>
            </w:r>
            <w:r w:rsidR="0007072E" w:rsidRPr="00281D4A">
              <w:rPr>
                <w:highlight w:val="cyan"/>
              </w:rPr>
              <w:t xml:space="preserve"> comment was that the reference should be to rated operating conditions (not Table 3). Have edited the sentence.</w:t>
            </w:r>
          </w:p>
        </w:tc>
      </w:tr>
      <w:tr w:rsidR="00E24785" w:rsidRPr="00C91324" w14:paraId="56810E07"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8D3C542" w14:textId="77777777" w:rsidR="00E24785" w:rsidRDefault="00E24785" w:rsidP="00E24785">
            <w:r>
              <w:t>AT 060</w:t>
            </w:r>
          </w:p>
          <w:p w14:paraId="2F433EA2" w14:textId="77777777" w:rsidR="00E24785" w:rsidRDefault="00E24785" w:rsidP="00E24785"/>
        </w:tc>
        <w:tc>
          <w:tcPr>
            <w:tcW w:w="668" w:type="dxa"/>
            <w:shd w:val="clear" w:color="auto" w:fill="CCFFCC"/>
          </w:tcPr>
          <w:p w14:paraId="41C6958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CCFFCC"/>
          </w:tcPr>
          <w:p w14:paraId="7A63639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5.3.3.</w:t>
            </w:r>
          </w:p>
          <w:p w14:paraId="51F061E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p w14:paraId="0DE806A1"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CCFFCC"/>
          </w:tcPr>
          <w:p w14:paraId="1952F4B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1E82694C"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Techn.</w:t>
            </w:r>
          </w:p>
        </w:tc>
        <w:tc>
          <w:tcPr>
            <w:tcW w:w="4178" w:type="dxa"/>
            <w:shd w:val="clear" w:color="auto" w:fill="CCFFCC"/>
          </w:tcPr>
          <w:p w14:paraId="0C0E3C2A" w14:textId="77777777" w:rsidR="00E24785" w:rsidRPr="00DC0F0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Care should be taken to avoid inconsistent definitions and requirements wrt. to IEC or EN standards</w:t>
            </w:r>
          </w:p>
        </w:tc>
        <w:tc>
          <w:tcPr>
            <w:tcW w:w="4237" w:type="dxa"/>
            <w:shd w:val="clear" w:color="auto" w:fill="CCFFCC"/>
          </w:tcPr>
          <w:p w14:paraId="1926C98A"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It should be considered to avoid inconsistencies to IEC or EN standards.</w:t>
            </w:r>
          </w:p>
        </w:tc>
        <w:tc>
          <w:tcPr>
            <w:tcW w:w="2419" w:type="dxa"/>
            <w:shd w:val="clear" w:color="auto" w:fill="CCFFCC"/>
          </w:tcPr>
          <w:p w14:paraId="000E620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Convener seeks more information. </w:t>
            </w:r>
          </w:p>
          <w:p w14:paraId="42D3E83C" w14:textId="78193F01" w:rsidR="0007072E" w:rsidRPr="00CF5213"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To be discussed at the meeting. </w:t>
            </w:r>
          </w:p>
        </w:tc>
      </w:tr>
      <w:tr w:rsidR="00E24785" w:rsidRPr="00C91324" w14:paraId="544A405D"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0040DEB" w14:textId="77777777" w:rsidR="00E24785" w:rsidRDefault="00E24785" w:rsidP="00E24785">
            <w:r>
              <w:t>US 061</w:t>
            </w:r>
          </w:p>
          <w:p w14:paraId="2696AF03" w14:textId="77777777" w:rsidR="00E24785" w:rsidRPr="005E1669" w:rsidRDefault="00E24785" w:rsidP="00E24785"/>
        </w:tc>
        <w:tc>
          <w:tcPr>
            <w:tcW w:w="668" w:type="dxa"/>
            <w:shd w:val="clear" w:color="auto" w:fill="CCFFCC"/>
          </w:tcPr>
          <w:p w14:paraId="7DC4DA3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3F508F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5.3.4</w:t>
            </w:r>
          </w:p>
          <w:p w14:paraId="6A65A53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87F7B9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DB4C5B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0B12CFDC"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6BBCE97C"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Incorrect reference</w:t>
            </w:r>
          </w:p>
        </w:tc>
        <w:tc>
          <w:tcPr>
            <w:tcW w:w="4237" w:type="dxa"/>
            <w:shd w:val="clear" w:color="auto" w:fill="CCFFCC"/>
          </w:tcPr>
          <w:p w14:paraId="49562D96" w14:textId="77777777" w:rsidR="00E24785" w:rsidRPr="00070D3B" w:rsidRDefault="00E24785" w:rsidP="00E24785">
            <w:pPr>
              <w:pStyle w:val="Note"/>
              <w:cnfStyle w:val="000000000000" w:firstRow="0" w:lastRow="0" w:firstColumn="0" w:lastColumn="0" w:oddVBand="0" w:evenVBand="0" w:oddHBand="0" w:evenHBand="0" w:firstRowFirstColumn="0" w:firstRowLastColumn="0" w:lastRowFirstColumn="0" w:lastRowLastColumn="0"/>
              <w:rPr>
                <w:sz w:val="18"/>
                <w:szCs w:val="18"/>
              </w:rPr>
            </w:pPr>
            <w:r w:rsidRPr="00070D3B">
              <w:rPr>
                <w:sz w:val="18"/>
                <w:szCs w:val="18"/>
              </w:rPr>
              <w:t>The test procedure is specified in section 9.2.3</w:t>
            </w:r>
          </w:p>
        </w:tc>
        <w:tc>
          <w:tcPr>
            <w:tcW w:w="2419" w:type="dxa"/>
            <w:shd w:val="clear" w:color="auto" w:fill="CCFFCC"/>
          </w:tcPr>
          <w:p w14:paraId="0A1FB0E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7CD36157" w14:textId="79FA1450" w:rsidR="0007072E" w:rsidRPr="005E1669" w:rsidRDefault="00E24785" w:rsidP="00E24785">
            <w:pPr>
              <w:cnfStyle w:val="000000000000" w:firstRow="0" w:lastRow="0" w:firstColumn="0" w:lastColumn="0" w:oddVBand="0" w:evenVBand="0" w:oddHBand="0" w:evenHBand="0" w:firstRowFirstColumn="0" w:firstRowLastColumn="0" w:lastRowFirstColumn="0" w:lastRowLastColumn="0"/>
            </w:pPr>
            <w:r>
              <w:t>Reference corrected.</w:t>
            </w:r>
          </w:p>
        </w:tc>
      </w:tr>
      <w:tr w:rsidR="00E24785" w:rsidRPr="00C91324" w14:paraId="0DF7C266"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F941012" w14:textId="77777777" w:rsidR="00E24785" w:rsidRPr="00600A0C" w:rsidRDefault="00E24785" w:rsidP="00E24785">
            <w:r w:rsidRPr="00600A0C">
              <w:lastRenderedPageBreak/>
              <w:t>US 062</w:t>
            </w:r>
          </w:p>
          <w:p w14:paraId="2E3945AD" w14:textId="77777777" w:rsidR="00E24785" w:rsidRPr="00600A0C" w:rsidRDefault="00E24785" w:rsidP="00E24785"/>
        </w:tc>
        <w:tc>
          <w:tcPr>
            <w:tcW w:w="668" w:type="dxa"/>
            <w:shd w:val="clear" w:color="auto" w:fill="CCFFCC"/>
          </w:tcPr>
          <w:p w14:paraId="6632CE18" w14:textId="77777777" w:rsidR="00E24785" w:rsidRPr="00600A0C"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46195D2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5.3.4</w:t>
            </w:r>
          </w:p>
          <w:p w14:paraId="5617E40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D94D81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02328628" w14:textId="77777777" w:rsidR="00E24785" w:rsidRPr="00600A0C"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67516EFE" w14:textId="77777777" w:rsidR="00E24785" w:rsidRPr="00600A0C" w:rsidRDefault="00E24785" w:rsidP="00E24785">
            <w:pPr>
              <w:cnfStyle w:val="000000100000" w:firstRow="0" w:lastRow="0" w:firstColumn="0" w:lastColumn="0" w:oddVBand="0" w:evenVBand="0" w:oddHBand="1" w:evenHBand="0" w:firstRowFirstColumn="0" w:firstRowLastColumn="0" w:lastRowFirstColumn="0" w:lastRowLastColumn="0"/>
            </w:pPr>
            <w:r w:rsidRPr="00600A0C">
              <w:t>Edit</w:t>
            </w:r>
          </w:p>
        </w:tc>
        <w:tc>
          <w:tcPr>
            <w:tcW w:w="4178" w:type="dxa"/>
            <w:shd w:val="clear" w:color="auto" w:fill="CCFFCC"/>
          </w:tcPr>
          <w:p w14:paraId="3A1BE489" w14:textId="77777777" w:rsidR="00E24785" w:rsidRPr="00600A0C"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600A0C">
              <w:rPr>
                <w:rFonts w:eastAsia="MS PGothic"/>
                <w:lang w:val="en-US" w:eastAsia="ja-JP"/>
              </w:rPr>
              <w:t>‘significant energy’ is undefined</w:t>
            </w:r>
          </w:p>
        </w:tc>
        <w:tc>
          <w:tcPr>
            <w:tcW w:w="4237" w:type="dxa"/>
            <w:shd w:val="clear" w:color="auto" w:fill="CCFFCC"/>
          </w:tcPr>
          <w:p w14:paraId="5B1B3994" w14:textId="77777777" w:rsidR="00E24785" w:rsidRPr="00600A0C" w:rsidRDefault="00E24785" w:rsidP="00E24785">
            <w:pPr>
              <w:pStyle w:val="Note"/>
              <w:cnfStyle w:val="000000100000" w:firstRow="0" w:lastRow="0" w:firstColumn="0" w:lastColumn="0" w:oddVBand="0" w:evenVBand="0" w:oddHBand="1" w:evenHBand="0" w:firstRowFirstColumn="0" w:firstRowLastColumn="0" w:lastRowFirstColumn="0" w:lastRowLastColumn="0"/>
              <w:rPr>
                <w:sz w:val="18"/>
                <w:szCs w:val="18"/>
              </w:rPr>
            </w:pPr>
            <w:r w:rsidRPr="00600A0C">
              <w:rPr>
                <w:sz w:val="18"/>
                <w:szCs w:val="18"/>
              </w:rPr>
              <w:t>Refer to critical change value instead.</w:t>
            </w:r>
          </w:p>
        </w:tc>
        <w:tc>
          <w:tcPr>
            <w:tcW w:w="2419" w:type="dxa"/>
            <w:shd w:val="clear" w:color="auto" w:fill="CCFFCC"/>
          </w:tcPr>
          <w:p w14:paraId="3E7CCC7D" w14:textId="77777777" w:rsidR="00E24785" w:rsidRPr="00600A0C" w:rsidRDefault="00E24785" w:rsidP="00E24785">
            <w:pPr>
              <w:cnfStyle w:val="000000100000" w:firstRow="0" w:lastRow="0" w:firstColumn="0" w:lastColumn="0" w:oddVBand="0" w:evenVBand="0" w:oddHBand="1" w:evenHBand="0" w:firstRowFirstColumn="0" w:firstRowLastColumn="0" w:lastRowFirstColumn="0" w:lastRowLastColumn="0"/>
            </w:pPr>
            <w:r w:rsidRPr="00600A0C">
              <w:t>Not accepted.</w:t>
            </w:r>
          </w:p>
          <w:p w14:paraId="54BDBC90" w14:textId="77777777" w:rsidR="00E24785" w:rsidRPr="00600A0C" w:rsidRDefault="00E24785" w:rsidP="00E24785">
            <w:pPr>
              <w:cnfStyle w:val="000000100000" w:firstRow="0" w:lastRow="0" w:firstColumn="0" w:lastColumn="0" w:oddVBand="0" w:evenVBand="0" w:oddHBand="1" w:evenHBand="0" w:firstRowFirstColumn="0" w:firstRowLastColumn="0" w:lastRowFirstColumn="0" w:lastRowLastColumn="0"/>
            </w:pPr>
            <w:r w:rsidRPr="00600A0C">
              <w:t>5.3.4 provides the principle behind the test</w:t>
            </w:r>
            <w:r>
              <w:t>. N</w:t>
            </w:r>
            <w:r w:rsidRPr="00600A0C">
              <w:t xml:space="preserve">ote 1 provides </w:t>
            </w:r>
            <w:r>
              <w:t xml:space="preserve">link to </w:t>
            </w:r>
            <w:r w:rsidRPr="00600A0C">
              <w:t xml:space="preserve">the relevant test procedure </w:t>
            </w:r>
            <w:r>
              <w:t xml:space="preserve">with information on </w:t>
            </w:r>
            <w:r w:rsidRPr="00600A0C">
              <w:t xml:space="preserve">significant value. </w:t>
            </w:r>
          </w:p>
        </w:tc>
      </w:tr>
      <w:tr w:rsidR="00E24785" w:rsidRPr="00C91324" w14:paraId="12637919"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4E96D9C" w14:textId="77777777" w:rsidR="00E24785" w:rsidRDefault="00E24785" w:rsidP="00E24785">
            <w:r>
              <w:t>US 063</w:t>
            </w:r>
          </w:p>
          <w:p w14:paraId="3A1F0078" w14:textId="77777777" w:rsidR="00E24785" w:rsidRPr="005E1669" w:rsidRDefault="00E24785" w:rsidP="00E24785"/>
        </w:tc>
        <w:tc>
          <w:tcPr>
            <w:tcW w:w="668" w:type="dxa"/>
            <w:shd w:val="clear" w:color="auto" w:fill="CCFFCC"/>
          </w:tcPr>
          <w:p w14:paraId="5261CCB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CF8640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5.3.5</w:t>
            </w:r>
          </w:p>
          <w:p w14:paraId="302118B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00BDC74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0B91A08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6CC7BF9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CCFFCC"/>
          </w:tcPr>
          <w:p w14:paraId="460F09A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No voltage is specified for static meters</w:t>
            </w:r>
          </w:p>
        </w:tc>
        <w:tc>
          <w:tcPr>
            <w:tcW w:w="4237" w:type="dxa"/>
            <w:shd w:val="clear" w:color="auto" w:fill="CCFFCC"/>
          </w:tcPr>
          <w:p w14:paraId="49F2D1B1" w14:textId="77777777" w:rsidR="00E24785" w:rsidRPr="00070D3B" w:rsidRDefault="00E24785" w:rsidP="00E24785">
            <w:pPr>
              <w:cnfStyle w:val="000000000000" w:firstRow="0" w:lastRow="0" w:firstColumn="0" w:lastColumn="0" w:oddVBand="0" w:evenVBand="0" w:oddHBand="0" w:evenHBand="0" w:firstRowFirstColumn="0" w:firstRowLastColumn="0" w:lastRowFirstColumn="0" w:lastRowLastColumn="0"/>
              <w:rPr>
                <w:szCs w:val="18"/>
              </w:rPr>
            </w:pPr>
            <w:r w:rsidRPr="00FE1022">
              <w:t>Add ‘With Voltage circuit(s) energized at reference voltage, static meters shall….’</w:t>
            </w:r>
          </w:p>
        </w:tc>
        <w:tc>
          <w:tcPr>
            <w:tcW w:w="2419" w:type="dxa"/>
            <w:shd w:val="clear" w:color="auto" w:fill="CCFFCC"/>
          </w:tcPr>
          <w:p w14:paraId="036354B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14B582B1"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Document amended as suggested.</w:t>
            </w:r>
          </w:p>
        </w:tc>
      </w:tr>
      <w:tr w:rsidR="00E24785" w:rsidRPr="00C91324" w14:paraId="27AA6157"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D2981C9" w14:textId="77777777" w:rsidR="00E24785" w:rsidRPr="00AE0AF2" w:rsidRDefault="00E24785" w:rsidP="00E24785">
            <w:pPr>
              <w:rPr>
                <w:rFonts w:cstheme="minorHAnsi"/>
              </w:rPr>
            </w:pPr>
            <w:r w:rsidRPr="00AE0AF2">
              <w:rPr>
                <w:rFonts w:cstheme="minorHAnsi"/>
              </w:rPr>
              <w:t>CA 064</w:t>
            </w:r>
          </w:p>
          <w:p w14:paraId="0C64BD5C" w14:textId="77777777" w:rsidR="00E24785" w:rsidRPr="00AE0AF2" w:rsidRDefault="00E24785" w:rsidP="00E24785">
            <w:pPr>
              <w:rPr>
                <w:rFonts w:cstheme="minorHAnsi"/>
              </w:rPr>
            </w:pPr>
          </w:p>
        </w:tc>
        <w:tc>
          <w:tcPr>
            <w:tcW w:w="668" w:type="dxa"/>
            <w:shd w:val="clear" w:color="auto" w:fill="FFE599" w:themeFill="accent4" w:themeFillTint="66"/>
          </w:tcPr>
          <w:p w14:paraId="0FC134E3" w14:textId="77777777" w:rsidR="00E24785" w:rsidRPr="00AE0AF2"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0216A05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5.4.1.4</w:t>
            </w:r>
          </w:p>
          <w:p w14:paraId="3912D69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22BF51A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20AC2247" w14:textId="77777777" w:rsidR="00E24785" w:rsidRPr="00AE0AF2"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117" w:type="dxa"/>
            <w:shd w:val="clear" w:color="auto" w:fill="FFE599" w:themeFill="accent4" w:themeFillTint="66"/>
          </w:tcPr>
          <w:p w14:paraId="06ABB086" w14:textId="77777777" w:rsidR="00E24785" w:rsidRPr="00AE0AF2"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AE0AF2">
              <w:rPr>
                <w:rFonts w:cstheme="minorHAnsi"/>
              </w:rPr>
              <w:t>Tech</w:t>
            </w:r>
          </w:p>
        </w:tc>
        <w:tc>
          <w:tcPr>
            <w:tcW w:w="4178" w:type="dxa"/>
            <w:shd w:val="clear" w:color="auto" w:fill="FFE599" w:themeFill="accent4" w:themeFillTint="66"/>
          </w:tcPr>
          <w:p w14:paraId="039FB709" w14:textId="77777777" w:rsidR="00E24785" w:rsidRPr="00AE0AF2" w:rsidRDefault="00E24785" w:rsidP="00E24785">
            <w:pPr>
              <w:pStyle w:val="TABLE-cell"/>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AE0AF2">
              <w:rPr>
                <w:rFonts w:asciiTheme="minorHAnsi" w:hAnsiTheme="minorHAnsi" w:cstheme="minorHAnsi"/>
                <w:szCs w:val="22"/>
              </w:rPr>
              <w:t>Harmonic test waveforms need to be adjust by a 90 degree phase shift when used to assess reactive meters.</w:t>
            </w:r>
          </w:p>
        </w:tc>
        <w:tc>
          <w:tcPr>
            <w:tcW w:w="4237" w:type="dxa"/>
            <w:shd w:val="clear" w:color="auto" w:fill="FFE599" w:themeFill="accent4" w:themeFillTint="66"/>
          </w:tcPr>
          <w:p w14:paraId="213D8A25" w14:textId="77777777" w:rsidR="00E24785" w:rsidRPr="00AE0AF2" w:rsidRDefault="00E24785" w:rsidP="00E24785">
            <w:pPr>
              <w:pStyle w:val="TABLE-cell"/>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AE0AF2">
              <w:rPr>
                <w:rFonts w:asciiTheme="minorHAnsi" w:hAnsiTheme="minorHAnsi" w:cstheme="minorHAnsi"/>
                <w:szCs w:val="22"/>
              </w:rPr>
              <w:t>To be discussed and reviewed.</w:t>
            </w:r>
          </w:p>
        </w:tc>
        <w:tc>
          <w:tcPr>
            <w:tcW w:w="2419" w:type="dxa"/>
            <w:shd w:val="clear" w:color="auto" w:fill="FFE599" w:themeFill="accent4" w:themeFillTint="66"/>
          </w:tcPr>
          <w:p w14:paraId="3585723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AE0AF2">
              <w:rPr>
                <w:rFonts w:cstheme="minorHAnsi"/>
              </w:rPr>
              <w:t xml:space="preserve">To be discussed at the meeting. </w:t>
            </w:r>
          </w:p>
          <w:p w14:paraId="50E977EB" w14:textId="50D7483C" w:rsidR="00301956" w:rsidRPr="00AE0AF2" w:rsidRDefault="00301956"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6F0A83">
              <w:rPr>
                <w:rFonts w:cstheme="minorHAnsi"/>
                <w:highlight w:val="yellow"/>
              </w:rPr>
              <w:t>To be discussed at SG1.</w:t>
            </w:r>
          </w:p>
        </w:tc>
      </w:tr>
      <w:tr w:rsidR="00E24785" w:rsidRPr="00C91324" w14:paraId="635D84B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4E6520D2" w14:textId="77777777" w:rsidR="00E24785" w:rsidRDefault="00E24785" w:rsidP="00E24785">
            <w:r>
              <w:t>US 065</w:t>
            </w:r>
          </w:p>
          <w:p w14:paraId="18A8E671" w14:textId="77777777" w:rsidR="00E24785" w:rsidRPr="005E1669" w:rsidRDefault="00E24785" w:rsidP="00E24785"/>
        </w:tc>
        <w:tc>
          <w:tcPr>
            <w:tcW w:w="668" w:type="dxa"/>
            <w:shd w:val="clear" w:color="auto" w:fill="FFE599" w:themeFill="accent4" w:themeFillTint="66"/>
          </w:tcPr>
          <w:p w14:paraId="229D41D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05F37ED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5.4.1.4</w:t>
            </w:r>
          </w:p>
          <w:p w14:paraId="6955DE9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1E4A051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18B1942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6F8D655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FFE599" w:themeFill="accent4" w:themeFillTint="66"/>
          </w:tcPr>
          <w:p w14:paraId="1E76D91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Not all of these signals are relevant to all jurisdictions</w:t>
            </w:r>
          </w:p>
        </w:tc>
        <w:tc>
          <w:tcPr>
            <w:tcW w:w="4237" w:type="dxa"/>
            <w:shd w:val="clear" w:color="auto" w:fill="FFE599" w:themeFill="accent4" w:themeFillTint="66"/>
          </w:tcPr>
          <w:p w14:paraId="5073DAB7" w14:textId="77777777" w:rsidR="00E24785" w:rsidRPr="00FE1022" w:rsidRDefault="00E24785" w:rsidP="00E24785">
            <w:pPr>
              <w:cnfStyle w:val="000000000000" w:firstRow="0" w:lastRow="0" w:firstColumn="0" w:lastColumn="0" w:oddVBand="0" w:evenVBand="0" w:oddHBand="0" w:evenHBand="0" w:firstRowFirstColumn="0" w:firstRowLastColumn="0" w:lastRowFirstColumn="0" w:lastRowLastColumn="0"/>
            </w:pPr>
            <w:r w:rsidRPr="00FE1022">
              <w:t>Add allowance for national authorities to choose the harmonic tests most appropriate to their conditions.</w:t>
            </w:r>
          </w:p>
        </w:tc>
        <w:tc>
          <w:tcPr>
            <w:tcW w:w="2419" w:type="dxa"/>
            <w:shd w:val="clear" w:color="auto" w:fill="FFE599" w:themeFill="accent4" w:themeFillTint="66"/>
          </w:tcPr>
          <w:p w14:paraId="079A8CA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 in principle.</w:t>
            </w:r>
          </w:p>
          <w:p w14:paraId="4F11B06A" w14:textId="6DFB0C85"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To be discussed at the meeting as to appropriate wording. </w:t>
            </w:r>
          </w:p>
          <w:p w14:paraId="2B908C27" w14:textId="53A1D5DD" w:rsidR="00E24785" w:rsidRPr="005E1669" w:rsidRDefault="00301956"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To be discussed at SG1.</w:t>
            </w:r>
          </w:p>
        </w:tc>
      </w:tr>
      <w:tr w:rsidR="00E24785" w:rsidRPr="00C91324" w14:paraId="00CDB8E9"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15B94470" w14:textId="77777777" w:rsidR="00E24785" w:rsidRDefault="00E24785" w:rsidP="00E24785">
            <w:r>
              <w:t>US 066</w:t>
            </w:r>
          </w:p>
          <w:p w14:paraId="7F833C00" w14:textId="77777777" w:rsidR="00E24785" w:rsidRPr="005E1669" w:rsidRDefault="00E24785" w:rsidP="00E24785"/>
        </w:tc>
        <w:tc>
          <w:tcPr>
            <w:tcW w:w="668" w:type="dxa"/>
            <w:shd w:val="clear" w:color="auto" w:fill="FFE599" w:themeFill="accent4" w:themeFillTint="66"/>
          </w:tcPr>
          <w:p w14:paraId="68A1B87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1F2FBA9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5.4.1.4.c)</w:t>
            </w:r>
          </w:p>
          <w:p w14:paraId="05157C7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2454734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56D7AF1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2B6574C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6E3CD0B3"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There is little to zero value in specifying multiple phase fired angle tests. 135 degrees is highly unrealistic as a whole meter load.</w:t>
            </w:r>
          </w:p>
        </w:tc>
        <w:tc>
          <w:tcPr>
            <w:tcW w:w="4237" w:type="dxa"/>
            <w:shd w:val="clear" w:color="auto" w:fill="FFE599" w:themeFill="accent4" w:themeFillTint="66"/>
          </w:tcPr>
          <w:p w14:paraId="2E1F52E6" w14:textId="77777777" w:rsidR="00E24785" w:rsidRPr="00FE1022" w:rsidRDefault="00E24785" w:rsidP="00E24785">
            <w:pPr>
              <w:cnfStyle w:val="000000100000" w:firstRow="0" w:lastRow="0" w:firstColumn="0" w:lastColumn="0" w:oddVBand="0" w:evenVBand="0" w:oddHBand="1" w:evenHBand="0" w:firstRowFirstColumn="0" w:firstRowLastColumn="0" w:lastRowFirstColumn="0" w:lastRowLastColumn="0"/>
            </w:pPr>
            <w:r>
              <w:t>Only specify 1 phase fired signal at 90 degrees.</w:t>
            </w:r>
          </w:p>
        </w:tc>
        <w:tc>
          <w:tcPr>
            <w:tcW w:w="2419" w:type="dxa"/>
            <w:shd w:val="clear" w:color="auto" w:fill="FFE599" w:themeFill="accent4" w:themeFillTint="66"/>
          </w:tcPr>
          <w:p w14:paraId="6AF728D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02BBFC61" w14:textId="1F534905" w:rsidR="00301956" w:rsidRPr="005E1669" w:rsidRDefault="00301956"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To be discussed at SG1.</w:t>
            </w:r>
          </w:p>
        </w:tc>
      </w:tr>
      <w:tr w:rsidR="00E24785" w:rsidRPr="00C91324" w14:paraId="2CA1620A"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F3B6171" w14:textId="77777777" w:rsidR="00E24785" w:rsidRDefault="00E24785" w:rsidP="00E24785">
            <w:r>
              <w:t>US 067</w:t>
            </w:r>
          </w:p>
          <w:p w14:paraId="54160FA0" w14:textId="77777777" w:rsidR="00E24785" w:rsidRPr="005E1669" w:rsidRDefault="00E24785" w:rsidP="00E24785"/>
        </w:tc>
        <w:tc>
          <w:tcPr>
            <w:tcW w:w="668" w:type="dxa"/>
            <w:shd w:val="clear" w:color="auto" w:fill="CCFFCC"/>
          </w:tcPr>
          <w:p w14:paraId="6D62433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6DB989D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5.4.1.5</w:t>
            </w:r>
          </w:p>
          <w:p w14:paraId="01EAF14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2D36EC5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F166EC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0AA47B3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6318E72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Mounting position</w:t>
            </w:r>
          </w:p>
        </w:tc>
        <w:tc>
          <w:tcPr>
            <w:tcW w:w="4237" w:type="dxa"/>
            <w:shd w:val="clear" w:color="auto" w:fill="CCFFCC"/>
          </w:tcPr>
          <w:p w14:paraId="4D68465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Change title to Mounting Position</w:t>
            </w:r>
          </w:p>
        </w:tc>
        <w:tc>
          <w:tcPr>
            <w:tcW w:w="2419" w:type="dxa"/>
            <w:shd w:val="clear" w:color="auto" w:fill="CCFFCC"/>
          </w:tcPr>
          <w:p w14:paraId="345E5D0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029650E3" w14:textId="77777777" w:rsidR="002F515B" w:rsidRDefault="00E24785" w:rsidP="00E24785">
            <w:pPr>
              <w:cnfStyle w:val="000000000000" w:firstRow="0" w:lastRow="0" w:firstColumn="0" w:lastColumn="0" w:oddVBand="0" w:evenVBand="0" w:oddHBand="0" w:evenHBand="0" w:firstRowFirstColumn="0" w:firstRowLastColumn="0" w:lastRowFirstColumn="0" w:lastRowLastColumn="0"/>
            </w:pPr>
            <w:r>
              <w:t>Document amended to change Tilt to Mounting position.</w:t>
            </w:r>
          </w:p>
          <w:p w14:paraId="2323B9F3" w14:textId="742559A0" w:rsidR="00E24785" w:rsidRPr="005E1669" w:rsidRDefault="002F515B" w:rsidP="002F515B">
            <w:pPr>
              <w:cnfStyle w:val="000000000000" w:firstRow="0" w:lastRow="0" w:firstColumn="0" w:lastColumn="0" w:oddVBand="0" w:evenVBand="0" w:oddHBand="0" w:evenHBand="0" w:firstRowFirstColumn="0" w:firstRowLastColumn="0" w:lastRowFirstColumn="0" w:lastRowLastColumn="0"/>
            </w:pPr>
            <w:r w:rsidRPr="002F515B">
              <w:rPr>
                <w:highlight w:val="cyan"/>
              </w:rPr>
              <w:t>Now removed as agreed</w:t>
            </w:r>
            <w:r w:rsidR="00E24785">
              <w:t xml:space="preserve"> </w:t>
            </w:r>
          </w:p>
        </w:tc>
      </w:tr>
      <w:tr w:rsidR="00E24785" w:rsidRPr="00C91324" w14:paraId="7677C8D5"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63AED67" w14:textId="77777777" w:rsidR="00E24785" w:rsidRDefault="00E24785" w:rsidP="00E24785">
            <w:r>
              <w:t>US 068</w:t>
            </w:r>
          </w:p>
          <w:p w14:paraId="5DB2651A" w14:textId="77777777" w:rsidR="00E24785" w:rsidRPr="005E1669" w:rsidRDefault="00E24785" w:rsidP="00E24785"/>
        </w:tc>
        <w:tc>
          <w:tcPr>
            <w:tcW w:w="668" w:type="dxa"/>
            <w:shd w:val="clear" w:color="auto" w:fill="CCFFCC"/>
          </w:tcPr>
          <w:p w14:paraId="1FDD8AB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1120248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5.4.1.6</w:t>
            </w:r>
          </w:p>
          <w:p w14:paraId="19269E9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99F0C9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5B3528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2B72C69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CCFFCC"/>
          </w:tcPr>
          <w:p w14:paraId="6D3845E5"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Reversed phase sequence should apply to any single phase 3 wire and poly-phase meter, not just 3-phase meters. USA has many poly-phase meter variants.</w:t>
            </w:r>
          </w:p>
        </w:tc>
        <w:tc>
          <w:tcPr>
            <w:tcW w:w="4237" w:type="dxa"/>
            <w:shd w:val="clear" w:color="auto" w:fill="CCFFCC"/>
          </w:tcPr>
          <w:p w14:paraId="22DE5C4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It is only applicable to </w:t>
            </w:r>
            <w:r w:rsidRPr="00631B61">
              <w:rPr>
                <w:strike/>
              </w:rPr>
              <w:t>three</w:t>
            </w:r>
            <w:r>
              <w:rPr>
                <w:strike/>
              </w:rPr>
              <w:t xml:space="preserve"> </w:t>
            </w:r>
            <w:r w:rsidRPr="00631B61">
              <w:rPr>
                <w:u w:val="single"/>
              </w:rPr>
              <w:t>Poly</w:t>
            </w:r>
            <w:r>
              <w:t xml:space="preserve">-phase meters </w:t>
            </w:r>
            <w:r w:rsidRPr="00631B61">
              <w:rPr>
                <w:u w:val="single"/>
              </w:rPr>
              <w:t>and single phase 3 wire meters.</w:t>
            </w:r>
          </w:p>
        </w:tc>
        <w:tc>
          <w:tcPr>
            <w:tcW w:w="2419" w:type="dxa"/>
            <w:shd w:val="clear" w:color="auto" w:fill="CCFFCC"/>
          </w:tcPr>
          <w:p w14:paraId="4785D90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48F6D12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Unsure of ramifications on other economies. </w:t>
            </w:r>
          </w:p>
          <w:p w14:paraId="74E45402" w14:textId="6024A138" w:rsidR="00170A75" w:rsidRPr="005E1669" w:rsidRDefault="00170A75"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Accepted. Document to be amended.</w:t>
            </w:r>
          </w:p>
        </w:tc>
      </w:tr>
      <w:tr w:rsidR="00E24785" w:rsidRPr="00C91324" w14:paraId="6FE09DDF"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C609A2C" w14:textId="77777777" w:rsidR="00E24785" w:rsidRPr="00F85DB9" w:rsidRDefault="00E24785" w:rsidP="00E24785">
            <w:r w:rsidRPr="00F85DB9">
              <w:lastRenderedPageBreak/>
              <w:t>US 069</w:t>
            </w:r>
          </w:p>
          <w:p w14:paraId="5107817F" w14:textId="77777777" w:rsidR="00E24785" w:rsidRPr="00F85DB9" w:rsidRDefault="00E24785" w:rsidP="00E24785"/>
        </w:tc>
        <w:tc>
          <w:tcPr>
            <w:tcW w:w="668" w:type="dxa"/>
            <w:shd w:val="clear" w:color="auto" w:fill="CCFFCC"/>
          </w:tcPr>
          <w:p w14:paraId="27FFB430" w14:textId="77777777" w:rsidR="00E24785" w:rsidRPr="00F85D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17B0611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5.4.1.7</w:t>
            </w:r>
          </w:p>
          <w:p w14:paraId="648A80E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3080294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FBCA9AA" w14:textId="77777777" w:rsidR="00E24785" w:rsidRPr="00F85D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43C5B7EC" w14:textId="77777777" w:rsidR="00E24785" w:rsidRPr="00F85DB9" w:rsidRDefault="00E24785" w:rsidP="00E24785">
            <w:pPr>
              <w:cnfStyle w:val="000000000000" w:firstRow="0" w:lastRow="0" w:firstColumn="0" w:lastColumn="0" w:oddVBand="0" w:evenVBand="0" w:oddHBand="0" w:evenHBand="0" w:firstRowFirstColumn="0" w:firstRowLastColumn="0" w:lastRowFirstColumn="0" w:lastRowLastColumn="0"/>
            </w:pPr>
            <w:r w:rsidRPr="00F85DB9">
              <w:t>Tech</w:t>
            </w:r>
          </w:p>
        </w:tc>
        <w:tc>
          <w:tcPr>
            <w:tcW w:w="4178" w:type="dxa"/>
            <w:shd w:val="clear" w:color="auto" w:fill="CCFFCC"/>
          </w:tcPr>
          <w:p w14:paraId="132DB86C" w14:textId="77777777" w:rsidR="00E24785" w:rsidRPr="00F85DB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F85DB9">
              <w:rPr>
                <w:rFonts w:eastAsia="MS PGothic"/>
                <w:lang w:val="en-US" w:eastAsia="ja-JP"/>
              </w:rPr>
              <w:t>The title ‘Magnetic field (AC, power frequency) of external origin.’ is used twice. Once for a continuous test and the other for a pulsed test.</w:t>
            </w:r>
          </w:p>
          <w:p w14:paraId="5C08B8FC" w14:textId="77777777" w:rsidR="00E24785" w:rsidRPr="00F85DB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p>
        </w:tc>
        <w:tc>
          <w:tcPr>
            <w:tcW w:w="4237" w:type="dxa"/>
            <w:shd w:val="clear" w:color="auto" w:fill="CCFFCC"/>
          </w:tcPr>
          <w:p w14:paraId="55AD8CC3" w14:textId="77777777" w:rsidR="00E24785" w:rsidRPr="00F85DB9" w:rsidRDefault="00E24785" w:rsidP="00E24785">
            <w:pPr>
              <w:cnfStyle w:val="000000000000" w:firstRow="0" w:lastRow="0" w:firstColumn="0" w:lastColumn="0" w:oddVBand="0" w:evenVBand="0" w:oddHBand="0" w:evenHBand="0" w:firstRowFirstColumn="0" w:firstRowLastColumn="0" w:lastRowFirstColumn="0" w:lastRowLastColumn="0"/>
            </w:pPr>
            <w:r w:rsidRPr="00F85DB9">
              <w:rPr>
                <w:rFonts w:eastAsia="MS PGothic"/>
                <w:lang w:val="en-US" w:eastAsia="ja-JP"/>
              </w:rPr>
              <w:t>Add ‘Continuous’ to the title to distinguish the test from the pulsed magnetic field test</w:t>
            </w:r>
          </w:p>
        </w:tc>
        <w:tc>
          <w:tcPr>
            <w:tcW w:w="2419" w:type="dxa"/>
            <w:shd w:val="clear" w:color="auto" w:fill="CCFFCC"/>
          </w:tcPr>
          <w:p w14:paraId="7DFE004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Not accepted.</w:t>
            </w:r>
          </w:p>
          <w:p w14:paraId="145DDC7F" w14:textId="2226BCCD" w:rsidR="002F017A" w:rsidRPr="00F85DB9" w:rsidRDefault="00E24785" w:rsidP="00E24785">
            <w:pPr>
              <w:cnfStyle w:val="000000000000" w:firstRow="0" w:lastRow="0" w:firstColumn="0" w:lastColumn="0" w:oddVBand="0" w:evenVBand="0" w:oddHBand="0" w:evenHBand="0" w:firstRowFirstColumn="0" w:firstRowLastColumn="0" w:lastRowFirstColumn="0" w:lastRowLastColumn="0"/>
            </w:pPr>
            <w:r w:rsidRPr="00F85DB9">
              <w:t xml:space="preserve">Magnetic field of external origin with the value range 400 A/m is an influence and with value range 1000 A/m is a disturbance. </w:t>
            </w:r>
            <w:r w:rsidR="002F017A">
              <w:t xml:space="preserve"> </w:t>
            </w:r>
          </w:p>
        </w:tc>
      </w:tr>
      <w:tr w:rsidR="00E24785" w:rsidRPr="00C91324" w14:paraId="07416DAD"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7155486" w14:textId="77777777" w:rsidR="00E24785" w:rsidRPr="000A5806" w:rsidRDefault="00E24785" w:rsidP="00E24785">
            <w:pPr>
              <w:jc w:val="center"/>
            </w:pPr>
            <w:r w:rsidRPr="000A5806">
              <w:t>BR 070</w:t>
            </w:r>
          </w:p>
          <w:p w14:paraId="28584A5C" w14:textId="77777777" w:rsidR="00E24785" w:rsidRPr="000A5806" w:rsidRDefault="00E24785" w:rsidP="00E24785">
            <w:pPr>
              <w:jc w:val="center"/>
            </w:pPr>
          </w:p>
        </w:tc>
        <w:tc>
          <w:tcPr>
            <w:tcW w:w="668" w:type="dxa"/>
            <w:shd w:val="clear" w:color="auto" w:fill="CCFFCC"/>
          </w:tcPr>
          <w:p w14:paraId="5E296F4E" w14:textId="77777777" w:rsidR="00E24785" w:rsidRPr="000A5806"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0A5806">
              <w:t>1</w:t>
            </w:r>
          </w:p>
        </w:tc>
        <w:tc>
          <w:tcPr>
            <w:tcW w:w="1208" w:type="dxa"/>
            <w:shd w:val="clear" w:color="auto" w:fill="CCFFCC"/>
          </w:tcPr>
          <w:p w14:paraId="769FF2E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5.4.1.8</w:t>
            </w:r>
          </w:p>
          <w:p w14:paraId="7136738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50FA627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30A1905C" w14:textId="77777777" w:rsidR="00E24785" w:rsidRPr="000A5806"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412BD451" w14:textId="77777777" w:rsidR="00E24785" w:rsidRPr="000A5806"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0A5806">
              <w:t>techn</w:t>
            </w:r>
          </w:p>
        </w:tc>
        <w:tc>
          <w:tcPr>
            <w:tcW w:w="4178" w:type="dxa"/>
            <w:shd w:val="clear" w:color="auto" w:fill="CCFFCC"/>
          </w:tcPr>
          <w:p w14:paraId="497CF86C" w14:textId="77777777" w:rsidR="00E24785" w:rsidRPr="000A5806" w:rsidRDefault="00E24785" w:rsidP="00E24785">
            <w:pPr>
              <w:cnfStyle w:val="000000100000" w:firstRow="0" w:lastRow="0" w:firstColumn="0" w:lastColumn="0" w:oddVBand="0" w:evenVBand="0" w:oddHBand="1" w:evenHBand="0" w:firstRowFirstColumn="0" w:firstRowLastColumn="0" w:lastRowFirstColumn="0" w:lastRowLastColumn="0"/>
            </w:pPr>
            <w:r w:rsidRPr="000A5806">
              <w:t>Dwell time is missing</w:t>
            </w:r>
          </w:p>
        </w:tc>
        <w:tc>
          <w:tcPr>
            <w:tcW w:w="4237" w:type="dxa"/>
            <w:shd w:val="clear" w:color="auto" w:fill="CCFFCC"/>
          </w:tcPr>
          <w:p w14:paraId="5A532EA2" w14:textId="77777777" w:rsidR="00E24785" w:rsidRPr="000A5806" w:rsidRDefault="00E24785" w:rsidP="00E24785">
            <w:pPr>
              <w:cnfStyle w:val="000000100000" w:firstRow="0" w:lastRow="0" w:firstColumn="0" w:lastColumn="0" w:oddVBand="0" w:evenVBand="0" w:oddHBand="1" w:evenHBand="0" w:firstRowFirstColumn="0" w:firstRowLastColumn="0" w:lastRowFirstColumn="0" w:lastRowLastColumn="0"/>
            </w:pPr>
            <w:r w:rsidRPr="000A5806">
              <w:t>Specify a minimum dwell time of 3 s</w:t>
            </w:r>
          </w:p>
        </w:tc>
        <w:tc>
          <w:tcPr>
            <w:tcW w:w="2419" w:type="dxa"/>
            <w:shd w:val="clear" w:color="auto" w:fill="CCFFCC"/>
          </w:tcPr>
          <w:p w14:paraId="4430F02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Not accepted.</w:t>
            </w:r>
          </w:p>
          <w:p w14:paraId="247A6A01" w14:textId="77777777" w:rsidR="00E24785" w:rsidRPr="000A5806" w:rsidRDefault="00E24785" w:rsidP="00E24785">
            <w:pPr>
              <w:cnfStyle w:val="000000100000" w:firstRow="0" w:lastRow="0" w:firstColumn="0" w:lastColumn="0" w:oddVBand="0" w:evenVBand="0" w:oddHBand="1" w:evenHBand="0" w:firstRowFirstColumn="0" w:firstRowLastColumn="0" w:lastRowFirstColumn="0" w:lastRowLastColumn="0"/>
            </w:pPr>
            <w:r>
              <w:t xml:space="preserve">5.4.1.8 provides the principle behind the test for influence factors. The test 9.3.11 provides information on dwell time. </w:t>
            </w:r>
          </w:p>
        </w:tc>
      </w:tr>
      <w:tr w:rsidR="00E24785" w:rsidRPr="00C91324" w14:paraId="27BB341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41939FF" w14:textId="77777777" w:rsidR="00E24785" w:rsidRDefault="00E24785" w:rsidP="00E24785">
            <w:pPr>
              <w:jc w:val="center"/>
              <w:rPr>
                <w:b w:val="0"/>
                <w:color w:val="000000" w:themeColor="text1"/>
              </w:rPr>
            </w:pPr>
            <w:r>
              <w:rPr>
                <w:b w:val="0"/>
                <w:color w:val="000000" w:themeColor="text1"/>
              </w:rPr>
              <w:t>FR 071</w:t>
            </w:r>
          </w:p>
          <w:p w14:paraId="06D2D5AA" w14:textId="77777777" w:rsidR="00E24785" w:rsidRPr="005D4DF3" w:rsidRDefault="00E24785" w:rsidP="00E24785">
            <w:pPr>
              <w:jc w:val="center"/>
              <w:rPr>
                <w:b w:val="0"/>
                <w:color w:val="000000" w:themeColor="text1"/>
              </w:rPr>
            </w:pPr>
          </w:p>
        </w:tc>
        <w:tc>
          <w:tcPr>
            <w:tcW w:w="668" w:type="dxa"/>
            <w:shd w:val="clear" w:color="auto" w:fill="CCFFCC"/>
          </w:tcPr>
          <w:p w14:paraId="615B8F22"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p>
        </w:tc>
        <w:tc>
          <w:tcPr>
            <w:tcW w:w="1208" w:type="dxa"/>
            <w:shd w:val="clear" w:color="auto" w:fill="CCFFCC"/>
          </w:tcPr>
          <w:p w14:paraId="108EE3E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E24785">
              <w:rPr>
                <w:rFonts w:cstheme="minorHAnsi"/>
                <w:color w:val="000000" w:themeColor="text1"/>
              </w:rPr>
              <w:t>5.4.2</w:t>
            </w:r>
          </w:p>
          <w:p w14:paraId="54CA7CA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771DA53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1208" w:type="dxa"/>
            <w:shd w:val="clear" w:color="auto" w:fill="CCFFCC"/>
          </w:tcPr>
          <w:p w14:paraId="4757AA1C"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val="fr-FR"/>
              </w:rPr>
            </w:pPr>
          </w:p>
        </w:tc>
        <w:tc>
          <w:tcPr>
            <w:tcW w:w="1117" w:type="dxa"/>
            <w:shd w:val="clear" w:color="auto" w:fill="CCFFCC"/>
          </w:tcPr>
          <w:p w14:paraId="0925D582"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r w:rsidRPr="005D4DF3">
              <w:rPr>
                <w:color w:val="000000" w:themeColor="text1"/>
                <w:szCs w:val="18"/>
                <w:lang w:val="fr-FR"/>
              </w:rPr>
              <w:t>techn.</w:t>
            </w:r>
          </w:p>
        </w:tc>
        <w:tc>
          <w:tcPr>
            <w:tcW w:w="4178" w:type="dxa"/>
            <w:shd w:val="clear" w:color="auto" w:fill="CCFFCC"/>
          </w:tcPr>
          <w:p w14:paraId="0B7C8DD5" w14:textId="77777777" w:rsidR="00E24785" w:rsidRPr="005D4DF3" w:rsidRDefault="00E24785" w:rsidP="00E24785">
            <w:pPr>
              <w:pStyle w:val="TABLE-cell"/>
              <w:keepNext/>
              <w:spacing w:before="0" w:after="0"/>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18"/>
                <w:szCs w:val="18"/>
                <w:u w:val="single"/>
                <w:lang w:eastAsia="ja-JP"/>
              </w:rPr>
            </w:pPr>
            <w:r w:rsidRPr="005D4DF3">
              <w:rPr>
                <w:rFonts w:cs="Times New Roman"/>
                <w:color w:val="000000" w:themeColor="text1"/>
                <w:sz w:val="18"/>
                <w:szCs w:val="18"/>
                <w:u w:val="single"/>
                <w:lang w:eastAsia="ja-JP"/>
              </w:rPr>
              <w:t>Allowed effects of the influence factors</w:t>
            </w:r>
          </w:p>
          <w:p w14:paraId="4459E14C" w14:textId="77777777" w:rsidR="00E24785" w:rsidRPr="005D4DF3" w:rsidRDefault="00E24785" w:rsidP="00E24785">
            <w:pPr>
              <w:pStyle w:val="TABLE-cell"/>
              <w:keepNext/>
              <w:spacing w:before="0" w:after="0"/>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18"/>
                <w:szCs w:val="18"/>
                <w:lang w:eastAsia="ja-JP"/>
              </w:rPr>
            </w:pPr>
            <w:r w:rsidRPr="005D4DF3">
              <w:rPr>
                <w:rFonts w:cs="Times New Roman"/>
                <w:color w:val="000000" w:themeColor="text1"/>
                <w:sz w:val="18"/>
                <w:szCs w:val="18"/>
                <w:lang w:eastAsia="ja-JP"/>
              </w:rPr>
              <w:t>Table 5 - There is no value for some tests for class E.</w:t>
            </w:r>
          </w:p>
          <w:p w14:paraId="4724EDEF" w14:textId="77777777" w:rsidR="00E24785" w:rsidRPr="005D4DF3" w:rsidRDefault="00E24785" w:rsidP="00E24785">
            <w:pPr>
              <w:pStyle w:val="TABLE-cell"/>
              <w:keepNext/>
              <w:spacing w:before="0" w:after="0"/>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18"/>
                <w:szCs w:val="18"/>
                <w:lang w:eastAsia="ja-JP"/>
              </w:rPr>
            </w:pPr>
            <w:r w:rsidRPr="005D4DF3">
              <w:rPr>
                <w:rFonts w:cs="Times New Roman"/>
                <w:color w:val="000000" w:themeColor="text1"/>
                <w:sz w:val="18"/>
                <w:szCs w:val="18"/>
                <w:lang w:eastAsia="ja-JP"/>
              </w:rPr>
              <w:t>Why “Limit of error shift (%) for meters of class” is not applicable for tilt test in classes D and E?</w:t>
            </w:r>
          </w:p>
        </w:tc>
        <w:tc>
          <w:tcPr>
            <w:tcW w:w="4237" w:type="dxa"/>
            <w:shd w:val="clear" w:color="auto" w:fill="CCFFCC"/>
          </w:tcPr>
          <w:p w14:paraId="6EC8D50B"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Indicate values for class E</w:t>
            </w:r>
          </w:p>
          <w:p w14:paraId="29A2046E"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Proposal to divide per 2 the values for class E for all tests regarding some known values are divided per 2 between column D and E (except for the reversed phase sequence considering the value in column D is already weak).</w:t>
            </w:r>
          </w:p>
          <w:p w14:paraId="4790A622"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See annex 1 of this document for the proposals: added values are highlighted in yellow.</w:t>
            </w:r>
          </w:p>
        </w:tc>
        <w:tc>
          <w:tcPr>
            <w:tcW w:w="2419" w:type="dxa"/>
            <w:shd w:val="clear" w:color="auto" w:fill="CCFFCC"/>
          </w:tcPr>
          <w:p w14:paraId="13424CB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Pr>
                <w:color w:val="000000" w:themeColor="text1"/>
                <w:szCs w:val="18"/>
                <w:lang w:eastAsia="ja-JP"/>
              </w:rPr>
              <w:t>Accepted.</w:t>
            </w:r>
          </w:p>
          <w:p w14:paraId="0BB516F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Pr>
                <w:color w:val="000000" w:themeColor="text1"/>
                <w:szCs w:val="18"/>
                <w:lang w:eastAsia="ja-JP"/>
              </w:rPr>
              <w:t>To be discussed at the meeting.</w:t>
            </w:r>
          </w:p>
          <w:p w14:paraId="55068789" w14:textId="77777777" w:rsidR="00DE77B1" w:rsidRDefault="00DE77B1"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6F0A83">
              <w:rPr>
                <w:color w:val="000000" w:themeColor="text1"/>
                <w:szCs w:val="18"/>
                <w:highlight w:val="yellow"/>
                <w:lang w:eastAsia="ja-JP"/>
              </w:rPr>
              <w:t>Table 5 to be amended as proposed.</w:t>
            </w:r>
          </w:p>
          <w:p w14:paraId="718573DF" w14:textId="3BE1B36C" w:rsidR="002F017A" w:rsidRPr="005D4DF3" w:rsidRDefault="000245C3"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Pr>
                <w:color w:val="000000" w:themeColor="text1"/>
                <w:szCs w:val="18"/>
                <w:highlight w:val="cyan"/>
                <w:lang w:eastAsia="ja-JP"/>
              </w:rPr>
              <w:t xml:space="preserve">Values for class E/0.1 now included. </w:t>
            </w:r>
            <w:r w:rsidR="002F017A" w:rsidRPr="002F017A">
              <w:rPr>
                <w:color w:val="000000" w:themeColor="text1"/>
                <w:szCs w:val="18"/>
                <w:highlight w:val="cyan"/>
                <w:lang w:eastAsia="ja-JP"/>
              </w:rPr>
              <w:t>DONE</w:t>
            </w:r>
          </w:p>
        </w:tc>
      </w:tr>
      <w:tr w:rsidR="00E24785" w:rsidRPr="00C91324" w14:paraId="0B122D8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3CA166B" w14:textId="77777777" w:rsidR="00E24785" w:rsidRDefault="00E24785" w:rsidP="00E24785">
            <w:pPr>
              <w:jc w:val="center"/>
              <w:rPr>
                <w:b w:val="0"/>
                <w:color w:val="000000" w:themeColor="text1"/>
              </w:rPr>
            </w:pPr>
            <w:r>
              <w:rPr>
                <w:b w:val="0"/>
                <w:color w:val="000000" w:themeColor="text1"/>
              </w:rPr>
              <w:lastRenderedPageBreak/>
              <w:t>FR 072</w:t>
            </w:r>
          </w:p>
          <w:p w14:paraId="0ACAEC54" w14:textId="77777777" w:rsidR="00E24785" w:rsidRPr="005D4DF3" w:rsidRDefault="00E24785" w:rsidP="00E24785">
            <w:pPr>
              <w:jc w:val="center"/>
              <w:rPr>
                <w:b w:val="0"/>
                <w:color w:val="000000" w:themeColor="text1"/>
              </w:rPr>
            </w:pPr>
          </w:p>
        </w:tc>
        <w:tc>
          <w:tcPr>
            <w:tcW w:w="668" w:type="dxa"/>
            <w:shd w:val="clear" w:color="auto" w:fill="CCFFCC"/>
          </w:tcPr>
          <w:p w14:paraId="25D903BF"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208" w:type="dxa"/>
            <w:shd w:val="clear" w:color="auto" w:fill="CCFFCC"/>
          </w:tcPr>
          <w:p w14:paraId="117176D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E24785">
              <w:rPr>
                <w:rFonts w:cstheme="minorHAnsi"/>
                <w:color w:val="000000" w:themeColor="text1"/>
              </w:rPr>
              <w:t>5.4.2</w:t>
            </w:r>
          </w:p>
          <w:p w14:paraId="48E85E9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1581637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1208" w:type="dxa"/>
            <w:shd w:val="clear" w:color="auto" w:fill="CCFFCC"/>
          </w:tcPr>
          <w:p w14:paraId="1FD227FF"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lang w:val="fr-FR"/>
              </w:rPr>
            </w:pPr>
          </w:p>
        </w:tc>
        <w:tc>
          <w:tcPr>
            <w:tcW w:w="1117" w:type="dxa"/>
            <w:shd w:val="clear" w:color="auto" w:fill="CCFFCC"/>
          </w:tcPr>
          <w:p w14:paraId="5C5531F5"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5D4DF3">
              <w:rPr>
                <w:color w:val="000000" w:themeColor="text1"/>
                <w:lang w:val="fr-FR"/>
              </w:rPr>
              <w:t>techn.</w:t>
            </w:r>
          </w:p>
        </w:tc>
        <w:tc>
          <w:tcPr>
            <w:tcW w:w="4178" w:type="dxa"/>
            <w:shd w:val="clear" w:color="auto" w:fill="CCFFCC"/>
          </w:tcPr>
          <w:p w14:paraId="4B6A796B"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u w:val="single"/>
                <w:lang w:val="en-US"/>
              </w:rPr>
            </w:pPr>
            <w:r w:rsidRPr="005D4DF3">
              <w:rPr>
                <w:color w:val="000000" w:themeColor="text1"/>
                <w:u w:val="single"/>
                <w:lang w:val="en-US"/>
              </w:rPr>
              <w:t>Allowed effects of the influence factors (table 5)</w:t>
            </w:r>
          </w:p>
          <w:p w14:paraId="4EC0C98C"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5D4DF3">
              <w:rPr>
                <w:color w:val="000000" w:themeColor="text1"/>
                <w:lang w:val="en-US"/>
              </w:rPr>
              <w:t>Better alignment with IEC standards on meters would be desirable. For example :</w:t>
            </w:r>
          </w:p>
          <w:p w14:paraId="5500EB3B"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5D4DF3">
              <w:rPr>
                <w:color w:val="000000" w:themeColor="text1"/>
                <w:lang w:val="en-US"/>
              </w:rPr>
              <w:t>- harmonics in voltage and current circuits : 0.6% (class B) for R46 while 0.8% (class B) for EN 50470</w:t>
            </w:r>
          </w:p>
          <w:p w14:paraId="1F4D1B70"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5D4DF3">
              <w:rPr>
                <w:color w:val="000000" w:themeColor="text1"/>
                <w:lang w:val="en-US"/>
              </w:rPr>
              <w:t xml:space="preserve">- self-heating : 0.5% (class B) and 0.25% (class C) for R46 while </w:t>
            </w:r>
          </w:p>
          <w:p w14:paraId="6C226BD4"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lang w:val="en-US"/>
              </w:rPr>
            </w:pPr>
            <w:r w:rsidRPr="005D4DF3">
              <w:rPr>
                <w:color w:val="000000" w:themeColor="text1"/>
                <w:lang w:val="en-US"/>
              </w:rPr>
              <w:t>1% (class B) and 0.2% (class C)</w:t>
            </w:r>
          </w:p>
          <w:p w14:paraId="7F8FA38A"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lang w:val="en-US"/>
              </w:rPr>
            </w:pPr>
          </w:p>
          <w:p w14:paraId="4481EB54"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rPr>
            </w:pPr>
            <w:r w:rsidRPr="005D4DF3">
              <w:rPr>
                <w:color w:val="000000" w:themeColor="text1"/>
                <w:lang w:val="en-US"/>
              </w:rPr>
              <w:t xml:space="preserve">There are also differences about “Magnetic fields” and “Harmonics in the AC current circuit”. </w:t>
            </w:r>
          </w:p>
          <w:p w14:paraId="472DDBA5"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rPr>
            </w:pPr>
          </w:p>
          <w:p w14:paraId="45501285"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rPr>
            </w:pPr>
            <w:r w:rsidRPr="005D4DF3">
              <w:rPr>
                <w:color w:val="000000" w:themeColor="text1"/>
              </w:rPr>
              <w:t xml:space="preserve">It is noticed that project R46 and EN 50470 propose same maximal error for the tests "DC in the AC current circuit" and "Odd harmonics in the AC current circuit" for </w:t>
            </w:r>
            <w:bookmarkStart w:id="0" w:name="_GoBack"/>
            <w:bookmarkEnd w:id="0"/>
            <w:r w:rsidRPr="005D4DF3">
              <w:rPr>
                <w:color w:val="000000" w:themeColor="text1"/>
              </w:rPr>
              <w:t>classes A, B ,C.</w:t>
            </w:r>
          </w:p>
        </w:tc>
        <w:tc>
          <w:tcPr>
            <w:tcW w:w="4237" w:type="dxa"/>
            <w:shd w:val="clear" w:color="auto" w:fill="CCFFCC"/>
          </w:tcPr>
          <w:p w14:paraId="2BE36065"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rPr>
            </w:pPr>
            <w:r w:rsidRPr="005D4DF3">
              <w:rPr>
                <w:color w:val="000000" w:themeColor="text1"/>
                <w:szCs w:val="18"/>
              </w:rPr>
              <w:t>It may be considered aligning with IEC TC13 / TC85 for discussion and h</w:t>
            </w:r>
            <w:r w:rsidRPr="005D4DF3">
              <w:rPr>
                <w:color w:val="000000" w:themeColor="text1"/>
              </w:rPr>
              <w:t>armonize the limit error for all tests in table 5 of R46 and EN 50470.</w:t>
            </w:r>
          </w:p>
        </w:tc>
        <w:tc>
          <w:tcPr>
            <w:tcW w:w="2419" w:type="dxa"/>
            <w:shd w:val="clear" w:color="auto" w:fill="CCFFCC"/>
          </w:tcPr>
          <w:p w14:paraId="07FDE09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r>
              <w:rPr>
                <w:color w:val="000000" w:themeColor="text1"/>
                <w:szCs w:val="18"/>
                <w:lang w:eastAsia="ja-JP"/>
              </w:rPr>
              <w:t>To be discussed at the meeting.</w:t>
            </w:r>
          </w:p>
          <w:p w14:paraId="09A19BD8" w14:textId="77777777" w:rsidR="00DE77B1" w:rsidRDefault="00DE77B1"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r w:rsidRPr="006F0A83">
              <w:rPr>
                <w:color w:val="000000" w:themeColor="text1"/>
                <w:szCs w:val="18"/>
                <w:highlight w:val="yellow"/>
                <w:lang w:eastAsia="ja-JP"/>
              </w:rPr>
              <w:t>Accepted. Requirements to be aligned with IEC.</w:t>
            </w:r>
          </w:p>
          <w:p w14:paraId="17E45E7A" w14:textId="1551F506" w:rsidR="00602BD7" w:rsidRPr="00602BD7" w:rsidRDefault="00602BD7"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cyan"/>
                <w:lang w:eastAsia="ja-JP"/>
              </w:rPr>
            </w:pPr>
            <w:r w:rsidRPr="00F46EE1">
              <w:rPr>
                <w:color w:val="000000" w:themeColor="text1"/>
                <w:szCs w:val="18"/>
                <w:highlight w:val="cyan"/>
                <w:lang w:eastAsia="ja-JP"/>
              </w:rPr>
              <w:t>Updated</w:t>
            </w:r>
            <w:r w:rsidRPr="00602BD7">
              <w:rPr>
                <w:color w:val="000000" w:themeColor="text1"/>
                <w:szCs w:val="18"/>
                <w:highlight w:val="cyan"/>
                <w:lang w:eastAsia="ja-JP"/>
              </w:rPr>
              <w:t xml:space="preserve"> Table 5:</w:t>
            </w:r>
          </w:p>
          <w:p w14:paraId="0B31AE7E" w14:textId="77777777" w:rsidR="00602BD7" w:rsidRPr="00602BD7" w:rsidRDefault="00602BD7"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cyan"/>
                <w:lang w:eastAsia="ja-JP"/>
              </w:rPr>
            </w:pPr>
            <w:r w:rsidRPr="00602BD7">
              <w:rPr>
                <w:color w:val="000000" w:themeColor="text1"/>
                <w:szCs w:val="18"/>
                <w:highlight w:val="cyan"/>
                <w:lang w:eastAsia="ja-JP"/>
              </w:rPr>
              <w:t>Table cell colours:</w:t>
            </w:r>
          </w:p>
          <w:p w14:paraId="78072268" w14:textId="77777777" w:rsidR="00602BD7" w:rsidRPr="00602BD7" w:rsidRDefault="00602BD7"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cyan"/>
                <w:lang w:eastAsia="ja-JP"/>
              </w:rPr>
            </w:pPr>
            <w:r w:rsidRPr="00602BD7">
              <w:rPr>
                <w:color w:val="000000" w:themeColor="text1"/>
                <w:szCs w:val="18"/>
                <w:highlight w:val="cyan"/>
                <w:lang w:eastAsia="ja-JP"/>
              </w:rPr>
              <w:t>Green – aligned with IEC</w:t>
            </w:r>
          </w:p>
          <w:p w14:paraId="5635CA2E" w14:textId="56F1D9F7" w:rsidR="00602BD7" w:rsidRDefault="00602BD7"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cyan"/>
                <w:lang w:eastAsia="ja-JP"/>
              </w:rPr>
            </w:pPr>
            <w:r>
              <w:rPr>
                <w:color w:val="000000" w:themeColor="text1"/>
                <w:szCs w:val="18"/>
                <w:highlight w:val="cyan"/>
                <w:lang w:eastAsia="ja-JP"/>
              </w:rPr>
              <w:t>Red</w:t>
            </w:r>
            <w:r w:rsidRPr="00602BD7">
              <w:rPr>
                <w:color w:val="000000" w:themeColor="text1"/>
                <w:szCs w:val="18"/>
                <w:highlight w:val="cyan"/>
                <w:lang w:eastAsia="ja-JP"/>
              </w:rPr>
              <w:t xml:space="preserve"> – Different to IEC</w:t>
            </w:r>
          </w:p>
          <w:p w14:paraId="6B5D34B0" w14:textId="20CDF09D" w:rsidR="00831F01" w:rsidRDefault="00831F01"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cyan"/>
                <w:lang w:eastAsia="ja-JP"/>
              </w:rPr>
            </w:pPr>
            <w:r>
              <w:rPr>
                <w:color w:val="000000" w:themeColor="text1"/>
                <w:szCs w:val="18"/>
                <w:highlight w:val="cyan"/>
                <w:lang w:eastAsia="ja-JP"/>
              </w:rPr>
              <w:t>Gold – doesn’t exist</w:t>
            </w:r>
          </w:p>
          <w:p w14:paraId="388B5BA5" w14:textId="11AB865A" w:rsidR="004E32CE" w:rsidRPr="00602BD7" w:rsidRDefault="004E32CE"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cyan"/>
                <w:lang w:eastAsia="ja-JP"/>
              </w:rPr>
            </w:pPr>
            <w:r>
              <w:rPr>
                <w:color w:val="000000" w:themeColor="text1"/>
                <w:szCs w:val="18"/>
                <w:highlight w:val="cyan"/>
                <w:lang w:eastAsia="ja-JP"/>
              </w:rPr>
              <w:t>Note IEC may have different values for classes 0.5S and 0.5. I have used class 0.5 values.</w:t>
            </w:r>
          </w:p>
          <w:p w14:paraId="4CF5C1A1" w14:textId="188A49A9" w:rsidR="00602BD7" w:rsidRPr="005D4DF3" w:rsidRDefault="00602BD7" w:rsidP="00F62037">
            <w:pPr>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p>
        </w:tc>
      </w:tr>
      <w:tr w:rsidR="00E24785" w:rsidRPr="00C91324" w14:paraId="7EC1F1D0"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3689CE8" w14:textId="689A28A4" w:rsidR="00E24785" w:rsidRDefault="00E24785" w:rsidP="00E24785">
            <w:r>
              <w:t>US 073</w:t>
            </w:r>
          </w:p>
          <w:p w14:paraId="6F585176" w14:textId="77777777" w:rsidR="00E24785" w:rsidRPr="005E1669" w:rsidRDefault="00E24785" w:rsidP="00E24785"/>
        </w:tc>
        <w:tc>
          <w:tcPr>
            <w:tcW w:w="668" w:type="dxa"/>
            <w:shd w:val="clear" w:color="auto" w:fill="CCFFCC"/>
          </w:tcPr>
          <w:p w14:paraId="2A3A0C4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FF52B8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5.4.2</w:t>
            </w:r>
          </w:p>
          <w:p w14:paraId="4B929A1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22DBD2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FBEF48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1BB8046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CCFFCC"/>
          </w:tcPr>
          <w:p w14:paraId="7D8E056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American meters are generally higher current rating than IEC (200A per phase is typical) thus have significantly higher dissipated heat.</w:t>
            </w:r>
          </w:p>
        </w:tc>
        <w:tc>
          <w:tcPr>
            <w:tcW w:w="4237" w:type="dxa"/>
            <w:shd w:val="clear" w:color="auto" w:fill="CCFFCC"/>
          </w:tcPr>
          <w:p w14:paraId="4C72821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Double the temperature coefficient above 50C rather than 70C, or allow national dispensation.</w:t>
            </w:r>
          </w:p>
        </w:tc>
        <w:tc>
          <w:tcPr>
            <w:tcW w:w="2419" w:type="dxa"/>
            <w:shd w:val="clear" w:color="auto" w:fill="CCFFCC"/>
          </w:tcPr>
          <w:p w14:paraId="5FF6347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03481107"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 xml:space="preserve">Footnotes (1) and (2) amended to allow national authorities specify 50 </w:t>
            </w:r>
            <w:r>
              <w:rPr>
                <w:rFonts w:cstheme="minorHAnsi"/>
              </w:rPr>
              <w:t>°</w:t>
            </w:r>
            <w:r>
              <w:t xml:space="preserve">C to compensate for higher current ratings.  </w:t>
            </w:r>
          </w:p>
        </w:tc>
      </w:tr>
      <w:tr w:rsidR="00E24785" w:rsidRPr="00C91324" w14:paraId="590A789A"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166A236" w14:textId="77777777" w:rsidR="00E24785" w:rsidRPr="00710E27" w:rsidRDefault="00E24785" w:rsidP="00E24785">
            <w:pPr>
              <w:jc w:val="center"/>
            </w:pPr>
            <w:r w:rsidRPr="00710E27">
              <w:lastRenderedPageBreak/>
              <w:t>BR 074</w:t>
            </w:r>
          </w:p>
          <w:p w14:paraId="0969E6E2" w14:textId="77777777" w:rsidR="00E24785" w:rsidRPr="00710E27" w:rsidRDefault="00E24785" w:rsidP="00E24785">
            <w:pPr>
              <w:jc w:val="center"/>
            </w:pPr>
          </w:p>
        </w:tc>
        <w:tc>
          <w:tcPr>
            <w:tcW w:w="668" w:type="dxa"/>
            <w:shd w:val="clear" w:color="auto" w:fill="CCFFCC"/>
          </w:tcPr>
          <w:p w14:paraId="3ECB29EB" w14:textId="77777777" w:rsidR="00E24785" w:rsidRPr="00710E27"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710E27">
              <w:t>1</w:t>
            </w:r>
          </w:p>
        </w:tc>
        <w:tc>
          <w:tcPr>
            <w:tcW w:w="1208" w:type="dxa"/>
            <w:shd w:val="clear" w:color="auto" w:fill="CCFFCC"/>
          </w:tcPr>
          <w:p w14:paraId="1313F09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 xml:space="preserve">5.5.1 </w:t>
            </w:r>
          </w:p>
          <w:p w14:paraId="7F01B0F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EEFB57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4D11BB99" w14:textId="77777777" w:rsidR="00E24785" w:rsidRPr="00710E27"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3C56B1ED" w14:textId="77777777" w:rsidR="00E24785" w:rsidRPr="00710E27"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710E27">
              <w:t>techn</w:t>
            </w:r>
          </w:p>
        </w:tc>
        <w:tc>
          <w:tcPr>
            <w:tcW w:w="4178" w:type="dxa"/>
            <w:shd w:val="clear" w:color="auto" w:fill="CCFFCC"/>
          </w:tcPr>
          <w:p w14:paraId="64F4A6AA" w14:textId="77777777" w:rsidR="00E24785" w:rsidRPr="00710E27" w:rsidRDefault="00E24785" w:rsidP="00E24785">
            <w:pPr>
              <w:cnfStyle w:val="000000100000" w:firstRow="0" w:lastRow="0" w:firstColumn="0" w:lastColumn="0" w:oddVBand="0" w:evenVBand="0" w:oddHBand="1" w:evenHBand="0" w:firstRowFirstColumn="0" w:firstRowLastColumn="0" w:lastRowFirstColumn="0" w:lastRowLastColumn="0"/>
            </w:pPr>
            <w:r w:rsidRPr="00710E27">
              <w:t>EMC tests do not apply for electromechanical meters</w:t>
            </w:r>
          </w:p>
        </w:tc>
        <w:tc>
          <w:tcPr>
            <w:tcW w:w="4237" w:type="dxa"/>
            <w:shd w:val="clear" w:color="auto" w:fill="CCFFCC"/>
          </w:tcPr>
          <w:p w14:paraId="18AAB23C" w14:textId="77777777" w:rsidR="00E24785" w:rsidRPr="00710E27" w:rsidRDefault="00E24785" w:rsidP="00E24785">
            <w:pPr>
              <w:cnfStyle w:val="000000100000" w:firstRow="0" w:lastRow="0" w:firstColumn="0" w:lastColumn="0" w:oddVBand="0" w:evenVBand="0" w:oddHBand="1" w:evenHBand="0" w:firstRowFirstColumn="0" w:firstRowLastColumn="0" w:lastRowFirstColumn="0" w:lastRowLastColumn="0"/>
            </w:pPr>
            <w:r w:rsidRPr="00710E27">
              <w:t>Include a note or change the scope.</w:t>
            </w:r>
          </w:p>
        </w:tc>
        <w:tc>
          <w:tcPr>
            <w:tcW w:w="2419" w:type="dxa"/>
            <w:shd w:val="clear" w:color="auto" w:fill="CCFFCC"/>
          </w:tcPr>
          <w:p w14:paraId="67845F8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Not accepted.</w:t>
            </w:r>
          </w:p>
          <w:p w14:paraId="4BA7985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To be discussed at the meeting. </w:t>
            </w:r>
          </w:p>
          <w:p w14:paraId="504E1BB7" w14:textId="5801E2BE" w:rsidR="00090F3D" w:rsidRPr="006F0A83" w:rsidRDefault="00090F3D" w:rsidP="00E24785">
            <w:pPr>
              <w:cnfStyle w:val="000000100000" w:firstRow="0" w:lastRow="0" w:firstColumn="0" w:lastColumn="0" w:oddVBand="0" w:evenVBand="0" w:oddHBand="1" w:evenHBand="0" w:firstRowFirstColumn="0" w:firstRowLastColumn="0" w:lastRowFirstColumn="0" w:lastRowLastColumn="0"/>
              <w:rPr>
                <w:highlight w:val="yellow"/>
              </w:rPr>
            </w:pPr>
            <w:r w:rsidRPr="006F0A83">
              <w:rPr>
                <w:highlight w:val="yellow"/>
              </w:rPr>
              <w:t xml:space="preserve">Electromechanical meters removed from scope. </w:t>
            </w:r>
            <w:r w:rsidR="005F19BF" w:rsidRPr="006F0A83">
              <w:rPr>
                <w:highlight w:val="yellow"/>
              </w:rPr>
              <w:t>Tilt (Mounting position) requirement to be removed.</w:t>
            </w:r>
          </w:p>
          <w:p w14:paraId="7693AC73" w14:textId="77777777" w:rsidR="00090F3D" w:rsidRDefault="00090F3D"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Verification requirements to be applicable for electromechanical meters.</w:t>
            </w:r>
            <w:r>
              <w:t xml:space="preserve"> </w:t>
            </w:r>
          </w:p>
          <w:p w14:paraId="5C5236BB" w14:textId="1A4BA194" w:rsidR="001D65A0" w:rsidRPr="00710E27" w:rsidRDefault="001D65A0" w:rsidP="00E24785">
            <w:pPr>
              <w:cnfStyle w:val="000000100000" w:firstRow="0" w:lastRow="0" w:firstColumn="0" w:lastColumn="0" w:oddVBand="0" w:evenVBand="0" w:oddHBand="1" w:evenHBand="0" w:firstRowFirstColumn="0" w:firstRowLastColumn="0" w:lastRowFirstColumn="0" w:lastRowLastColumn="0"/>
            </w:pPr>
            <w:r>
              <w:t>DONE</w:t>
            </w:r>
          </w:p>
        </w:tc>
      </w:tr>
      <w:tr w:rsidR="00E24785" w:rsidRPr="00C91324" w14:paraId="11FCEDBE"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1C18F87" w14:textId="77777777" w:rsidR="00E24785" w:rsidRDefault="00E24785" w:rsidP="00E24785">
            <w:pPr>
              <w:jc w:val="center"/>
              <w:rPr>
                <w:b w:val="0"/>
                <w:color w:val="000000" w:themeColor="text1"/>
                <w:lang w:eastAsia="ja-JP"/>
              </w:rPr>
            </w:pPr>
            <w:r>
              <w:rPr>
                <w:b w:val="0"/>
                <w:color w:val="000000" w:themeColor="text1"/>
                <w:lang w:eastAsia="ja-JP"/>
              </w:rPr>
              <w:t>FR 075</w:t>
            </w:r>
          </w:p>
          <w:p w14:paraId="79ABF0E0" w14:textId="77777777" w:rsidR="00E24785" w:rsidRPr="005D4DF3" w:rsidRDefault="00E24785" w:rsidP="00E24785">
            <w:pPr>
              <w:jc w:val="center"/>
              <w:rPr>
                <w:b w:val="0"/>
                <w:color w:val="000000" w:themeColor="text1"/>
                <w:lang w:eastAsia="ja-JP"/>
              </w:rPr>
            </w:pPr>
          </w:p>
        </w:tc>
        <w:tc>
          <w:tcPr>
            <w:tcW w:w="668" w:type="dxa"/>
            <w:shd w:val="clear" w:color="auto" w:fill="CCFFCC"/>
          </w:tcPr>
          <w:p w14:paraId="5444C27A"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p>
        </w:tc>
        <w:tc>
          <w:tcPr>
            <w:tcW w:w="1208" w:type="dxa"/>
            <w:shd w:val="clear" w:color="auto" w:fill="CCFFCC"/>
          </w:tcPr>
          <w:p w14:paraId="6CE5B1E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E24785">
              <w:rPr>
                <w:rFonts w:cstheme="minorHAnsi"/>
                <w:color w:val="000000" w:themeColor="text1"/>
              </w:rPr>
              <w:t>5.5.1.11</w:t>
            </w:r>
          </w:p>
          <w:p w14:paraId="42E63D1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15C1625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1208" w:type="dxa"/>
            <w:shd w:val="clear" w:color="auto" w:fill="CCFFCC"/>
          </w:tcPr>
          <w:p w14:paraId="36E72B34"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p>
        </w:tc>
        <w:tc>
          <w:tcPr>
            <w:tcW w:w="1117" w:type="dxa"/>
            <w:shd w:val="clear" w:color="auto" w:fill="CCFFCC"/>
          </w:tcPr>
          <w:p w14:paraId="5D71442E"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edit.</w:t>
            </w:r>
          </w:p>
        </w:tc>
        <w:tc>
          <w:tcPr>
            <w:tcW w:w="4178" w:type="dxa"/>
            <w:shd w:val="clear" w:color="auto" w:fill="CCFFCC"/>
          </w:tcPr>
          <w:p w14:paraId="5D516DD4"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u w:val="single"/>
                <w:lang w:eastAsia="ja-JP"/>
              </w:rPr>
            </w:pPr>
            <w:r w:rsidRPr="005D4DF3">
              <w:rPr>
                <w:color w:val="000000" w:themeColor="text1"/>
                <w:szCs w:val="18"/>
                <w:u w:val="single"/>
                <w:lang w:eastAsia="ja-JP"/>
              </w:rPr>
              <w:t>Short-time overcurrent</w:t>
            </w:r>
          </w:p>
          <w:p w14:paraId="17EF450B"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It is proposed 50 Imax for this test, while for the same one, § 9.4.12 proposes 30 Imax for direct connected meter and 20 Imax for meters connected through current transformer.</w:t>
            </w:r>
          </w:p>
          <w:p w14:paraId="51388778"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p>
          <w:p w14:paraId="00B1E395"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50 Imax is not realistic considering the life of the meter. The needed protection would be disproportionate while even in case of overcurrent, this is an unlikely situation.</w:t>
            </w:r>
          </w:p>
          <w:p w14:paraId="43748E91"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Example: for a smart meter with 90 A, it supposes that the meter is able to support 4500 A.</w:t>
            </w:r>
          </w:p>
          <w:p w14:paraId="698E166F"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p>
          <w:p w14:paraId="0AFF89C0"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Moreover, it is not sure that test facilities are dimensioned for such an important intensity.</w:t>
            </w:r>
          </w:p>
        </w:tc>
        <w:tc>
          <w:tcPr>
            <w:tcW w:w="4237" w:type="dxa"/>
            <w:shd w:val="clear" w:color="auto" w:fill="CCFFCC"/>
          </w:tcPr>
          <w:p w14:paraId="08545409"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Modify § 5.5.1.11 and  replace 50 Imax by 30 Imax for direct connected meters and 20 Imax for meters connected through current transformers as mentioned  in § 9.4.12</w:t>
            </w:r>
          </w:p>
        </w:tc>
        <w:tc>
          <w:tcPr>
            <w:tcW w:w="2419" w:type="dxa"/>
            <w:shd w:val="clear" w:color="auto" w:fill="CCFFCC"/>
          </w:tcPr>
          <w:p w14:paraId="2628831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Pr>
                <w:color w:val="000000" w:themeColor="text1"/>
                <w:szCs w:val="18"/>
              </w:rPr>
              <w:t xml:space="preserve">Accepted. </w:t>
            </w:r>
          </w:p>
          <w:p w14:paraId="0094FC7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Pr>
                <w:color w:val="000000" w:themeColor="text1"/>
                <w:szCs w:val="18"/>
              </w:rPr>
              <w:t xml:space="preserve">Document amended. </w:t>
            </w:r>
          </w:p>
          <w:p w14:paraId="7B3A9898" w14:textId="6EA71FAC" w:rsidR="001D65A0" w:rsidRPr="005D4DF3" w:rsidRDefault="001D65A0"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Pr>
                <w:color w:val="000000" w:themeColor="text1"/>
                <w:szCs w:val="18"/>
              </w:rPr>
              <w:t>DONE</w:t>
            </w:r>
          </w:p>
        </w:tc>
      </w:tr>
      <w:tr w:rsidR="00E24785" w:rsidRPr="00C91324" w14:paraId="48FEE02A"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F394281" w14:textId="77777777" w:rsidR="00E24785" w:rsidRDefault="00E24785" w:rsidP="00E24785">
            <w:pPr>
              <w:jc w:val="center"/>
            </w:pPr>
            <w:r>
              <w:lastRenderedPageBreak/>
              <w:t>JP3 076</w:t>
            </w:r>
          </w:p>
          <w:p w14:paraId="42B91658" w14:textId="77777777" w:rsidR="00E24785" w:rsidRPr="00B227C4" w:rsidRDefault="00E24785" w:rsidP="00E24785">
            <w:pPr>
              <w:jc w:val="center"/>
              <w:rPr>
                <w:lang w:eastAsia="ja-JP"/>
              </w:rPr>
            </w:pPr>
          </w:p>
        </w:tc>
        <w:tc>
          <w:tcPr>
            <w:tcW w:w="668" w:type="dxa"/>
            <w:shd w:val="clear" w:color="auto" w:fill="CCFFCC"/>
          </w:tcPr>
          <w:p w14:paraId="519B12BF" w14:textId="77777777" w:rsidR="00E24785" w:rsidRPr="00C44D47"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208" w:type="dxa"/>
            <w:shd w:val="clear" w:color="auto" w:fill="CCFFCC"/>
          </w:tcPr>
          <w:p w14:paraId="452B0EFD"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E24785">
              <w:rPr>
                <w:rFonts w:cstheme="minorHAnsi"/>
                <w:color w:val="000000" w:themeColor="text1"/>
              </w:rPr>
              <w:t>5.5.1.11 and 9.4.12</w:t>
            </w:r>
          </w:p>
          <w:p w14:paraId="1FEAE571"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1170D840"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3124CB92"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1208" w:type="dxa"/>
            <w:shd w:val="clear" w:color="auto" w:fill="CCFFCC"/>
          </w:tcPr>
          <w:p w14:paraId="6BA25BFB" w14:textId="77777777" w:rsidR="00E24785" w:rsidRPr="00C44D47"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lang w:eastAsia="ja-JP"/>
              </w:rPr>
            </w:pPr>
            <w:r w:rsidRPr="00C44D47">
              <w:rPr>
                <w:color w:val="000000" w:themeColor="text1"/>
              </w:rPr>
              <w:t>Short-time overcurrent</w:t>
            </w:r>
          </w:p>
        </w:tc>
        <w:tc>
          <w:tcPr>
            <w:tcW w:w="1117" w:type="dxa"/>
            <w:shd w:val="clear" w:color="auto" w:fill="CCFFCC"/>
          </w:tcPr>
          <w:p w14:paraId="4EAF9203" w14:textId="77777777" w:rsidR="00E24785" w:rsidRPr="00C44D47"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lang w:eastAsia="ja-JP"/>
              </w:rPr>
            </w:pPr>
            <w:r w:rsidRPr="00C44D47">
              <w:rPr>
                <w:color w:val="000000" w:themeColor="text1"/>
                <w:lang w:eastAsia="ja-JP"/>
              </w:rPr>
              <w:t>edit.</w:t>
            </w:r>
            <w:r>
              <w:rPr>
                <w:color w:val="000000" w:themeColor="text1"/>
                <w:lang w:eastAsia="ja-JP"/>
              </w:rPr>
              <w:t>/techn.</w:t>
            </w:r>
          </w:p>
        </w:tc>
        <w:tc>
          <w:tcPr>
            <w:tcW w:w="4178" w:type="dxa"/>
            <w:shd w:val="clear" w:color="auto" w:fill="CCFFCC"/>
          </w:tcPr>
          <w:p w14:paraId="4081513C" w14:textId="77777777" w:rsidR="00E24785" w:rsidRPr="00C44D47" w:rsidRDefault="00E24785" w:rsidP="00E24785">
            <w:pPr>
              <w:keepLines/>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szCs w:val="18"/>
              </w:rPr>
            </w:pPr>
            <w:r w:rsidRPr="00C44D47">
              <w:rPr>
                <w:color w:val="000000" w:themeColor="text1"/>
              </w:rPr>
              <w:t xml:space="preserve">The value range </w:t>
            </w:r>
            <w:r w:rsidRPr="00C44D47">
              <w:rPr>
                <w:rFonts w:hint="eastAsia"/>
                <w:color w:val="000000" w:themeColor="text1"/>
                <w:lang w:eastAsia="ja-JP"/>
              </w:rPr>
              <w:t>(</w:t>
            </w:r>
            <w:r w:rsidRPr="00C44D47">
              <w:rPr>
                <w:color w:val="000000" w:themeColor="text1"/>
              </w:rPr>
              <w:t>50</w:t>
            </w:r>
            <w:r>
              <w:rPr>
                <w:rFonts w:ascii="Arial" w:hAnsi="Arial"/>
              </w:rPr>
              <w:t>·</w:t>
            </w:r>
            <w:r w:rsidRPr="00C44D47">
              <w:rPr>
                <w:i/>
                <w:iCs/>
                <w:color w:val="000000" w:themeColor="text1"/>
                <w:lang w:eastAsia="ja-JP"/>
              </w:rPr>
              <w:t>I</w:t>
            </w:r>
            <w:r w:rsidRPr="00C44D47">
              <w:rPr>
                <w:color w:val="000000" w:themeColor="text1"/>
                <w:vertAlign w:val="subscript"/>
                <w:lang w:eastAsia="ja-JP"/>
              </w:rPr>
              <w:t>max</w:t>
            </w:r>
            <w:r w:rsidRPr="00C44D47">
              <w:rPr>
                <w:color w:val="000000" w:themeColor="text1"/>
              </w:rPr>
              <w:t xml:space="preserve">) </w:t>
            </w:r>
            <w:r>
              <w:rPr>
                <w:color w:val="000000" w:themeColor="text1"/>
              </w:rPr>
              <w:t xml:space="preserve">of </w:t>
            </w:r>
            <w:r w:rsidRPr="000A494F">
              <w:rPr>
                <w:color w:val="000000" w:themeColor="text1"/>
              </w:rPr>
              <w:t>5.5.1.11</w:t>
            </w:r>
            <w:r>
              <w:rPr>
                <w:color w:val="000000" w:themeColor="text1"/>
              </w:rPr>
              <w:t xml:space="preserve"> is </w:t>
            </w:r>
            <w:r w:rsidRPr="00C44D47">
              <w:rPr>
                <w:color w:val="000000" w:themeColor="text1"/>
              </w:rPr>
              <w:t xml:space="preserve">incorrect </w:t>
            </w:r>
            <w:r w:rsidRPr="00C44D47">
              <w:rPr>
                <w:color w:val="000000" w:themeColor="text1"/>
                <w:lang w:eastAsia="ja-JP"/>
              </w:rPr>
              <w:t xml:space="preserve">because it does not correspond to the test currents specified in </w:t>
            </w:r>
            <w:r w:rsidRPr="00C44D47">
              <w:rPr>
                <w:rFonts w:hint="eastAsia"/>
                <w:color w:val="000000" w:themeColor="text1"/>
                <w:lang w:eastAsia="ja-JP"/>
              </w:rPr>
              <w:t>9.4.12</w:t>
            </w:r>
            <w:r>
              <w:rPr>
                <w:color w:val="000000" w:themeColor="text1"/>
                <w:lang w:eastAsia="ja-JP"/>
              </w:rPr>
              <w:t xml:space="preserve"> (</w:t>
            </w:r>
            <w:r>
              <w:rPr>
                <w:rFonts w:hint="eastAsia"/>
                <w:color w:val="000000" w:themeColor="text1"/>
                <w:lang w:eastAsia="ja-JP"/>
              </w:rPr>
              <w:t>3</w:t>
            </w:r>
            <w:r w:rsidRPr="00C44D47">
              <w:rPr>
                <w:color w:val="000000" w:themeColor="text1"/>
                <w:lang w:eastAsia="ja-JP"/>
              </w:rPr>
              <w:t>0</w:t>
            </w:r>
            <w:r>
              <w:rPr>
                <w:rFonts w:ascii="Arial" w:hAnsi="Arial"/>
              </w:rPr>
              <w:t>·</w:t>
            </w:r>
            <w:r w:rsidRPr="00C44D47">
              <w:rPr>
                <w:i/>
                <w:iCs/>
                <w:color w:val="000000" w:themeColor="text1"/>
                <w:lang w:eastAsia="ja-JP"/>
              </w:rPr>
              <w:t>I</w:t>
            </w:r>
            <w:r w:rsidRPr="00C44D47">
              <w:rPr>
                <w:color w:val="000000" w:themeColor="text1"/>
                <w:vertAlign w:val="subscript"/>
                <w:lang w:eastAsia="ja-JP"/>
              </w:rPr>
              <w:t>max</w:t>
            </w:r>
            <w:r w:rsidRPr="00C44D47">
              <w:rPr>
                <w:color w:val="000000" w:themeColor="text1"/>
                <w:lang w:eastAsia="ja-JP"/>
              </w:rPr>
              <w:t xml:space="preserve"> and/or 20</w:t>
            </w:r>
            <w:r>
              <w:rPr>
                <w:rFonts w:ascii="Arial" w:hAnsi="Arial"/>
              </w:rPr>
              <w:t>·</w:t>
            </w:r>
            <w:r w:rsidRPr="00C44D47">
              <w:rPr>
                <w:i/>
                <w:iCs/>
                <w:color w:val="000000" w:themeColor="text1"/>
                <w:lang w:eastAsia="ja-JP"/>
              </w:rPr>
              <w:t>I</w:t>
            </w:r>
            <w:r w:rsidRPr="00C44D47">
              <w:rPr>
                <w:color w:val="000000" w:themeColor="text1"/>
                <w:vertAlign w:val="subscript"/>
                <w:lang w:eastAsia="ja-JP"/>
              </w:rPr>
              <w:t>max</w:t>
            </w:r>
            <w:r>
              <w:rPr>
                <w:color w:val="000000" w:themeColor="text1"/>
                <w:lang w:eastAsia="ja-JP"/>
              </w:rPr>
              <w:t>)</w:t>
            </w:r>
            <w:r w:rsidRPr="00C44D47">
              <w:rPr>
                <w:color w:val="000000" w:themeColor="text1"/>
                <w:lang w:eastAsia="ja-JP"/>
              </w:rPr>
              <w:t>.</w:t>
            </w:r>
            <w:r w:rsidRPr="00C44D47">
              <w:rPr>
                <w:color w:val="000000" w:themeColor="text1"/>
                <w:szCs w:val="18"/>
              </w:rPr>
              <w:t xml:space="preserve"> </w:t>
            </w:r>
          </w:p>
          <w:p w14:paraId="3C1643F6" w14:textId="77777777" w:rsidR="00E24785" w:rsidRPr="00C44D47" w:rsidRDefault="00E24785" w:rsidP="00E24785">
            <w:pPr>
              <w:keepLines/>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lang w:eastAsia="ja-JP"/>
              </w:rPr>
            </w:pPr>
          </w:p>
        </w:tc>
        <w:tc>
          <w:tcPr>
            <w:tcW w:w="4237" w:type="dxa"/>
            <w:shd w:val="clear" w:color="auto" w:fill="CCFFCC"/>
          </w:tcPr>
          <w:p w14:paraId="3D3A140D" w14:textId="77777777" w:rsidR="00E24785" w:rsidRPr="00D167F2" w:rsidRDefault="00E24785" w:rsidP="00E24785">
            <w:pPr>
              <w:keepLines/>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szCs w:val="18"/>
              </w:rPr>
            </w:pPr>
            <w:r>
              <w:rPr>
                <w:rFonts w:hint="eastAsia"/>
                <w:color w:val="000000" w:themeColor="text1"/>
                <w:lang w:eastAsia="ja-JP"/>
              </w:rPr>
              <w:t xml:space="preserve">If </w:t>
            </w:r>
            <w:r w:rsidRPr="00C44D47">
              <w:rPr>
                <w:color w:val="000000" w:themeColor="text1"/>
                <w:lang w:eastAsia="ja-JP"/>
              </w:rPr>
              <w:t xml:space="preserve">the specification in 9.4.12 is correct, </w:t>
            </w:r>
            <w:r>
              <w:rPr>
                <w:color w:val="000000" w:themeColor="text1"/>
                <w:lang w:eastAsia="ja-JP"/>
              </w:rPr>
              <w:t>replace</w:t>
            </w:r>
            <w:r w:rsidRPr="00C44D47">
              <w:rPr>
                <w:color w:val="000000" w:themeColor="text1"/>
                <w:lang w:eastAsia="ja-JP"/>
              </w:rPr>
              <w:t xml:space="preserve"> “50 </w:t>
            </w:r>
            <w:r w:rsidRPr="00C44D47">
              <w:rPr>
                <w:i/>
                <w:iCs/>
                <w:color w:val="000000" w:themeColor="text1"/>
                <w:lang w:eastAsia="ja-JP"/>
              </w:rPr>
              <w:t>I</w:t>
            </w:r>
            <w:r w:rsidRPr="00C44D47">
              <w:rPr>
                <w:color w:val="000000" w:themeColor="text1"/>
                <w:vertAlign w:val="subscript"/>
                <w:lang w:eastAsia="ja-JP"/>
              </w:rPr>
              <w:t>max</w:t>
            </w:r>
            <w:r w:rsidRPr="00C44D47">
              <w:rPr>
                <w:color w:val="000000" w:themeColor="text1"/>
                <w:lang w:eastAsia="ja-JP"/>
              </w:rPr>
              <w:t xml:space="preserve">” </w:t>
            </w:r>
            <w:r>
              <w:rPr>
                <w:color w:val="000000" w:themeColor="text1"/>
                <w:lang w:eastAsia="ja-JP"/>
              </w:rPr>
              <w:t xml:space="preserve">with </w:t>
            </w:r>
            <w:r w:rsidRPr="00C44D47">
              <w:rPr>
                <w:color w:val="000000" w:themeColor="text1"/>
                <w:lang w:eastAsia="ja-JP"/>
              </w:rPr>
              <w:t>“30</w:t>
            </w:r>
            <w:r>
              <w:rPr>
                <w:rFonts w:ascii="Arial" w:hAnsi="Arial"/>
              </w:rPr>
              <w:t>·</w:t>
            </w:r>
            <w:r w:rsidRPr="00C44D47">
              <w:rPr>
                <w:i/>
                <w:iCs/>
                <w:color w:val="000000" w:themeColor="text1"/>
                <w:lang w:eastAsia="ja-JP"/>
              </w:rPr>
              <w:t>I</w:t>
            </w:r>
            <w:r w:rsidRPr="00C44D47">
              <w:rPr>
                <w:color w:val="000000" w:themeColor="text1"/>
                <w:vertAlign w:val="subscript"/>
                <w:lang w:eastAsia="ja-JP"/>
              </w:rPr>
              <w:t>max</w:t>
            </w:r>
            <w:r w:rsidRPr="00C44D47">
              <w:rPr>
                <w:color w:val="000000" w:themeColor="text1"/>
                <w:lang w:eastAsia="ja-JP"/>
              </w:rPr>
              <w:t>” (connected directly) and/or “20</w:t>
            </w:r>
            <w:r>
              <w:rPr>
                <w:rFonts w:ascii="Arial" w:hAnsi="Arial"/>
              </w:rPr>
              <w:t>·</w:t>
            </w:r>
            <w:r w:rsidRPr="00C44D47">
              <w:rPr>
                <w:i/>
                <w:iCs/>
                <w:color w:val="000000" w:themeColor="text1"/>
                <w:lang w:eastAsia="ja-JP"/>
              </w:rPr>
              <w:t>I</w:t>
            </w:r>
            <w:r w:rsidRPr="00C44D47">
              <w:rPr>
                <w:color w:val="000000" w:themeColor="text1"/>
                <w:vertAlign w:val="subscript"/>
                <w:lang w:eastAsia="ja-JP"/>
              </w:rPr>
              <w:t>max</w:t>
            </w:r>
            <w:r w:rsidRPr="00C44D47">
              <w:rPr>
                <w:color w:val="000000" w:themeColor="text1"/>
                <w:lang w:eastAsia="ja-JP"/>
              </w:rPr>
              <w:t>” (connected through a transformer)</w:t>
            </w:r>
            <w:r>
              <w:rPr>
                <w:color w:val="000000" w:themeColor="text1"/>
                <w:lang w:eastAsia="ja-JP"/>
              </w:rPr>
              <w:t xml:space="preserve"> in </w:t>
            </w:r>
            <w:r w:rsidRPr="0049153E">
              <w:rPr>
                <w:color w:val="000000" w:themeColor="text1"/>
                <w:lang w:eastAsia="ja-JP"/>
              </w:rPr>
              <w:t>5.5.1.11</w:t>
            </w:r>
            <w:r w:rsidRPr="00C44D47">
              <w:rPr>
                <w:color w:val="000000" w:themeColor="text1"/>
                <w:lang w:eastAsia="ja-JP"/>
              </w:rPr>
              <w:t>.</w:t>
            </w:r>
            <w:r w:rsidRPr="00C44D47">
              <w:rPr>
                <w:color w:val="000000" w:themeColor="text1"/>
                <w:szCs w:val="18"/>
              </w:rPr>
              <w:t xml:space="preserve"> </w:t>
            </w:r>
          </w:p>
          <w:p w14:paraId="78200ED6" w14:textId="77777777" w:rsidR="00E24785" w:rsidRPr="00C44D47" w:rsidRDefault="00E24785" w:rsidP="00E24785">
            <w:pPr>
              <w:keepLines/>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p>
        </w:tc>
        <w:tc>
          <w:tcPr>
            <w:tcW w:w="2419" w:type="dxa"/>
            <w:shd w:val="clear" w:color="auto" w:fill="CCFFCC"/>
          </w:tcPr>
          <w:p w14:paraId="00E618F7" w14:textId="77777777" w:rsid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lang w:eastAsia="ja-JP"/>
              </w:rPr>
            </w:pPr>
            <w:r>
              <w:rPr>
                <w:lang w:eastAsia="ja-JP"/>
              </w:rPr>
              <w:t>Accepted.</w:t>
            </w:r>
          </w:p>
          <w:p w14:paraId="16585A87" w14:textId="77777777" w:rsid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the Convener’s response to FR075. </w:t>
            </w:r>
          </w:p>
          <w:p w14:paraId="5695B99F" w14:textId="77777777" w:rsidR="00E24785" w:rsidRPr="00892359"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lang w:eastAsia="ja-JP"/>
              </w:rPr>
            </w:pPr>
          </w:p>
        </w:tc>
      </w:tr>
      <w:tr w:rsidR="00E24785" w:rsidRPr="00C91324" w14:paraId="18622063"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4EA93DB" w14:textId="77777777" w:rsidR="00E24785" w:rsidRDefault="00E24785" w:rsidP="00E24785">
            <w:pPr>
              <w:jc w:val="center"/>
              <w:rPr>
                <w:b w:val="0"/>
                <w:color w:val="000000" w:themeColor="text1"/>
                <w:lang w:eastAsia="ja-JP"/>
              </w:rPr>
            </w:pPr>
            <w:r>
              <w:rPr>
                <w:b w:val="0"/>
                <w:color w:val="000000" w:themeColor="text1"/>
                <w:lang w:eastAsia="ja-JP"/>
              </w:rPr>
              <w:t>FR 077</w:t>
            </w:r>
          </w:p>
          <w:p w14:paraId="66372846" w14:textId="77777777" w:rsidR="00E24785" w:rsidRPr="005D4DF3" w:rsidRDefault="00E24785" w:rsidP="00E24785">
            <w:pPr>
              <w:jc w:val="center"/>
              <w:rPr>
                <w:b w:val="0"/>
                <w:color w:val="000000" w:themeColor="text1"/>
                <w:lang w:eastAsia="ja-JP"/>
              </w:rPr>
            </w:pPr>
          </w:p>
        </w:tc>
        <w:tc>
          <w:tcPr>
            <w:tcW w:w="668" w:type="dxa"/>
            <w:shd w:val="clear" w:color="auto" w:fill="CCFFCC"/>
          </w:tcPr>
          <w:p w14:paraId="6D10FF09"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p>
        </w:tc>
        <w:tc>
          <w:tcPr>
            <w:tcW w:w="1208" w:type="dxa"/>
            <w:shd w:val="clear" w:color="auto" w:fill="CCFFCC"/>
          </w:tcPr>
          <w:p w14:paraId="4014F4E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E24785">
              <w:rPr>
                <w:rFonts w:cstheme="minorHAnsi"/>
                <w:color w:val="000000" w:themeColor="text1"/>
              </w:rPr>
              <w:t>5.5.1.12</w:t>
            </w:r>
          </w:p>
          <w:p w14:paraId="7F042CD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5E3915A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1208" w:type="dxa"/>
            <w:shd w:val="clear" w:color="auto" w:fill="CCFFCC"/>
          </w:tcPr>
          <w:p w14:paraId="4F00E16A"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eastAsia="ja-JP"/>
              </w:rPr>
            </w:pPr>
          </w:p>
        </w:tc>
        <w:tc>
          <w:tcPr>
            <w:tcW w:w="1117" w:type="dxa"/>
            <w:shd w:val="clear" w:color="auto" w:fill="CCFFCC"/>
          </w:tcPr>
          <w:p w14:paraId="6FD4845C"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rFonts w:eastAsiaTheme="majorEastAsia"/>
                <w:i/>
                <w:iCs/>
                <w:color w:val="000000" w:themeColor="text1"/>
                <w:szCs w:val="18"/>
              </w:rPr>
            </w:pPr>
            <w:r w:rsidRPr="005D4DF3">
              <w:rPr>
                <w:color w:val="000000" w:themeColor="text1"/>
                <w:szCs w:val="18"/>
                <w:lang w:eastAsia="ja-JP"/>
              </w:rPr>
              <w:t>techn.</w:t>
            </w:r>
          </w:p>
        </w:tc>
        <w:tc>
          <w:tcPr>
            <w:tcW w:w="4178" w:type="dxa"/>
            <w:shd w:val="clear" w:color="auto" w:fill="CCFFCC"/>
          </w:tcPr>
          <w:p w14:paraId="46E6A9FE"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u w:val="single"/>
                <w:lang w:val="en-US" w:eastAsia="ja-JP"/>
              </w:rPr>
            </w:pPr>
            <w:r w:rsidRPr="005D4DF3">
              <w:rPr>
                <w:rFonts w:eastAsia="MS PGothic"/>
                <w:color w:val="000000" w:themeColor="text1"/>
                <w:szCs w:val="18"/>
                <w:u w:val="single"/>
                <w:lang w:val="en-US" w:eastAsia="ja-JP"/>
              </w:rPr>
              <w:t>Impulse voltage test procedure</w:t>
            </w:r>
          </w:p>
          <w:p w14:paraId="1A1456C2"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The recommendation proposes that the national authority may change the applicable rated impulse voltage levels.</w:t>
            </w:r>
          </w:p>
          <w:p w14:paraId="19511005"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p>
          <w:p w14:paraId="55E0447D"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But considering R46 is an internationally agreed normative document, at least it should be defined a minimum rated impulse voltage to avoid too large a difference in test conditions, especially because this test was discussed extensively in the previous revision of OIML R 46.</w:t>
            </w:r>
          </w:p>
          <w:p w14:paraId="17B063DA"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Theme="majorEastAsia"/>
                <w:iCs/>
                <w:color w:val="000000" w:themeColor="text1"/>
                <w:szCs w:val="18"/>
                <w:lang w:val="en-US"/>
              </w:rPr>
            </w:pPr>
          </w:p>
          <w:p w14:paraId="64F36002"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Theme="majorEastAsia"/>
                <w:iCs/>
                <w:color w:val="000000" w:themeColor="text1"/>
                <w:szCs w:val="18"/>
              </w:rPr>
            </w:pPr>
            <w:r w:rsidRPr="005D4DF3">
              <w:rPr>
                <w:rFonts w:eastAsiaTheme="majorEastAsia"/>
                <w:iCs/>
                <w:color w:val="000000" w:themeColor="text1"/>
                <w:szCs w:val="18"/>
              </w:rPr>
              <w:t>These minimum values can be based on values in EN 50470-1.</w:t>
            </w:r>
          </w:p>
        </w:tc>
        <w:tc>
          <w:tcPr>
            <w:tcW w:w="4237" w:type="dxa"/>
            <w:shd w:val="clear" w:color="auto" w:fill="CCFFCC"/>
          </w:tcPr>
          <w:p w14:paraId="67B7274F"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zh-CN"/>
              </w:rPr>
            </w:pPr>
            <w:r w:rsidRPr="005D4DF3">
              <w:rPr>
                <w:color w:val="000000" w:themeColor="text1"/>
                <w:szCs w:val="18"/>
                <w:lang w:eastAsia="zh-CN"/>
              </w:rPr>
              <w:t>These minimum impulse voltages can be required :</w:t>
            </w:r>
          </w:p>
          <w:p w14:paraId="786BE1D4"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zh-CN"/>
              </w:rPr>
            </w:pPr>
            <w:r w:rsidRPr="005D4DF3">
              <w:rPr>
                <w:color w:val="000000" w:themeColor="text1"/>
                <w:szCs w:val="18"/>
                <w:lang w:eastAsia="zh-CN"/>
              </w:rPr>
              <w:t>1,5 kV (≤ 100 V)</w:t>
            </w:r>
          </w:p>
          <w:p w14:paraId="5DC383F1"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zh-CN"/>
              </w:rPr>
            </w:pPr>
            <w:r w:rsidRPr="005D4DF3">
              <w:rPr>
                <w:color w:val="000000" w:themeColor="text1"/>
                <w:szCs w:val="18"/>
                <w:lang w:eastAsia="zh-CN"/>
              </w:rPr>
              <w:t>2,5 kV (≤ 150 V)</w:t>
            </w:r>
          </w:p>
          <w:p w14:paraId="30A98D31"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zh-CN"/>
              </w:rPr>
            </w:pPr>
            <w:r w:rsidRPr="005D4DF3">
              <w:rPr>
                <w:color w:val="000000" w:themeColor="text1"/>
                <w:szCs w:val="18"/>
                <w:lang w:eastAsia="zh-CN"/>
              </w:rPr>
              <w:t>4 kV (≤ 300 V)</w:t>
            </w:r>
          </w:p>
          <w:p w14:paraId="739A6611"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zh-CN"/>
              </w:rPr>
            </w:pPr>
            <w:r w:rsidRPr="005D4DF3">
              <w:rPr>
                <w:color w:val="000000" w:themeColor="text1"/>
                <w:szCs w:val="18"/>
                <w:lang w:eastAsia="zh-CN"/>
              </w:rPr>
              <w:t>6 kV (≤ 600 V)</w:t>
            </w:r>
          </w:p>
        </w:tc>
        <w:tc>
          <w:tcPr>
            <w:tcW w:w="2419" w:type="dxa"/>
            <w:shd w:val="clear" w:color="auto" w:fill="CCFFCC"/>
          </w:tcPr>
          <w:p w14:paraId="376363F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Pr>
                <w:color w:val="000000" w:themeColor="text1"/>
                <w:szCs w:val="18"/>
              </w:rPr>
              <w:t xml:space="preserve">As mentioned in Convener’s response to 3 WD on the same issue, this is to be discussed at the meeting.  </w:t>
            </w:r>
          </w:p>
          <w:p w14:paraId="3C3046C1" w14:textId="77777777" w:rsidR="005F19BF" w:rsidRPr="006F0A83" w:rsidRDefault="005F19BF"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highlight w:val="yellow"/>
              </w:rPr>
            </w:pPr>
            <w:r w:rsidRPr="006F0A83">
              <w:rPr>
                <w:color w:val="000000" w:themeColor="text1"/>
                <w:szCs w:val="18"/>
                <w:highlight w:val="yellow"/>
              </w:rPr>
              <w:t>Accepted. Minimum requirements as proposed to be accepted. National authorities can specify higher impulse voltages</w:t>
            </w:r>
            <w:r w:rsidR="00952D3A" w:rsidRPr="006F0A83">
              <w:rPr>
                <w:color w:val="000000" w:themeColor="text1"/>
                <w:szCs w:val="18"/>
                <w:highlight w:val="yellow"/>
              </w:rPr>
              <w:t xml:space="preserve"> as per the current requirements. </w:t>
            </w:r>
            <w:r w:rsidRPr="006F0A83">
              <w:rPr>
                <w:color w:val="000000" w:themeColor="text1"/>
                <w:szCs w:val="18"/>
                <w:highlight w:val="yellow"/>
              </w:rPr>
              <w:t xml:space="preserve"> </w:t>
            </w:r>
          </w:p>
          <w:p w14:paraId="0F7387CD" w14:textId="77777777" w:rsidR="00952D3A" w:rsidRDefault="00952D3A"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sidRPr="006F0A83">
              <w:rPr>
                <w:color w:val="000000" w:themeColor="text1"/>
                <w:szCs w:val="18"/>
                <w:highlight w:val="yellow"/>
              </w:rPr>
              <w:t>Provide wording re: higher requirements and providing options for minimum and seek feedback on the preferred wording.</w:t>
            </w:r>
          </w:p>
          <w:p w14:paraId="054A8F25" w14:textId="5E2D88C8" w:rsidR="00B913A8" w:rsidRPr="005D4DF3" w:rsidRDefault="00B913A8"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sidRPr="00B913A8">
              <w:rPr>
                <w:color w:val="000000" w:themeColor="text1"/>
                <w:szCs w:val="18"/>
                <w:highlight w:val="cyan"/>
              </w:rPr>
              <w:t>DONE and updated Part 2 test</w:t>
            </w:r>
          </w:p>
        </w:tc>
      </w:tr>
      <w:tr w:rsidR="00E24785" w:rsidRPr="00C91324" w14:paraId="1D4C57E5"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781344F" w14:textId="77777777" w:rsidR="00E24785" w:rsidRDefault="00E24785" w:rsidP="00E24785">
            <w:r>
              <w:t>NL 078</w:t>
            </w:r>
          </w:p>
          <w:p w14:paraId="02C072F9" w14:textId="77777777" w:rsidR="00E24785" w:rsidRPr="005E1669" w:rsidRDefault="00E24785" w:rsidP="00E24785"/>
        </w:tc>
        <w:tc>
          <w:tcPr>
            <w:tcW w:w="668" w:type="dxa"/>
            <w:shd w:val="clear" w:color="auto" w:fill="CCFFCC"/>
          </w:tcPr>
          <w:p w14:paraId="2C077DB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366FC03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5.5.1.14</w:t>
            </w:r>
          </w:p>
          <w:p w14:paraId="782DAE7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B8AAC5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202B74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1D3D5285"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techn</w:t>
            </w:r>
          </w:p>
        </w:tc>
        <w:tc>
          <w:tcPr>
            <w:tcW w:w="4178" w:type="dxa"/>
            <w:shd w:val="clear" w:color="auto" w:fill="CCFFCC"/>
          </w:tcPr>
          <w:p w14:paraId="54936F3D"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For the test ‘operation of ancillary devices’, the prescribed load points deviate from IEC, due to the fact a load point at Imax is mandatory. There is not so much added value in this load point.</w:t>
            </w:r>
          </w:p>
        </w:tc>
        <w:tc>
          <w:tcPr>
            <w:tcW w:w="4237" w:type="dxa"/>
            <w:shd w:val="clear" w:color="auto" w:fill="CCFFCC"/>
          </w:tcPr>
          <w:p w14:paraId="371F5678"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Remove the load point at Imax and as a result, align it with IEC 62053-21, 9.4.9.</w:t>
            </w:r>
          </w:p>
        </w:tc>
        <w:tc>
          <w:tcPr>
            <w:tcW w:w="2419" w:type="dxa"/>
            <w:shd w:val="clear" w:color="auto" w:fill="CCFFCC"/>
          </w:tcPr>
          <w:p w14:paraId="6D2C3D05"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4845153B" w14:textId="1B72AFB7" w:rsidR="00F04CDB" w:rsidRPr="005E1669" w:rsidRDefault="00F04CDB"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Not accepted. No changes to the test.</w:t>
            </w:r>
          </w:p>
        </w:tc>
      </w:tr>
      <w:tr w:rsidR="00E24785" w:rsidRPr="00C91324" w14:paraId="43028695"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4D4AF68" w14:textId="77777777" w:rsidR="00E24785" w:rsidRDefault="00E24785" w:rsidP="00E24785">
            <w:r>
              <w:lastRenderedPageBreak/>
              <w:t>NL 079</w:t>
            </w:r>
          </w:p>
          <w:p w14:paraId="3E59D9A3" w14:textId="77777777" w:rsidR="00E24785" w:rsidRPr="00C91324" w:rsidRDefault="00E24785" w:rsidP="00E24785"/>
        </w:tc>
        <w:tc>
          <w:tcPr>
            <w:tcW w:w="668" w:type="dxa"/>
            <w:shd w:val="clear" w:color="auto" w:fill="CCFFCC"/>
          </w:tcPr>
          <w:p w14:paraId="17FF062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2D9CBC8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5.5.1.17</w:t>
            </w:r>
          </w:p>
          <w:p w14:paraId="70F921C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20923CA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52E306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7802E548"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CCFFCC"/>
          </w:tcPr>
          <w:p w14:paraId="2222F883"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The test ‘protection against solar radiation’ deviates from the one in IEC. It is proposed to align these tests.</w:t>
            </w:r>
          </w:p>
        </w:tc>
        <w:tc>
          <w:tcPr>
            <w:tcW w:w="4237" w:type="dxa"/>
            <w:shd w:val="clear" w:color="auto" w:fill="CCFFCC"/>
          </w:tcPr>
          <w:p w14:paraId="32A48F16"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Align 5.5.1.17 with IEC 62052-11, clause 8.3.6.</w:t>
            </w:r>
          </w:p>
        </w:tc>
        <w:tc>
          <w:tcPr>
            <w:tcW w:w="2419" w:type="dxa"/>
            <w:shd w:val="clear" w:color="auto" w:fill="CCFFCC"/>
          </w:tcPr>
          <w:p w14:paraId="37DC445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0DEF65E6" w14:textId="77777777" w:rsidR="00F04CDB" w:rsidRPr="006F0A83" w:rsidRDefault="00C96D72" w:rsidP="00E247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Not accepted.</w:t>
            </w:r>
          </w:p>
          <w:p w14:paraId="6E11FC22" w14:textId="7C007B16" w:rsidR="00C96D72" w:rsidRPr="00CF5213" w:rsidRDefault="00C96D72"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Suggest keeping the current test requirements.</w:t>
            </w:r>
          </w:p>
        </w:tc>
      </w:tr>
      <w:tr w:rsidR="00E24785" w:rsidRPr="00C91324" w14:paraId="072131C7"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2F1E110" w14:textId="77777777" w:rsidR="00E24785" w:rsidRPr="00C22970" w:rsidRDefault="00E24785" w:rsidP="00E24785">
            <w:pPr>
              <w:jc w:val="center"/>
            </w:pPr>
            <w:r w:rsidRPr="00C22970">
              <w:t>BR 080</w:t>
            </w:r>
          </w:p>
          <w:p w14:paraId="245401F9" w14:textId="77777777" w:rsidR="00E24785" w:rsidRPr="00C22970" w:rsidRDefault="00E24785" w:rsidP="00E24785">
            <w:pPr>
              <w:jc w:val="center"/>
            </w:pPr>
          </w:p>
        </w:tc>
        <w:tc>
          <w:tcPr>
            <w:tcW w:w="668" w:type="dxa"/>
            <w:shd w:val="clear" w:color="auto" w:fill="CCFFCC"/>
          </w:tcPr>
          <w:p w14:paraId="45DC7B28" w14:textId="77777777" w:rsidR="00E24785" w:rsidRPr="00C22970"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C22970">
              <w:t>1</w:t>
            </w:r>
          </w:p>
        </w:tc>
        <w:tc>
          <w:tcPr>
            <w:tcW w:w="1208" w:type="dxa"/>
            <w:shd w:val="clear" w:color="auto" w:fill="CCFFCC"/>
          </w:tcPr>
          <w:p w14:paraId="366D953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5.5.1.2</w:t>
            </w:r>
          </w:p>
          <w:p w14:paraId="2502E14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5.5.1.3</w:t>
            </w:r>
          </w:p>
          <w:p w14:paraId="7A887F3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5.5.1.9</w:t>
            </w:r>
          </w:p>
          <w:p w14:paraId="61860DF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ED2AF9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23A74585" w14:textId="77777777" w:rsidR="00E24785" w:rsidRPr="00C22970" w:rsidRDefault="00E24785" w:rsidP="00E24785">
            <w:pPr>
              <w:jc w:val="cente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6322B6FC" w14:textId="77777777" w:rsidR="00E24785" w:rsidRPr="00C22970" w:rsidRDefault="00E24785" w:rsidP="00E24785">
            <w:pPr>
              <w:jc w:val="center"/>
              <w:cnfStyle w:val="000000100000" w:firstRow="0" w:lastRow="0" w:firstColumn="0" w:lastColumn="0" w:oddVBand="0" w:evenVBand="0" w:oddHBand="1" w:evenHBand="0" w:firstRowFirstColumn="0" w:firstRowLastColumn="0" w:lastRowFirstColumn="0" w:lastRowLastColumn="0"/>
            </w:pPr>
            <w:r w:rsidRPr="00C22970">
              <w:t>ed</w:t>
            </w:r>
          </w:p>
        </w:tc>
        <w:tc>
          <w:tcPr>
            <w:tcW w:w="4178" w:type="dxa"/>
            <w:shd w:val="clear" w:color="auto" w:fill="CCFFCC"/>
          </w:tcPr>
          <w:p w14:paraId="45D2E02D" w14:textId="77777777" w:rsidR="00E24785" w:rsidRPr="00C22970" w:rsidRDefault="00E24785" w:rsidP="00E24785">
            <w:pPr>
              <w:cnfStyle w:val="000000100000" w:firstRow="0" w:lastRow="0" w:firstColumn="0" w:lastColumn="0" w:oddVBand="0" w:evenVBand="0" w:oddHBand="1" w:evenHBand="0" w:firstRowFirstColumn="0" w:firstRowLastColumn="0" w:lastRowFirstColumn="0" w:lastRowLastColumn="0"/>
            </w:pPr>
            <w:r w:rsidRPr="00C22970">
              <w:t xml:space="preserve">Add both polarities before the voltage level. </w:t>
            </w:r>
          </w:p>
        </w:tc>
        <w:tc>
          <w:tcPr>
            <w:tcW w:w="4237" w:type="dxa"/>
            <w:shd w:val="clear" w:color="auto" w:fill="CCFFCC"/>
          </w:tcPr>
          <w:p w14:paraId="45EEF723" w14:textId="77777777" w:rsidR="00E24785" w:rsidRPr="00C22970" w:rsidRDefault="00E24785" w:rsidP="00E24785">
            <w:pPr>
              <w:cnfStyle w:val="000000100000" w:firstRow="0" w:lastRow="0" w:firstColumn="0" w:lastColumn="0" w:oddVBand="0" w:evenVBand="0" w:oddHBand="1" w:evenHBand="0" w:firstRowFirstColumn="0" w:firstRowLastColumn="0" w:lastRowFirstColumn="0" w:lastRowLastColumn="0"/>
            </w:pPr>
            <w:r w:rsidRPr="00C22970">
              <w:t>Add “</w:t>
            </w:r>
            <w:r w:rsidRPr="00C22970">
              <w:rPr>
                <w:rFonts w:ascii="Calibri" w:hAnsi="Calibri" w:cs="Calibri"/>
              </w:rPr>
              <w:t>±</w:t>
            </w:r>
            <w:r w:rsidRPr="00C22970">
              <w:t>” symbol before the voltage level</w:t>
            </w:r>
          </w:p>
        </w:tc>
        <w:tc>
          <w:tcPr>
            <w:tcW w:w="2419" w:type="dxa"/>
            <w:shd w:val="clear" w:color="auto" w:fill="CCFFCC"/>
          </w:tcPr>
          <w:p w14:paraId="7B8BDCEB" w14:textId="77777777" w:rsidR="00E24785" w:rsidRPr="00C22970" w:rsidRDefault="00E24785" w:rsidP="00E24785">
            <w:pPr>
              <w:cnfStyle w:val="000000100000" w:firstRow="0" w:lastRow="0" w:firstColumn="0" w:lastColumn="0" w:oddVBand="0" w:evenVBand="0" w:oddHBand="1" w:evenHBand="0" w:firstRowFirstColumn="0" w:firstRowLastColumn="0" w:lastRowFirstColumn="0" w:lastRowLastColumn="0"/>
            </w:pPr>
            <w:r w:rsidRPr="00C22970">
              <w:t>Not accepted.</w:t>
            </w:r>
          </w:p>
          <w:p w14:paraId="3FA71018" w14:textId="77777777" w:rsidR="00E24785" w:rsidRPr="00C22970" w:rsidRDefault="00E24785" w:rsidP="00E24785">
            <w:pPr>
              <w:cnfStyle w:val="000000100000" w:firstRow="0" w:lastRow="0" w:firstColumn="0" w:lastColumn="0" w:oddVBand="0" w:evenVBand="0" w:oddHBand="1" w:evenHBand="0" w:firstRowFirstColumn="0" w:firstRowLastColumn="0" w:lastRowFirstColumn="0" w:lastRowLastColumn="0"/>
            </w:pPr>
            <w:r w:rsidRPr="00C22970">
              <w:t>5.5.1.2,</w:t>
            </w:r>
            <w:r>
              <w:t xml:space="preserve"> </w:t>
            </w:r>
            <w:r w:rsidRPr="00C22970">
              <w:t>5.5.1.3 and 5.5.1.9</w:t>
            </w:r>
            <w:r>
              <w:t xml:space="preserve">, </w:t>
            </w:r>
            <w:r w:rsidRPr="00C22970">
              <w:t xml:space="preserve">provide principle. The tests as described in 9.4.3, 9.4.4 provides for both polarities. </w:t>
            </w:r>
          </w:p>
        </w:tc>
      </w:tr>
      <w:tr w:rsidR="00E24785" w:rsidRPr="00C91324" w14:paraId="29E1FF7D"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1F7F5698" w14:textId="77777777" w:rsidR="00E24785" w:rsidRDefault="00E24785" w:rsidP="00E24785">
            <w:pPr>
              <w:jc w:val="center"/>
            </w:pPr>
            <w:r>
              <w:t>BR 081</w:t>
            </w:r>
          </w:p>
          <w:p w14:paraId="7329BAA4" w14:textId="77777777" w:rsidR="00E24785" w:rsidRDefault="00E24785" w:rsidP="00E24785">
            <w:pPr>
              <w:jc w:val="center"/>
            </w:pPr>
          </w:p>
        </w:tc>
        <w:tc>
          <w:tcPr>
            <w:tcW w:w="668" w:type="dxa"/>
            <w:shd w:val="clear" w:color="auto" w:fill="FFE599" w:themeFill="accent4" w:themeFillTint="66"/>
          </w:tcPr>
          <w:p w14:paraId="22EA12FA"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1</w:t>
            </w:r>
          </w:p>
        </w:tc>
        <w:tc>
          <w:tcPr>
            <w:tcW w:w="1208" w:type="dxa"/>
            <w:shd w:val="clear" w:color="auto" w:fill="FFE599" w:themeFill="accent4" w:themeFillTint="66"/>
          </w:tcPr>
          <w:p w14:paraId="08E6BBC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5.5.1.23</w:t>
            </w:r>
          </w:p>
          <w:p w14:paraId="16BF0C5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3A49959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33FD755D"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1D8C35A6"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FFE599" w:themeFill="accent4" w:themeFillTint="66"/>
          </w:tcPr>
          <w:p w14:paraId="26F2D20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 xml:space="preserve">A discussion in Brazil has risen recently about if the </w:t>
            </w:r>
            <w:r w:rsidRPr="00A83778">
              <w:rPr>
                <w:rFonts w:eastAsia="MS PGothic"/>
                <w:lang w:val="en-US" w:eastAsia="ja-JP"/>
              </w:rPr>
              <w:t>Ring wave disturbance is</w:t>
            </w:r>
            <w:r>
              <w:rPr>
                <w:rFonts w:eastAsia="MS PGothic"/>
                <w:lang w:val="en-US" w:eastAsia="ja-JP"/>
              </w:rPr>
              <w:t xml:space="preserve"> common </w:t>
            </w:r>
            <w:r w:rsidRPr="00A83778">
              <w:rPr>
                <w:rFonts w:eastAsia="MS PGothic"/>
                <w:lang w:val="en-US" w:eastAsia="ja-JP"/>
              </w:rPr>
              <w:t>in Residential, commercial and light industrial environments.</w:t>
            </w:r>
            <w:r>
              <w:rPr>
                <w:rFonts w:eastAsia="MS PGothic"/>
                <w:lang w:val="en-US" w:eastAsia="ja-JP"/>
              </w:rPr>
              <w:t xml:space="preserve"> Some participants claim that the current varistor protections are quite enough to protect the meters against the ring wave. As there is no conclusion yet, a study will be conducted in our country in order to determine if this statement is true.</w:t>
            </w:r>
          </w:p>
        </w:tc>
        <w:tc>
          <w:tcPr>
            <w:tcW w:w="4237" w:type="dxa"/>
            <w:shd w:val="clear" w:color="auto" w:fill="FFE599" w:themeFill="accent4" w:themeFillTint="66"/>
          </w:tcPr>
          <w:p w14:paraId="4C6F731D" w14:textId="77777777" w:rsidR="00E24785" w:rsidRPr="00A83778"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A83778">
              <w:rPr>
                <w:rFonts w:eastAsia="MS PGothic"/>
                <w:lang w:val="en-US" w:eastAsia="ja-JP"/>
              </w:rPr>
              <w:t>Consider to apply this test only for substation meters.</w:t>
            </w:r>
          </w:p>
          <w:p w14:paraId="6A9FF7F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p>
          <w:p w14:paraId="15F80C0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The value range can be express as follows:</w:t>
            </w:r>
          </w:p>
          <w:p w14:paraId="67F15D5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p>
          <w:p w14:paraId="319626A0" w14:textId="77777777" w:rsidR="00E24785" w:rsidRPr="00423CE1"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423CE1">
              <w:rPr>
                <w:rFonts w:eastAsia="MS PGothic"/>
                <w:lang w:val="en-US" w:eastAsia="ja-JP"/>
              </w:rPr>
              <w:t>All disturbances should be applied in differential mode:</w:t>
            </w:r>
          </w:p>
          <w:p w14:paraId="68548A0F" w14:textId="77777777" w:rsidR="00E24785" w:rsidRPr="00423CE1"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423CE1">
              <w:rPr>
                <w:rFonts w:eastAsia="MS PGothic"/>
                <w:lang w:val="en-US" w:eastAsia="ja-JP"/>
              </w:rPr>
              <w:t xml:space="preserve">a) Mains port: </w:t>
            </w:r>
          </w:p>
          <w:p w14:paraId="0E415BA9" w14:textId="77777777" w:rsidR="00E24785" w:rsidRPr="00423CE1"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423CE1">
              <w:rPr>
                <w:rFonts w:eastAsia="MS PGothic"/>
                <w:lang w:val="en-US" w:eastAsia="ja-JP"/>
              </w:rPr>
              <w:t xml:space="preserve">- Each line (including neutral) to </w:t>
            </w:r>
            <w:r>
              <w:rPr>
                <w:rFonts w:eastAsia="MS PGothic"/>
                <w:lang w:val="en-US" w:eastAsia="ja-JP"/>
              </w:rPr>
              <w:t>PE terminal</w:t>
            </w:r>
            <w:r w:rsidRPr="00423CE1">
              <w:rPr>
                <w:rFonts w:eastAsia="MS PGothic"/>
                <w:lang w:val="en-US" w:eastAsia="ja-JP"/>
              </w:rPr>
              <w:t xml:space="preserve">: </w:t>
            </w:r>
            <w:r>
              <w:rPr>
                <w:rFonts w:ascii="Calibri" w:eastAsia="MS PGothic" w:hAnsi="Calibri" w:cs="Calibri"/>
                <w:lang w:val="en-US" w:eastAsia="ja-JP"/>
              </w:rPr>
              <w:t>±</w:t>
            </w:r>
            <w:r w:rsidRPr="00423CE1">
              <w:rPr>
                <w:rFonts w:eastAsia="MS PGothic"/>
                <w:lang w:val="en-US" w:eastAsia="ja-JP"/>
              </w:rPr>
              <w:t>4 kV;</w:t>
            </w:r>
          </w:p>
          <w:p w14:paraId="7C661FAF" w14:textId="77777777" w:rsidR="00E24785" w:rsidRPr="00423CE1"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423CE1">
              <w:rPr>
                <w:rFonts w:eastAsia="MS PGothic"/>
                <w:lang w:val="en-US" w:eastAsia="ja-JP"/>
              </w:rPr>
              <w:t xml:space="preserve">- Between lines (line to line &amp; line to neutral): </w:t>
            </w:r>
            <w:r>
              <w:rPr>
                <w:rFonts w:ascii="Calibri" w:eastAsia="MS PGothic" w:hAnsi="Calibri" w:cs="Calibri"/>
                <w:lang w:val="en-US" w:eastAsia="ja-JP"/>
              </w:rPr>
              <w:t>±</w:t>
            </w:r>
            <w:r w:rsidRPr="00423CE1">
              <w:rPr>
                <w:rFonts w:eastAsia="MS PGothic"/>
                <w:lang w:val="en-US" w:eastAsia="ja-JP"/>
              </w:rPr>
              <w:t>2 kV.</w:t>
            </w:r>
          </w:p>
          <w:p w14:paraId="74DA6CBD" w14:textId="77777777" w:rsidR="00E24785" w:rsidRPr="00423CE1"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423CE1">
              <w:rPr>
                <w:rFonts w:eastAsia="MS PGothic"/>
                <w:lang w:val="en-US" w:eastAsia="ja-JP"/>
              </w:rPr>
              <w:t>b) Auxiliary power supply:</w:t>
            </w:r>
          </w:p>
          <w:p w14:paraId="7A8A8BB6" w14:textId="77777777" w:rsidR="00E24785" w:rsidRPr="00423CE1"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423CE1">
              <w:rPr>
                <w:rFonts w:eastAsia="MS PGothic"/>
                <w:lang w:val="en-US" w:eastAsia="ja-JP"/>
              </w:rPr>
              <w:t>- Between line (including neutral)</w:t>
            </w:r>
            <w:r>
              <w:rPr>
                <w:rFonts w:eastAsia="MS PGothic"/>
                <w:lang w:val="en-US" w:eastAsia="ja-JP"/>
              </w:rPr>
              <w:t xml:space="preserve"> </w:t>
            </w:r>
            <w:r w:rsidRPr="00423CE1">
              <w:rPr>
                <w:rFonts w:eastAsia="MS PGothic"/>
                <w:lang w:val="en-US" w:eastAsia="ja-JP"/>
              </w:rPr>
              <w:t xml:space="preserve">to </w:t>
            </w:r>
            <w:r>
              <w:rPr>
                <w:rFonts w:eastAsia="MS PGothic"/>
                <w:lang w:val="en-US" w:eastAsia="ja-JP"/>
              </w:rPr>
              <w:t>PE terminal</w:t>
            </w:r>
            <w:r w:rsidRPr="00423CE1">
              <w:rPr>
                <w:rFonts w:eastAsia="MS PGothic"/>
                <w:lang w:val="en-US" w:eastAsia="ja-JP"/>
              </w:rPr>
              <w:t xml:space="preserve">: </w:t>
            </w:r>
            <w:r>
              <w:rPr>
                <w:rFonts w:ascii="Calibri" w:eastAsia="MS PGothic" w:hAnsi="Calibri" w:cs="Calibri"/>
                <w:lang w:val="en-US" w:eastAsia="ja-JP"/>
              </w:rPr>
              <w:t>±</w:t>
            </w:r>
            <w:r w:rsidRPr="00423CE1">
              <w:rPr>
                <w:rFonts w:eastAsia="MS PGothic"/>
                <w:lang w:val="en-US" w:eastAsia="ja-JP"/>
              </w:rPr>
              <w:t>2 kV;</w:t>
            </w:r>
          </w:p>
          <w:p w14:paraId="301ECB7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423CE1">
              <w:rPr>
                <w:rFonts w:eastAsia="MS PGothic"/>
                <w:lang w:val="en-US" w:eastAsia="ja-JP"/>
              </w:rPr>
              <w:t>- Between lines</w:t>
            </w:r>
            <w:r>
              <w:rPr>
                <w:rFonts w:eastAsia="MS PGothic"/>
                <w:lang w:val="en-US" w:eastAsia="ja-JP"/>
              </w:rPr>
              <w:t xml:space="preserve"> </w:t>
            </w:r>
            <w:r w:rsidRPr="00423CE1">
              <w:rPr>
                <w:rFonts w:eastAsia="MS PGothic"/>
                <w:lang w:val="en-US" w:eastAsia="ja-JP"/>
              </w:rPr>
              <w:t xml:space="preserve">(line to line &amp; line to neutral): </w:t>
            </w:r>
            <w:r>
              <w:rPr>
                <w:rFonts w:ascii="Calibri" w:eastAsia="MS PGothic" w:hAnsi="Calibri" w:cs="Calibri"/>
                <w:lang w:val="en-US" w:eastAsia="ja-JP"/>
              </w:rPr>
              <w:t>±</w:t>
            </w:r>
            <w:r w:rsidRPr="00423CE1">
              <w:rPr>
                <w:rFonts w:eastAsia="MS PGothic"/>
                <w:lang w:val="en-US" w:eastAsia="ja-JP"/>
              </w:rPr>
              <w:t>1 kV.</w:t>
            </w:r>
          </w:p>
          <w:p w14:paraId="287061E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p>
          <w:p w14:paraId="7A69CF2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Note: Instruments without PE terminal shall consider neutral as PE terminal.</w:t>
            </w:r>
          </w:p>
        </w:tc>
        <w:tc>
          <w:tcPr>
            <w:tcW w:w="2419" w:type="dxa"/>
            <w:shd w:val="clear" w:color="auto" w:fill="FFE599" w:themeFill="accent4" w:themeFillTint="66"/>
          </w:tcPr>
          <w:p w14:paraId="483D40B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Thank you for providing test details. </w:t>
            </w:r>
          </w:p>
          <w:p w14:paraId="07E5EE2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To be discussed at the meeting. </w:t>
            </w:r>
          </w:p>
          <w:p w14:paraId="70E8B12D" w14:textId="5E2762CD" w:rsidR="0059538B" w:rsidRPr="005E1669" w:rsidRDefault="0059538B"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To be revisited after feedback from Brazil</w:t>
            </w:r>
            <w:r>
              <w:t>.</w:t>
            </w:r>
          </w:p>
        </w:tc>
      </w:tr>
      <w:tr w:rsidR="00E24785" w:rsidRPr="00C91324" w14:paraId="4C3FDA5D"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5E1326DD" w14:textId="77777777" w:rsidR="00E24785" w:rsidRDefault="00E24785" w:rsidP="00E24785">
            <w:r>
              <w:lastRenderedPageBreak/>
              <w:t>NL 082</w:t>
            </w:r>
          </w:p>
          <w:p w14:paraId="1FC6DEED" w14:textId="77777777" w:rsidR="00E24785" w:rsidRPr="005E1669" w:rsidRDefault="00E24785" w:rsidP="00E24785"/>
        </w:tc>
        <w:tc>
          <w:tcPr>
            <w:tcW w:w="668" w:type="dxa"/>
            <w:shd w:val="clear" w:color="auto" w:fill="FFE599" w:themeFill="accent4" w:themeFillTint="66"/>
          </w:tcPr>
          <w:p w14:paraId="2B63007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1016A5D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5.5.1.23</w:t>
            </w:r>
          </w:p>
          <w:p w14:paraId="4FE3CD5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14965F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27D962A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59AAD492"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techn</w:t>
            </w:r>
          </w:p>
        </w:tc>
        <w:tc>
          <w:tcPr>
            <w:tcW w:w="4178" w:type="dxa"/>
            <w:shd w:val="clear" w:color="auto" w:fill="FFE599" w:themeFill="accent4" w:themeFillTint="66"/>
          </w:tcPr>
          <w:p w14:paraId="09A9C374"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For the ring wave test a description is missing.</w:t>
            </w:r>
          </w:p>
        </w:tc>
        <w:tc>
          <w:tcPr>
            <w:tcW w:w="4237" w:type="dxa"/>
            <w:shd w:val="clear" w:color="auto" w:fill="FFE599" w:themeFill="accent4" w:themeFillTint="66"/>
          </w:tcPr>
          <w:p w14:paraId="50BBE785"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Align with IEC 62052-11, clause 9.3.10.</w:t>
            </w:r>
          </w:p>
        </w:tc>
        <w:tc>
          <w:tcPr>
            <w:tcW w:w="2419" w:type="dxa"/>
            <w:shd w:val="clear" w:color="auto" w:fill="FFE599" w:themeFill="accent4" w:themeFillTint="66"/>
          </w:tcPr>
          <w:p w14:paraId="1004290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See Convener’s response to BR081. </w:t>
            </w:r>
          </w:p>
          <w:p w14:paraId="1CD0D677" w14:textId="77777777" w:rsidR="0059538B" w:rsidRDefault="0059538B"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Agree to align with IEC.</w:t>
            </w:r>
          </w:p>
          <w:p w14:paraId="53ADC3DD" w14:textId="404B1C31" w:rsidR="00347A31" w:rsidRPr="005E1669" w:rsidRDefault="00347A31" w:rsidP="00347A31">
            <w:pPr>
              <w:cnfStyle w:val="000000100000" w:firstRow="0" w:lastRow="0" w:firstColumn="0" w:lastColumn="0" w:oddVBand="0" w:evenVBand="0" w:oddHBand="1" w:evenHBand="0" w:firstRowFirstColumn="0" w:firstRowLastColumn="0" w:lastRowFirstColumn="0" w:lastRowLastColumn="0"/>
            </w:pPr>
            <w:r w:rsidRPr="00347A31">
              <w:rPr>
                <w:highlight w:val="cyan"/>
              </w:rPr>
              <w:t>Added value range for Ring Wave description. Need to confirm if sufficient. Note, the IEC ring wave test has different values for HLV and ELV auxiliary ports. (These terms are not defined in OIML R 46).</w:t>
            </w:r>
          </w:p>
        </w:tc>
      </w:tr>
      <w:tr w:rsidR="00E24785" w:rsidRPr="00C91324" w14:paraId="5E1D0812"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48A8FCE6" w14:textId="77777777" w:rsidR="00E24785" w:rsidRDefault="00E24785" w:rsidP="00E24785">
            <w:pPr>
              <w:rPr>
                <w:lang w:eastAsia="ko-KR"/>
              </w:rPr>
            </w:pPr>
            <w:r>
              <w:rPr>
                <w:lang w:eastAsia="ko-KR"/>
              </w:rPr>
              <w:t>KR 083</w:t>
            </w:r>
          </w:p>
          <w:p w14:paraId="15FAD89A" w14:textId="77777777" w:rsidR="00E24785" w:rsidRDefault="00E24785" w:rsidP="00E24785">
            <w:pPr>
              <w:rPr>
                <w:lang w:eastAsia="ko-KR"/>
              </w:rPr>
            </w:pPr>
          </w:p>
        </w:tc>
        <w:tc>
          <w:tcPr>
            <w:tcW w:w="668" w:type="dxa"/>
            <w:shd w:val="clear" w:color="auto" w:fill="FFE599" w:themeFill="accent4" w:themeFillTint="66"/>
          </w:tcPr>
          <w:p w14:paraId="535445A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p>
        </w:tc>
        <w:tc>
          <w:tcPr>
            <w:tcW w:w="1208" w:type="dxa"/>
            <w:shd w:val="clear" w:color="auto" w:fill="FFE599" w:themeFill="accent4" w:themeFillTint="66"/>
          </w:tcPr>
          <w:p w14:paraId="6300792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ko-KR"/>
              </w:rPr>
            </w:pPr>
            <w:r w:rsidRPr="00E24785">
              <w:rPr>
                <w:rFonts w:cstheme="minorHAnsi"/>
                <w:lang w:eastAsia="ko-KR"/>
              </w:rPr>
              <w:t>5.5.1.23</w:t>
            </w:r>
          </w:p>
          <w:p w14:paraId="2435699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ko-KR"/>
              </w:rPr>
            </w:pPr>
          </w:p>
          <w:p w14:paraId="3020D98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ko-KR"/>
              </w:rPr>
            </w:pPr>
          </w:p>
        </w:tc>
        <w:tc>
          <w:tcPr>
            <w:tcW w:w="1208" w:type="dxa"/>
            <w:shd w:val="clear" w:color="auto" w:fill="FFE599" w:themeFill="accent4" w:themeFillTint="66"/>
          </w:tcPr>
          <w:p w14:paraId="77465D7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p>
        </w:tc>
        <w:tc>
          <w:tcPr>
            <w:tcW w:w="1117" w:type="dxa"/>
            <w:shd w:val="clear" w:color="auto" w:fill="FFE599" w:themeFill="accent4" w:themeFillTint="66"/>
          </w:tcPr>
          <w:p w14:paraId="617DAD3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r>
              <w:rPr>
                <w:lang w:eastAsia="ko-KR"/>
              </w:rPr>
              <w:t>E</w:t>
            </w:r>
            <w:r>
              <w:rPr>
                <w:rFonts w:hint="eastAsia"/>
                <w:lang w:eastAsia="ko-KR"/>
              </w:rPr>
              <w:t>dit</w:t>
            </w:r>
          </w:p>
        </w:tc>
        <w:tc>
          <w:tcPr>
            <w:tcW w:w="4178" w:type="dxa"/>
            <w:shd w:val="clear" w:color="auto" w:fill="FFE599" w:themeFill="accent4" w:themeFillTint="66"/>
          </w:tcPr>
          <w:p w14:paraId="2D6B46B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r>
              <w:rPr>
                <w:lang w:eastAsia="ko-KR"/>
              </w:rPr>
              <w:t>The values range of ring wave.</w:t>
            </w:r>
          </w:p>
        </w:tc>
        <w:tc>
          <w:tcPr>
            <w:tcW w:w="4237" w:type="dxa"/>
            <w:shd w:val="clear" w:color="auto" w:fill="FFE599" w:themeFill="accent4" w:themeFillTint="66"/>
          </w:tcPr>
          <w:p w14:paraId="0783A5C2" w14:textId="77777777" w:rsidR="00E24785" w:rsidRPr="009274F7" w:rsidRDefault="00E24785" w:rsidP="00E24785">
            <w:pPr>
              <w:cnfStyle w:val="000000000000" w:firstRow="0" w:lastRow="0" w:firstColumn="0" w:lastColumn="0" w:oddVBand="0" w:evenVBand="0" w:oddHBand="0" w:evenHBand="0" w:firstRowFirstColumn="0" w:firstRowLastColumn="0" w:lastRowFirstColumn="0" w:lastRowLastColumn="0"/>
            </w:pPr>
            <w:r>
              <w:rPr>
                <w:noProof/>
                <w:lang w:val="en-AU" w:eastAsia="en-AU"/>
              </w:rPr>
              <w:drawing>
                <wp:inline distT="0" distB="0" distL="0" distR="0" wp14:anchorId="4F01DDE6" wp14:editId="7C8C825E">
                  <wp:extent cx="2549525" cy="1315720"/>
                  <wp:effectExtent l="0" t="0" r="3175" b="0"/>
                  <wp:docPr id="16"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78275" cy="1330557"/>
                          </a:xfrm>
                          <a:prstGeom prst="rect">
                            <a:avLst/>
                          </a:prstGeom>
                        </pic:spPr>
                      </pic:pic>
                    </a:graphicData>
                  </a:graphic>
                </wp:inline>
              </w:drawing>
            </w:r>
          </w:p>
        </w:tc>
        <w:tc>
          <w:tcPr>
            <w:tcW w:w="2419" w:type="dxa"/>
            <w:shd w:val="clear" w:color="auto" w:fill="FFE599" w:themeFill="accent4" w:themeFillTint="66"/>
          </w:tcPr>
          <w:p w14:paraId="2EC35F99" w14:textId="18373D29" w:rsidR="00E24785" w:rsidRDefault="00E24785" w:rsidP="00E24785">
            <w:pPr>
              <w:cnfStyle w:val="000000000000" w:firstRow="0" w:lastRow="0" w:firstColumn="0" w:lastColumn="0" w:oddVBand="0" w:evenVBand="0" w:oddHBand="0" w:evenHBand="0" w:firstRowFirstColumn="0" w:firstRowLastColumn="0" w:lastRowFirstColumn="0" w:lastRowLastColumn="0"/>
            </w:pPr>
            <w:r>
              <w:t>See Convener’s response to BR081.</w:t>
            </w:r>
          </w:p>
          <w:p w14:paraId="1A3219CD" w14:textId="49FCF3BB" w:rsidR="0059538B" w:rsidRDefault="0059538B"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To seek further information.</w:t>
            </w:r>
          </w:p>
          <w:p w14:paraId="607AB274" w14:textId="113B5161" w:rsidR="0059538B" w:rsidRPr="0047644C" w:rsidRDefault="00347A31" w:rsidP="00347A31">
            <w:pPr>
              <w:cnfStyle w:val="000000000000" w:firstRow="0" w:lastRow="0" w:firstColumn="0" w:lastColumn="0" w:oddVBand="0" w:evenVBand="0" w:oddHBand="0" w:evenHBand="0" w:firstRowFirstColumn="0" w:firstRowLastColumn="0" w:lastRowFirstColumn="0" w:lastRowLastColumn="0"/>
              <w:rPr>
                <w:lang w:eastAsia="ja-JP"/>
              </w:rPr>
            </w:pPr>
            <w:r>
              <w:rPr>
                <w:highlight w:val="cyan"/>
                <w:lang w:eastAsia="ja-JP"/>
              </w:rPr>
              <w:t>Also s</w:t>
            </w:r>
            <w:r w:rsidRPr="00347A31">
              <w:rPr>
                <w:highlight w:val="cyan"/>
                <w:lang w:eastAsia="ja-JP"/>
              </w:rPr>
              <w:t>ee NL 082</w:t>
            </w:r>
          </w:p>
        </w:tc>
      </w:tr>
      <w:tr w:rsidR="00E24785" w:rsidRPr="00C91324" w14:paraId="085A4CDF"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1ACB8504" w14:textId="77777777" w:rsidR="00E24785" w:rsidRDefault="00E24785" w:rsidP="00E24785">
            <w:r>
              <w:t>US 084</w:t>
            </w:r>
          </w:p>
          <w:p w14:paraId="0CBAA234" w14:textId="77777777" w:rsidR="00E24785" w:rsidRPr="005E1669" w:rsidRDefault="00E24785" w:rsidP="00E24785"/>
        </w:tc>
        <w:tc>
          <w:tcPr>
            <w:tcW w:w="668" w:type="dxa"/>
            <w:shd w:val="clear" w:color="auto" w:fill="FFE599" w:themeFill="accent4" w:themeFillTint="66"/>
          </w:tcPr>
          <w:p w14:paraId="6EED5DC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2332D68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5.5.1.23</w:t>
            </w:r>
          </w:p>
          <w:p w14:paraId="705C1CF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18CFB3C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7330ABF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2D40FD7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3147973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How to express?</w:t>
            </w:r>
          </w:p>
        </w:tc>
        <w:tc>
          <w:tcPr>
            <w:tcW w:w="4237" w:type="dxa"/>
            <w:shd w:val="clear" w:color="auto" w:fill="FFE599" w:themeFill="accent4" w:themeFillTint="66"/>
          </w:tcPr>
          <w:p w14:paraId="2280F78B" w14:textId="77777777" w:rsidR="00E24785" w:rsidRPr="00DB7E29" w:rsidRDefault="00E24785" w:rsidP="00E24785">
            <w:pPr>
              <w:cnfStyle w:val="000000100000" w:firstRow="0" w:lastRow="0" w:firstColumn="0" w:lastColumn="0" w:oddVBand="0" w:evenVBand="0" w:oddHBand="1" w:evenHBand="0" w:firstRowFirstColumn="0" w:firstRowLastColumn="0" w:lastRowFirstColumn="0" w:lastRowLastColumn="0"/>
              <w:rPr>
                <w:lang w:val="en-AU"/>
              </w:rPr>
            </w:pPr>
            <w:r>
              <w:rPr>
                <w:rFonts w:eastAsia="MS PGothic"/>
                <w:lang w:val="en-US" w:eastAsia="ja-JP"/>
              </w:rPr>
              <w:t xml:space="preserve">Express as the frequency of the ring wave, the peak voltage, and the peak current, e.g. 100kHz, 6kVpeak, 500Apeak. </w:t>
            </w:r>
          </w:p>
        </w:tc>
        <w:tc>
          <w:tcPr>
            <w:tcW w:w="2419" w:type="dxa"/>
            <w:shd w:val="clear" w:color="auto" w:fill="FFE599" w:themeFill="accent4" w:themeFillTint="66"/>
          </w:tcPr>
          <w:p w14:paraId="2F52DDC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See Convener’s response to BR081.</w:t>
            </w:r>
          </w:p>
          <w:p w14:paraId="1231E22A" w14:textId="77777777" w:rsidR="0059538B" w:rsidRPr="006F0A83" w:rsidRDefault="0059538B" w:rsidP="00E24785">
            <w:pPr>
              <w:cnfStyle w:val="000000100000" w:firstRow="0" w:lastRow="0" w:firstColumn="0" w:lastColumn="0" w:oddVBand="0" w:evenVBand="0" w:oddHBand="1" w:evenHBand="0" w:firstRowFirstColumn="0" w:firstRowLastColumn="0" w:lastRowFirstColumn="0" w:lastRowLastColumn="0"/>
              <w:rPr>
                <w:highlight w:val="yellow"/>
              </w:rPr>
            </w:pPr>
            <w:r w:rsidRPr="006F0A83">
              <w:rPr>
                <w:highlight w:val="yellow"/>
              </w:rPr>
              <w:t>Awaiting further information from US.</w:t>
            </w:r>
          </w:p>
          <w:p w14:paraId="0004FFD1" w14:textId="77777777" w:rsidR="002F0813" w:rsidRDefault="002F0813"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To be revisited after meeting.</w:t>
            </w:r>
          </w:p>
          <w:p w14:paraId="48A54BD0" w14:textId="5AD69465" w:rsidR="00347A31" w:rsidRPr="005E1669" w:rsidRDefault="00347A31" w:rsidP="00E24785">
            <w:pPr>
              <w:cnfStyle w:val="000000100000" w:firstRow="0" w:lastRow="0" w:firstColumn="0" w:lastColumn="0" w:oddVBand="0" w:evenVBand="0" w:oddHBand="1" w:evenHBand="0" w:firstRowFirstColumn="0" w:firstRowLastColumn="0" w:lastRowFirstColumn="0" w:lastRowLastColumn="0"/>
            </w:pPr>
            <w:r>
              <w:rPr>
                <w:highlight w:val="cyan"/>
                <w:lang w:eastAsia="ja-JP"/>
              </w:rPr>
              <w:t>Also s</w:t>
            </w:r>
            <w:r w:rsidRPr="00347A31">
              <w:rPr>
                <w:highlight w:val="cyan"/>
                <w:lang w:eastAsia="ja-JP"/>
              </w:rPr>
              <w:t>ee NL 082</w:t>
            </w:r>
          </w:p>
        </w:tc>
      </w:tr>
      <w:tr w:rsidR="00405E2E" w:rsidRPr="00C91324" w14:paraId="0E9E6F29"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B43C67B" w14:textId="77777777" w:rsidR="00E24785" w:rsidRDefault="00E24785" w:rsidP="00E24785">
            <w:pPr>
              <w:jc w:val="center"/>
            </w:pPr>
            <w:r>
              <w:lastRenderedPageBreak/>
              <w:t>BR 085</w:t>
            </w:r>
          </w:p>
          <w:p w14:paraId="42220A64" w14:textId="77777777" w:rsidR="00E24785" w:rsidRPr="00C91324" w:rsidRDefault="00E24785" w:rsidP="00E24785">
            <w:pPr>
              <w:jc w:val="center"/>
            </w:pPr>
          </w:p>
        </w:tc>
        <w:tc>
          <w:tcPr>
            <w:tcW w:w="668" w:type="dxa"/>
            <w:shd w:val="clear" w:color="auto" w:fill="FFE599" w:themeFill="accent4" w:themeFillTint="66"/>
          </w:tcPr>
          <w:p w14:paraId="2EF57087"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1</w:t>
            </w:r>
          </w:p>
        </w:tc>
        <w:tc>
          <w:tcPr>
            <w:tcW w:w="1208" w:type="dxa"/>
            <w:shd w:val="clear" w:color="auto" w:fill="FFE599" w:themeFill="accent4" w:themeFillTint="66"/>
          </w:tcPr>
          <w:p w14:paraId="18EAA87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5.5.1.6</w:t>
            </w:r>
          </w:p>
          <w:p w14:paraId="7D4E74C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5E337C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38DEE751"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5A5CE019" w14:textId="77777777" w:rsidR="00E24785" w:rsidRPr="00C91324" w:rsidRDefault="00E24785" w:rsidP="00E24785">
            <w:pPr>
              <w:jc w:val="cente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FFE599" w:themeFill="accent4" w:themeFillTint="66"/>
          </w:tcPr>
          <w:p w14:paraId="380DF87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The value of </w:t>
            </w:r>
            <w:r w:rsidRPr="00D11B9D">
              <w:t>400 mT at 30 mm from core surface</w:t>
            </w:r>
            <w:r>
              <w:t xml:space="preserve"> could not be enough to prevent the possibility of frauds in the electricity meter using typical neodymium magnets (800 mT to 1200 mT).</w:t>
            </w:r>
          </w:p>
          <w:p w14:paraId="0B020830" w14:textId="77777777" w:rsidR="00E24785" w:rsidRPr="007B66F6" w:rsidRDefault="00E24785" w:rsidP="00E24785">
            <w:pPr>
              <w:cnfStyle w:val="000000000000" w:firstRow="0" w:lastRow="0" w:firstColumn="0" w:lastColumn="0" w:oddVBand="0" w:evenVBand="0" w:oddHBand="0" w:evenHBand="0" w:firstRowFirstColumn="0" w:firstRowLastColumn="0" w:lastRowFirstColumn="0" w:lastRowLastColumn="0"/>
            </w:pPr>
            <w:r>
              <w:object w:dxaOrig="14235" w:dyaOrig="6090" w14:anchorId="4BEC5222">
                <v:shape id="_x0000_i1026" type="#_x0000_t75" style="width:236.5pt;height:103.45pt" o:ole="">
                  <v:imagedata r:id="rId12" o:title=""/>
                </v:shape>
                <o:OLEObject Type="Embed" ProgID="PBrush" ShapeID="_x0000_i1026" DrawAspect="Content" ObjectID="_1732976902" r:id="rId13"/>
              </w:object>
            </w:r>
          </w:p>
        </w:tc>
        <w:tc>
          <w:tcPr>
            <w:tcW w:w="4237" w:type="dxa"/>
            <w:shd w:val="clear" w:color="auto" w:fill="FFE599" w:themeFill="accent4" w:themeFillTint="66"/>
          </w:tcPr>
          <w:p w14:paraId="6800BED3"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Open a discussion about if 400 mT is enough to prevent frauds.</w:t>
            </w:r>
          </w:p>
        </w:tc>
        <w:tc>
          <w:tcPr>
            <w:tcW w:w="2419" w:type="dxa"/>
            <w:shd w:val="clear" w:color="auto" w:fill="FFE599" w:themeFill="accent4" w:themeFillTint="66"/>
          </w:tcPr>
          <w:p w14:paraId="1C722AE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1E342A64" w14:textId="77777777" w:rsidR="0059538B" w:rsidRDefault="00C9337E"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Test requirements to be aligned to IEC.</w:t>
            </w:r>
            <w:r>
              <w:t xml:space="preserve"> </w:t>
            </w:r>
          </w:p>
          <w:p w14:paraId="13739B47" w14:textId="184ABC0E" w:rsidR="00405E2E" w:rsidRPr="00405E2E" w:rsidRDefault="00405E2E" w:rsidP="00E24785">
            <w:pPr>
              <w:cnfStyle w:val="000000000000" w:firstRow="0" w:lastRow="0" w:firstColumn="0" w:lastColumn="0" w:oddVBand="0" w:evenVBand="0" w:oddHBand="0" w:evenHBand="0" w:firstRowFirstColumn="0" w:firstRowLastColumn="0" w:lastRowFirstColumn="0" w:lastRowLastColumn="0"/>
              <w:rPr>
                <w:highlight w:val="cyan"/>
              </w:rPr>
            </w:pPr>
            <w:r w:rsidRPr="00405E2E">
              <w:rPr>
                <w:highlight w:val="cyan"/>
              </w:rPr>
              <w:t>I have updated Parts 1 and 2 to specify 400 mT at the surface (0 mm).</w:t>
            </w:r>
          </w:p>
          <w:p w14:paraId="1B4375E7" w14:textId="77777777" w:rsidR="00405E2E" w:rsidRPr="00405E2E" w:rsidRDefault="00405E2E" w:rsidP="00405E2E">
            <w:pPr>
              <w:cnfStyle w:val="000000000000" w:firstRow="0" w:lastRow="0" w:firstColumn="0" w:lastColumn="0" w:oddVBand="0" w:evenVBand="0" w:oddHBand="0" w:evenHBand="0" w:firstRowFirstColumn="0" w:firstRowLastColumn="0" w:lastRowFirstColumn="0" w:lastRowLastColumn="0"/>
              <w:rPr>
                <w:highlight w:val="cyan"/>
              </w:rPr>
            </w:pPr>
            <w:r w:rsidRPr="00405E2E">
              <w:rPr>
                <w:highlight w:val="cyan"/>
              </w:rPr>
              <w:t>But, this does not fully align to IEC.</w:t>
            </w:r>
          </w:p>
          <w:p w14:paraId="7FA596FD" w14:textId="3522DF39" w:rsidR="00E96FF2" w:rsidRPr="00CF5213" w:rsidRDefault="00405E2E" w:rsidP="00405E2E">
            <w:pPr>
              <w:cnfStyle w:val="000000000000" w:firstRow="0" w:lastRow="0" w:firstColumn="0" w:lastColumn="0" w:oddVBand="0" w:evenVBand="0" w:oddHBand="0" w:evenHBand="0" w:firstRowFirstColumn="0" w:firstRowLastColumn="0" w:lastRowFirstColumn="0" w:lastRowLastColumn="0"/>
            </w:pPr>
            <w:r w:rsidRPr="00405E2E">
              <w:rPr>
                <w:highlight w:val="red"/>
              </w:rPr>
              <w:t xml:space="preserve">IEC </w:t>
            </w:r>
            <w:r w:rsidR="00E96FF2" w:rsidRPr="00405E2E">
              <w:rPr>
                <w:highlight w:val="red"/>
              </w:rPr>
              <w:t>mentions 1000 At (ampere-turns) electromagnet. Then says static meters normally accessible locations</w:t>
            </w:r>
            <w:r w:rsidR="00322B67" w:rsidRPr="00405E2E">
              <w:rPr>
                <w:highlight w:val="red"/>
              </w:rPr>
              <w:t>(</w:t>
            </w:r>
            <w:r w:rsidR="00E96FF2" w:rsidRPr="00405E2E">
              <w:rPr>
                <w:highlight w:val="red"/>
              </w:rPr>
              <w:t>?</w:t>
            </w:r>
            <w:r w:rsidR="00322B67" w:rsidRPr="00405E2E">
              <w:rPr>
                <w:highlight w:val="red"/>
              </w:rPr>
              <w:t>)</w:t>
            </w:r>
            <w:r w:rsidR="00E96FF2" w:rsidRPr="00405E2E">
              <w:rPr>
                <w:highlight w:val="red"/>
              </w:rPr>
              <w:t xml:space="preserve"> also to be tested </w:t>
            </w:r>
            <w:r w:rsidRPr="00405E2E">
              <w:rPr>
                <w:highlight w:val="red"/>
              </w:rPr>
              <w:t>with permanent magnet (400 mT).</w:t>
            </w:r>
          </w:p>
        </w:tc>
      </w:tr>
      <w:tr w:rsidR="00E24785" w:rsidRPr="00C91324" w14:paraId="64B475EB"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F1B261F" w14:textId="060EE401" w:rsidR="00E24785" w:rsidRDefault="00E24785" w:rsidP="00E24785">
            <w:r>
              <w:t>NL 086</w:t>
            </w:r>
          </w:p>
          <w:p w14:paraId="7F92763C" w14:textId="77777777" w:rsidR="00E24785" w:rsidRPr="005E1669" w:rsidRDefault="00E24785" w:rsidP="00E24785"/>
        </w:tc>
        <w:tc>
          <w:tcPr>
            <w:tcW w:w="668" w:type="dxa"/>
            <w:shd w:val="clear" w:color="auto" w:fill="CCFFCC"/>
          </w:tcPr>
          <w:p w14:paraId="30CEC91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08065E5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5.5.1.6</w:t>
            </w:r>
          </w:p>
          <w:p w14:paraId="775DEC4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93EFE6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30B239F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40677BD2"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techn</w:t>
            </w:r>
          </w:p>
        </w:tc>
        <w:tc>
          <w:tcPr>
            <w:tcW w:w="4178" w:type="dxa"/>
            <w:shd w:val="clear" w:color="auto" w:fill="CCFFCC"/>
          </w:tcPr>
          <w:p w14:paraId="5D060A1E"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Although a try has been made to align the magnet with the one as described in IEC 62052-11 Annex K, there is still a difference. The one in the R 46 shall produce 400 mT at 30 mm from the core surface, where the one in IEC produces a flux density at the center of the pole surface of 400 mT +/- 10 mT.</w:t>
            </w:r>
          </w:p>
        </w:tc>
        <w:tc>
          <w:tcPr>
            <w:tcW w:w="4237" w:type="dxa"/>
            <w:shd w:val="clear" w:color="auto" w:fill="CCFFCC"/>
          </w:tcPr>
          <w:p w14:paraId="4BBF112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val="en-AU"/>
              </w:rPr>
            </w:pPr>
            <w:r>
              <w:t>Replace “</w:t>
            </w:r>
            <w:r w:rsidRPr="00EA5A37">
              <w:rPr>
                <w:lang w:val="en-AU"/>
              </w:rPr>
              <w:t>400 mT at 30 mm from core surface</w:t>
            </w:r>
            <w:r>
              <w:rPr>
                <w:lang w:val="en-AU"/>
              </w:rPr>
              <w:t>” by the characteristics as defined in IEC 62052-11, Annex K, item 1.</w:t>
            </w:r>
          </w:p>
          <w:p w14:paraId="7C016FA9"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rPr>
                <w:lang w:val="en-AU"/>
              </w:rPr>
              <w:t>Same for Table 13.</w:t>
            </w:r>
          </w:p>
        </w:tc>
        <w:tc>
          <w:tcPr>
            <w:tcW w:w="2419" w:type="dxa"/>
            <w:shd w:val="clear" w:color="auto" w:fill="CCFFCC"/>
          </w:tcPr>
          <w:p w14:paraId="510ACC2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5E25A193" w14:textId="2645B8B3" w:rsidR="00C9337E" w:rsidRPr="005E1669" w:rsidRDefault="00C9337E"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Test requirements to be aligned to IEC.</w:t>
            </w:r>
          </w:p>
        </w:tc>
      </w:tr>
      <w:tr w:rsidR="00E24785" w:rsidRPr="00C91324" w14:paraId="0E8D62AC"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A1C9953" w14:textId="77777777" w:rsidR="00E24785" w:rsidRDefault="00E24785" w:rsidP="00E24785">
            <w:r>
              <w:t>US 087</w:t>
            </w:r>
          </w:p>
          <w:p w14:paraId="36330701" w14:textId="77777777" w:rsidR="00E24785" w:rsidRPr="005E1669" w:rsidRDefault="00E24785" w:rsidP="00E24785"/>
        </w:tc>
        <w:tc>
          <w:tcPr>
            <w:tcW w:w="668" w:type="dxa"/>
            <w:shd w:val="clear" w:color="auto" w:fill="CCFFCC"/>
          </w:tcPr>
          <w:p w14:paraId="5EA082F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4ECCE9C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5.5.1.6</w:t>
            </w:r>
          </w:p>
          <w:p w14:paraId="2631BCB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D221D4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00CB559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139E447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39B44F5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Value range data has not included full wording of IEC test from IEC 62052-11 Appendix K. The field is measured at the pole surface not 30mm away from it.</w:t>
            </w:r>
          </w:p>
        </w:tc>
        <w:tc>
          <w:tcPr>
            <w:tcW w:w="4237" w:type="dxa"/>
            <w:shd w:val="clear" w:color="auto" w:fill="CCFFCC"/>
          </w:tcPr>
          <w:p w14:paraId="555462A1" w14:textId="77777777" w:rsidR="00E24785" w:rsidRPr="00DB7E2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strike/>
                <w:lang w:val="en-US" w:eastAsia="ja-JP"/>
              </w:rPr>
            </w:pPr>
            <w:r w:rsidRPr="00DB7E29">
              <w:rPr>
                <w:strike/>
                <w:lang w:val="en-AU"/>
              </w:rPr>
              <w:t>400 mT at 30 mm from core surface</w:t>
            </w:r>
            <w:r w:rsidRPr="00DB7E29">
              <w:rPr>
                <w:strike/>
                <w:vertAlign w:val="superscript"/>
                <w:lang w:val="en-AU"/>
              </w:rPr>
              <w:t>(2)</w:t>
            </w:r>
          </w:p>
          <w:p w14:paraId="2158AE7B" w14:textId="77777777" w:rsidR="00E24785" w:rsidRPr="00DB7E2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u w:val="single"/>
                <w:lang w:val="en-US" w:eastAsia="ja-JP"/>
              </w:rPr>
            </w:pPr>
            <w:r w:rsidRPr="00DB7E29">
              <w:rPr>
                <w:rFonts w:eastAsia="MS PGothic"/>
                <w:u w:val="single"/>
                <w:lang w:val="en-US" w:eastAsia="ja-JP"/>
              </w:rPr>
              <w:t>The flux density measured at the center of the pole surface is 400 mT ± 10 mT.</w:t>
            </w:r>
            <w:r w:rsidRPr="00DB7E29">
              <w:rPr>
                <w:rFonts w:eastAsia="MS PGothic"/>
                <w:u w:val="single"/>
                <w:vertAlign w:val="superscript"/>
                <w:lang w:val="en-US" w:eastAsia="ja-JP"/>
              </w:rPr>
              <w:t>(2)</w:t>
            </w:r>
          </w:p>
        </w:tc>
        <w:tc>
          <w:tcPr>
            <w:tcW w:w="2419" w:type="dxa"/>
            <w:shd w:val="clear" w:color="auto" w:fill="CCFFCC"/>
          </w:tcPr>
          <w:p w14:paraId="2708E91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622A5F0D" w14:textId="1BE35334" w:rsidR="00C9337E" w:rsidRPr="005E1669" w:rsidRDefault="00C9337E"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Test requirements to be aligned to IEC.</w:t>
            </w:r>
          </w:p>
        </w:tc>
      </w:tr>
      <w:tr w:rsidR="00E24785" w:rsidRPr="00C91324" w14:paraId="7C5F1254"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10F1801" w14:textId="77777777" w:rsidR="00E24785" w:rsidRDefault="00E24785" w:rsidP="00E24785">
            <w:pPr>
              <w:jc w:val="center"/>
            </w:pPr>
            <w:r>
              <w:lastRenderedPageBreak/>
              <w:t>JP2 088</w:t>
            </w:r>
          </w:p>
          <w:p w14:paraId="1B18CF0F" w14:textId="77777777" w:rsidR="00E24785" w:rsidRPr="00B227C4" w:rsidRDefault="00E24785" w:rsidP="00E24785">
            <w:pPr>
              <w:jc w:val="center"/>
            </w:pPr>
          </w:p>
        </w:tc>
        <w:tc>
          <w:tcPr>
            <w:tcW w:w="668" w:type="dxa"/>
            <w:shd w:val="clear" w:color="auto" w:fill="CCFFCC"/>
          </w:tcPr>
          <w:p w14:paraId="21CC2D1F" w14:textId="77777777" w:rsidR="00E24785" w:rsidRPr="00C44D47"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lang w:eastAsia="ja-JP"/>
              </w:rPr>
            </w:pPr>
          </w:p>
        </w:tc>
        <w:tc>
          <w:tcPr>
            <w:tcW w:w="1208" w:type="dxa"/>
            <w:shd w:val="clear" w:color="auto" w:fill="CCFFCC"/>
          </w:tcPr>
          <w:p w14:paraId="30EBBA5B"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eastAsia="ja-JP"/>
              </w:rPr>
            </w:pPr>
            <w:r w:rsidRPr="00E24785">
              <w:rPr>
                <w:rFonts w:cstheme="minorHAnsi"/>
                <w:color w:val="000000" w:themeColor="text1"/>
                <w:lang w:eastAsia="ja-JP"/>
              </w:rPr>
              <w:t>5.5.1.6 and 9.4.7</w:t>
            </w:r>
          </w:p>
          <w:p w14:paraId="5E590275"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eastAsia="ja-JP"/>
              </w:rPr>
            </w:pPr>
          </w:p>
          <w:p w14:paraId="17C034B3"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eastAsia="ja-JP"/>
              </w:rPr>
            </w:pPr>
          </w:p>
          <w:p w14:paraId="43B2639C" w14:textId="77777777" w:rsidR="00E24785" w:rsidRP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1208" w:type="dxa"/>
            <w:shd w:val="clear" w:color="auto" w:fill="CCFFCC"/>
          </w:tcPr>
          <w:p w14:paraId="2DA4346F" w14:textId="77777777" w:rsidR="00E24785" w:rsidRPr="00AF6522" w:rsidRDefault="00E24785" w:rsidP="00E24785">
            <w:pPr>
              <w:cnfStyle w:val="000000100000" w:firstRow="0" w:lastRow="0" w:firstColumn="0" w:lastColumn="0" w:oddVBand="0" w:evenVBand="0" w:oddHBand="1" w:evenHBand="0" w:firstRowFirstColumn="0" w:firstRowLastColumn="0" w:lastRowFirstColumn="0" w:lastRowLastColumn="0"/>
              <w:rPr>
                <w:lang w:val="fr-FR"/>
              </w:rPr>
            </w:pPr>
            <w:r w:rsidRPr="00C44D47">
              <w:rPr>
                <w:color w:val="000000" w:themeColor="text1"/>
              </w:rPr>
              <w:t>Continuous (DC) magnetic induction of external origin</w:t>
            </w:r>
          </w:p>
        </w:tc>
        <w:tc>
          <w:tcPr>
            <w:tcW w:w="1117" w:type="dxa"/>
            <w:shd w:val="clear" w:color="auto" w:fill="CCFFCC"/>
          </w:tcPr>
          <w:p w14:paraId="0F7C5B39" w14:textId="77777777" w:rsidR="00E24785" w:rsidRPr="00C44D47"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rPr>
            </w:pPr>
            <w:r w:rsidRPr="00AF6522">
              <w:rPr>
                <w:lang w:val="fr-FR"/>
              </w:rPr>
              <w:t>Techn</w:t>
            </w:r>
            <w:r>
              <w:rPr>
                <w:lang w:val="fr-FR"/>
              </w:rPr>
              <w:t>.</w:t>
            </w:r>
          </w:p>
        </w:tc>
        <w:tc>
          <w:tcPr>
            <w:tcW w:w="4178" w:type="dxa"/>
            <w:shd w:val="clear" w:color="auto" w:fill="CCFFCC"/>
          </w:tcPr>
          <w:p w14:paraId="30C44577" w14:textId="77777777" w:rsidR="00E24785" w:rsidRPr="00D167F2" w:rsidRDefault="00E24785" w:rsidP="00E24785">
            <w:pPr>
              <w:tabs>
                <w:tab w:val="left" w:pos="783"/>
              </w:tabs>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lang w:eastAsia="ja-JP"/>
              </w:rPr>
            </w:pPr>
            <w:r>
              <w:rPr>
                <w:color w:val="000000" w:themeColor="text1"/>
                <w:lang w:eastAsia="ja-JP"/>
              </w:rPr>
              <w:t xml:space="preserve">In </w:t>
            </w:r>
            <w:r w:rsidRPr="00955490">
              <w:rPr>
                <w:color w:val="000000" w:themeColor="text1"/>
                <w:lang w:eastAsia="ja-JP"/>
              </w:rPr>
              <w:t>5.5.1.6</w:t>
            </w:r>
            <w:r>
              <w:rPr>
                <w:color w:val="000000" w:themeColor="text1"/>
                <w:lang w:eastAsia="ja-JP"/>
              </w:rPr>
              <w:t xml:space="preserve">, </w:t>
            </w:r>
            <w:r w:rsidRPr="00C44D47">
              <w:rPr>
                <w:color w:val="000000" w:themeColor="text1"/>
                <w:lang w:eastAsia="ja-JP"/>
              </w:rPr>
              <w:t xml:space="preserve">the value range </w:t>
            </w:r>
            <w:r>
              <w:rPr>
                <w:color w:val="000000" w:themeColor="text1"/>
                <w:lang w:eastAsia="ja-JP"/>
              </w:rPr>
              <w:t xml:space="preserve">“400 mT </w:t>
            </w:r>
            <w:r w:rsidRPr="00C44D47">
              <w:rPr>
                <w:color w:val="000000" w:themeColor="text1"/>
                <w:lang w:eastAsia="ja-JP"/>
              </w:rPr>
              <w:t>at 30</w:t>
            </w:r>
            <w:r>
              <w:rPr>
                <w:color w:val="000000" w:themeColor="text1"/>
                <w:lang w:eastAsia="ja-JP"/>
              </w:rPr>
              <w:t xml:space="preserve"> </w:t>
            </w:r>
            <w:r w:rsidRPr="00C44D47">
              <w:rPr>
                <w:color w:val="000000" w:themeColor="text1"/>
                <w:lang w:eastAsia="ja-JP"/>
              </w:rPr>
              <w:t>mm from core surface</w:t>
            </w:r>
            <w:r>
              <w:rPr>
                <w:color w:val="000000" w:themeColor="text1"/>
                <w:lang w:eastAsia="ja-JP"/>
              </w:rPr>
              <w:t>”</w:t>
            </w:r>
            <w:r w:rsidRPr="00C44D47">
              <w:rPr>
                <w:color w:val="000000" w:themeColor="text1"/>
                <w:lang w:eastAsia="ja-JP"/>
              </w:rPr>
              <w:t xml:space="preserve"> might be incorrect because it does not correspond to the </w:t>
            </w:r>
            <w:r>
              <w:rPr>
                <w:color w:val="000000" w:themeColor="text1"/>
                <w:lang w:eastAsia="ja-JP"/>
              </w:rPr>
              <w:t xml:space="preserve">description on </w:t>
            </w:r>
            <w:r w:rsidRPr="00C44D47">
              <w:rPr>
                <w:color w:val="000000" w:themeColor="text1"/>
                <w:lang w:eastAsia="ja-JP"/>
              </w:rPr>
              <w:t xml:space="preserve">flux density </w:t>
            </w:r>
            <w:r>
              <w:rPr>
                <w:color w:val="000000" w:themeColor="text1"/>
                <w:lang w:eastAsia="ja-JP"/>
              </w:rPr>
              <w:t>“</w:t>
            </w:r>
            <w:r w:rsidRPr="00C44D47">
              <w:rPr>
                <w:color w:val="000000" w:themeColor="text1"/>
                <w:lang w:eastAsia="ja-JP"/>
              </w:rPr>
              <w:t>measured at the center of the pole surface is 400 mT</w:t>
            </w:r>
            <w:r>
              <w:rPr>
                <w:color w:val="000000" w:themeColor="text1"/>
                <w:lang w:eastAsia="ja-JP"/>
              </w:rPr>
              <w:t>”</w:t>
            </w:r>
            <w:r w:rsidRPr="00C44D47">
              <w:rPr>
                <w:color w:val="000000" w:themeColor="text1"/>
                <w:lang w:eastAsia="ja-JP"/>
              </w:rPr>
              <w:t xml:space="preserve"> in IEC</w:t>
            </w:r>
            <w:r>
              <w:rPr>
                <w:color w:val="000000" w:themeColor="text1"/>
                <w:lang w:eastAsia="ja-JP"/>
              </w:rPr>
              <w:t xml:space="preserve"> </w:t>
            </w:r>
            <w:r w:rsidRPr="00C44D47">
              <w:rPr>
                <w:color w:val="000000" w:themeColor="text1"/>
                <w:lang w:eastAsia="ja-JP"/>
              </w:rPr>
              <w:t>62051-11.</w:t>
            </w:r>
            <w:r>
              <w:rPr>
                <w:color w:val="000000" w:themeColor="text1"/>
                <w:lang w:eastAsia="ja-JP"/>
              </w:rPr>
              <w:t xml:space="preserve"> We request to use the test condition of the IEC standard in 4WD for consistency. Where, “pole” in the IEC standard has the same meaning with “core” in 4WD.</w:t>
            </w:r>
          </w:p>
          <w:p w14:paraId="74A9C310" w14:textId="77777777" w:rsidR="00E24785" w:rsidRPr="00C44D47" w:rsidRDefault="00E24785" w:rsidP="00E24785">
            <w:pPr>
              <w:tabs>
                <w:tab w:val="left" w:pos="783"/>
              </w:tabs>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lang w:eastAsia="ja-JP"/>
              </w:rPr>
            </w:pPr>
          </w:p>
        </w:tc>
        <w:tc>
          <w:tcPr>
            <w:tcW w:w="4237" w:type="dxa"/>
            <w:shd w:val="clear" w:color="auto" w:fill="CCFFCC"/>
          </w:tcPr>
          <w:p w14:paraId="2FAD3F0A" w14:textId="77777777" w:rsidR="00E24785" w:rsidRPr="00C44D47"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lang w:eastAsia="ja-JP"/>
              </w:rPr>
            </w:pPr>
            <w:r>
              <w:rPr>
                <w:color w:val="000000" w:themeColor="text1"/>
                <w:lang w:eastAsia="ja-JP"/>
              </w:rPr>
              <w:t xml:space="preserve">In “value range” of </w:t>
            </w:r>
            <w:r w:rsidRPr="00955490">
              <w:rPr>
                <w:color w:val="000000" w:themeColor="text1"/>
                <w:lang w:eastAsia="ja-JP"/>
              </w:rPr>
              <w:t>5.5.1.6</w:t>
            </w:r>
            <w:r>
              <w:rPr>
                <w:color w:val="000000" w:themeColor="text1"/>
                <w:lang w:eastAsia="ja-JP"/>
              </w:rPr>
              <w:t xml:space="preserve">, </w:t>
            </w:r>
            <w:r w:rsidRPr="00C44D47">
              <w:rPr>
                <w:color w:val="000000" w:themeColor="text1"/>
                <w:lang w:eastAsia="ja-JP"/>
              </w:rPr>
              <w:t xml:space="preserve">we propose </w:t>
            </w:r>
            <w:r>
              <w:rPr>
                <w:color w:val="000000" w:themeColor="text1"/>
                <w:lang w:eastAsia="ja-JP"/>
              </w:rPr>
              <w:t xml:space="preserve">replacing </w:t>
            </w:r>
            <w:r w:rsidRPr="00C44D47">
              <w:rPr>
                <w:color w:val="000000" w:themeColor="text1"/>
                <w:lang w:eastAsia="ja-JP"/>
              </w:rPr>
              <w:t>“</w:t>
            </w:r>
            <w:r>
              <w:rPr>
                <w:color w:val="000000" w:themeColor="text1"/>
                <w:lang w:eastAsia="ja-JP"/>
              </w:rPr>
              <w:t xml:space="preserve">400 mT </w:t>
            </w:r>
            <w:r w:rsidRPr="00C44D47">
              <w:rPr>
                <w:color w:val="000000" w:themeColor="text1"/>
                <w:lang w:eastAsia="ja-JP"/>
              </w:rPr>
              <w:t xml:space="preserve">at </w:t>
            </w:r>
            <w:r w:rsidRPr="00444440">
              <w:rPr>
                <w:color w:val="000000" w:themeColor="text1"/>
                <w:u w:val="single"/>
                <w:lang w:eastAsia="ja-JP"/>
              </w:rPr>
              <w:t xml:space="preserve">30 mm from </w:t>
            </w:r>
            <w:r w:rsidRPr="00041529">
              <w:rPr>
                <w:color w:val="000000" w:themeColor="text1"/>
                <w:lang w:eastAsia="ja-JP"/>
              </w:rPr>
              <w:t xml:space="preserve">core </w:t>
            </w:r>
            <w:r w:rsidRPr="00C44D47">
              <w:rPr>
                <w:color w:val="000000" w:themeColor="text1"/>
                <w:lang w:eastAsia="ja-JP"/>
              </w:rPr>
              <w:t xml:space="preserve">surface” </w:t>
            </w:r>
            <w:r>
              <w:rPr>
                <w:color w:val="000000" w:themeColor="text1"/>
                <w:lang w:eastAsia="ja-JP"/>
              </w:rPr>
              <w:t xml:space="preserve">with </w:t>
            </w:r>
            <w:r w:rsidRPr="00C44D47">
              <w:rPr>
                <w:color w:val="000000" w:themeColor="text1"/>
                <w:lang w:eastAsia="ja-JP"/>
              </w:rPr>
              <w:t>“</w:t>
            </w:r>
            <w:r>
              <w:rPr>
                <w:color w:val="000000" w:themeColor="text1"/>
                <w:lang w:eastAsia="ja-JP"/>
              </w:rPr>
              <w:t xml:space="preserve">400 mT </w:t>
            </w:r>
            <w:r w:rsidRPr="00C44D47">
              <w:rPr>
                <w:color w:val="000000" w:themeColor="text1"/>
                <w:lang w:eastAsia="ja-JP"/>
              </w:rPr>
              <w:t xml:space="preserve">at the </w:t>
            </w:r>
            <w:r w:rsidRPr="00444440">
              <w:rPr>
                <w:color w:val="000000" w:themeColor="text1"/>
                <w:u w:val="single"/>
                <w:lang w:eastAsia="ja-JP"/>
              </w:rPr>
              <w:t xml:space="preserve">center of </w:t>
            </w:r>
            <w:r w:rsidRPr="00041529">
              <w:rPr>
                <w:color w:val="000000" w:themeColor="text1"/>
                <w:lang w:eastAsia="ja-JP"/>
              </w:rPr>
              <w:t>the</w:t>
            </w:r>
            <w:r w:rsidRPr="00444440">
              <w:rPr>
                <w:color w:val="000000" w:themeColor="text1"/>
                <w:lang w:eastAsia="ja-JP"/>
              </w:rPr>
              <w:t xml:space="preserve"> </w:t>
            </w:r>
            <w:r w:rsidRPr="00412C41">
              <w:rPr>
                <w:color w:val="000000" w:themeColor="text1"/>
                <w:lang w:eastAsia="ja-JP"/>
              </w:rPr>
              <w:t>core</w:t>
            </w:r>
            <w:r w:rsidRPr="00C44D47">
              <w:rPr>
                <w:color w:val="000000" w:themeColor="text1"/>
                <w:lang w:eastAsia="ja-JP"/>
              </w:rPr>
              <w:t xml:space="preserve"> surface”.</w:t>
            </w:r>
          </w:p>
          <w:p w14:paraId="245830C9" w14:textId="77777777" w:rsidR="00E24785" w:rsidRPr="00C44D47"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lang w:eastAsia="ja-JP"/>
              </w:rPr>
            </w:pPr>
            <w:r>
              <w:rPr>
                <w:color w:val="000000" w:themeColor="text1"/>
                <w:lang w:eastAsia="ja-JP"/>
              </w:rPr>
              <w:t xml:space="preserve">In Table 13 of 9.4.7, </w:t>
            </w:r>
            <w:r w:rsidRPr="00C44D47">
              <w:rPr>
                <w:color w:val="000000" w:themeColor="text1"/>
                <w:lang w:eastAsia="ja-JP"/>
              </w:rPr>
              <w:t xml:space="preserve">“distance from magnet surface” should be corrected </w:t>
            </w:r>
            <w:r>
              <w:rPr>
                <w:color w:val="000000" w:themeColor="text1"/>
                <w:lang w:eastAsia="ja-JP"/>
              </w:rPr>
              <w:t xml:space="preserve">from </w:t>
            </w:r>
            <w:r w:rsidRPr="00C44D47">
              <w:rPr>
                <w:color w:val="000000" w:themeColor="text1"/>
                <w:lang w:eastAsia="ja-JP"/>
              </w:rPr>
              <w:t>30</w:t>
            </w:r>
            <w:r>
              <w:rPr>
                <w:color w:val="000000" w:themeColor="text1"/>
                <w:lang w:eastAsia="ja-JP"/>
              </w:rPr>
              <w:t xml:space="preserve"> </w:t>
            </w:r>
            <w:r w:rsidRPr="00C44D47">
              <w:rPr>
                <w:color w:val="000000" w:themeColor="text1"/>
                <w:lang w:eastAsia="ja-JP"/>
              </w:rPr>
              <w:t>mm to 0</w:t>
            </w:r>
            <w:r>
              <w:rPr>
                <w:color w:val="000000" w:themeColor="text1"/>
                <w:lang w:eastAsia="ja-JP"/>
              </w:rPr>
              <w:t xml:space="preserve"> </w:t>
            </w:r>
            <w:r w:rsidRPr="00C44D47">
              <w:rPr>
                <w:color w:val="000000" w:themeColor="text1"/>
                <w:lang w:eastAsia="ja-JP"/>
              </w:rPr>
              <w:t>mm.</w:t>
            </w:r>
          </w:p>
          <w:p w14:paraId="665453CD" w14:textId="77777777" w:rsidR="00E24785" w:rsidRPr="00C44D47"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color w:val="000000" w:themeColor="text1"/>
                <w:lang w:eastAsia="ja-JP"/>
              </w:rPr>
            </w:pPr>
          </w:p>
        </w:tc>
        <w:tc>
          <w:tcPr>
            <w:tcW w:w="2419" w:type="dxa"/>
            <w:shd w:val="clear" w:color="auto" w:fill="CCFFCC"/>
          </w:tcPr>
          <w:p w14:paraId="2528E01F" w14:textId="77777777" w:rsidR="00E24785" w:rsidRDefault="00E24785" w:rsidP="00E24785">
            <w:pPr>
              <w:snapToGrid w:val="0"/>
              <w:spacing w:afterLines="50" w:after="120"/>
              <w:cnfStyle w:val="000000100000" w:firstRow="0" w:lastRow="0" w:firstColumn="0" w:lastColumn="0" w:oddVBand="0" w:evenVBand="0" w:oddHBand="1" w:evenHBand="0" w:firstRowFirstColumn="0" w:firstRowLastColumn="0" w:lastRowFirstColumn="0" w:lastRowLastColumn="0"/>
            </w:pPr>
            <w:r>
              <w:t>To be discussed at the meeting.</w:t>
            </w:r>
          </w:p>
          <w:p w14:paraId="4C1FD5EF" w14:textId="2C2ACADF" w:rsidR="00C9337E" w:rsidRPr="00892359" w:rsidRDefault="00C9337E" w:rsidP="00E24785">
            <w:pPr>
              <w:snapToGrid w:val="0"/>
              <w:spacing w:afterLines="50" w:after="120"/>
              <w:cnfStyle w:val="000000100000" w:firstRow="0" w:lastRow="0" w:firstColumn="0" w:lastColumn="0" w:oddVBand="0" w:evenVBand="0" w:oddHBand="1" w:evenHBand="0" w:firstRowFirstColumn="0" w:firstRowLastColumn="0" w:lastRowFirstColumn="0" w:lastRowLastColumn="0"/>
              <w:rPr>
                <w:lang w:eastAsia="ja-JP"/>
              </w:rPr>
            </w:pPr>
            <w:r w:rsidRPr="006F0A83">
              <w:rPr>
                <w:highlight w:val="yellow"/>
              </w:rPr>
              <w:t>Test requirements to be aligned to IEC.</w:t>
            </w:r>
          </w:p>
        </w:tc>
      </w:tr>
      <w:tr w:rsidR="00E24785" w:rsidRPr="00C91324" w14:paraId="4B9A71DF"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64F1EEB" w14:textId="77777777" w:rsidR="00E24785" w:rsidRDefault="00E24785" w:rsidP="00E24785">
            <w:pPr>
              <w:jc w:val="center"/>
            </w:pPr>
            <w:r>
              <w:t>BR 089</w:t>
            </w:r>
          </w:p>
          <w:p w14:paraId="046207B3" w14:textId="77777777" w:rsidR="00E24785" w:rsidRPr="00C91324" w:rsidRDefault="00E24785" w:rsidP="00E24785">
            <w:pPr>
              <w:jc w:val="center"/>
            </w:pPr>
          </w:p>
        </w:tc>
        <w:tc>
          <w:tcPr>
            <w:tcW w:w="668" w:type="dxa"/>
            <w:shd w:val="clear" w:color="auto" w:fill="CCFFCC"/>
          </w:tcPr>
          <w:p w14:paraId="3FCE07D6"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1</w:t>
            </w:r>
          </w:p>
        </w:tc>
        <w:tc>
          <w:tcPr>
            <w:tcW w:w="1208" w:type="dxa"/>
            <w:shd w:val="clear" w:color="auto" w:fill="CCFFCC"/>
          </w:tcPr>
          <w:p w14:paraId="5E0F843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5.5.1.7</w:t>
            </w:r>
          </w:p>
          <w:p w14:paraId="14502C4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62BEF0F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522EF96A"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6F232E7F" w14:textId="77777777" w:rsidR="00E24785" w:rsidRPr="00C91324" w:rsidRDefault="00E24785" w:rsidP="00E24785">
            <w:pPr>
              <w:jc w:val="cente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CCFFCC"/>
          </w:tcPr>
          <w:p w14:paraId="33BBB9E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The disturbance levels are not aligned with IEC 61052-11 table. 16. </w:t>
            </w:r>
          </w:p>
          <w:p w14:paraId="43D848E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p w14:paraId="5B71D2A2"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For 60 Hz:</w:t>
            </w:r>
          </w:p>
          <w:p w14:paraId="38AA6F56"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Dips in IEC 62052-11:2020 – table 16:</w:t>
            </w:r>
          </w:p>
          <w:p w14:paraId="7D7E11F3"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a) 0% (red. 100%), 6 cycles (0,1 s).</w:t>
            </w:r>
          </w:p>
          <w:p w14:paraId="6883A411"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b) 0% (red. 100%), 60 cycles (1 s).</w:t>
            </w:r>
          </w:p>
          <w:p w14:paraId="1D3A05B5"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c) 0% (red. 100%), 1 cycle (16,7 ms).</w:t>
            </w:r>
          </w:p>
          <w:p w14:paraId="55F9A8F3"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d) 5% (red. 95%), 300 cycles (5 s)</w:t>
            </w:r>
          </w:p>
          <w:p w14:paraId="65D354F5"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e) 40% (red. 60%), 6 cycles (0,1 s)</w:t>
            </w:r>
          </w:p>
          <w:p w14:paraId="776F1D4F"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f) 40% (red.60%), 60 cycles (1 s)</w:t>
            </w:r>
          </w:p>
          <w:p w14:paraId="7CC44586"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g) 70% (red. 30%), 0,5 cycles (8,3 ms)</w:t>
            </w:r>
          </w:p>
          <w:p w14:paraId="10AC2031"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h) 70% (red. 30%), 1 cycle (16,7 ms)</w:t>
            </w:r>
          </w:p>
          <w:p w14:paraId="365BAAAE"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p>
          <w:p w14:paraId="75AF957F"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Dips levels on IEC 61000-4-11:2020</w:t>
            </w:r>
          </w:p>
          <w:p w14:paraId="6C07237E"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 xml:space="preserve">Class 3: </w:t>
            </w:r>
          </w:p>
          <w:p w14:paraId="68E98A70"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a) 0% (red. 100%), 0.5 cycles (8,3 ms).</w:t>
            </w:r>
          </w:p>
          <w:p w14:paraId="6270D9A8"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b) 0%, 1 cycle (16,7 ms).</w:t>
            </w:r>
          </w:p>
          <w:p w14:paraId="1E5ADC3F"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c) 40% (red. 60%), 12 cycles (0,2 s)</w:t>
            </w:r>
          </w:p>
          <w:p w14:paraId="1EC02B0A"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d) 70% (red. 30%), 30 cycles (0,5 s</w:t>
            </w:r>
          </w:p>
          <w:p w14:paraId="4D3FE36B" w14:textId="77777777" w:rsidR="00E24785" w:rsidRPr="00DC5569" w:rsidRDefault="00E24785" w:rsidP="00E24785">
            <w:pPr>
              <w:cnfStyle w:val="000000000000" w:firstRow="0" w:lastRow="0" w:firstColumn="0" w:lastColumn="0" w:oddVBand="0" w:evenVBand="0" w:oddHBand="0" w:evenHBand="0" w:firstRowFirstColumn="0" w:firstRowLastColumn="0" w:lastRowFirstColumn="0" w:lastRowLastColumn="0"/>
              <w:rPr>
                <w:lang w:val="en-AU"/>
              </w:rPr>
            </w:pPr>
            <w:r w:rsidRPr="00DC5569">
              <w:rPr>
                <w:lang w:val="en-AU"/>
              </w:rPr>
              <w:t>e) 80% (red. 20%), 300 cycles (5 s)</w:t>
            </w:r>
          </w:p>
        </w:tc>
        <w:tc>
          <w:tcPr>
            <w:tcW w:w="4237" w:type="dxa"/>
            <w:shd w:val="clear" w:color="auto" w:fill="CCFFCC"/>
          </w:tcPr>
          <w:p w14:paraId="27044FF9"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Clarify from what reference the disturbance levels were taken.</w:t>
            </w:r>
          </w:p>
        </w:tc>
        <w:tc>
          <w:tcPr>
            <w:tcW w:w="2419" w:type="dxa"/>
            <w:shd w:val="clear" w:color="auto" w:fill="CCFFCC"/>
          </w:tcPr>
          <w:p w14:paraId="6B7CBD9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Partially accepted.</w:t>
            </w:r>
          </w:p>
          <w:p w14:paraId="2B8294FD" w14:textId="77777777" w:rsidR="00E24785" w:rsidRPr="00CF5213" w:rsidRDefault="00E24785" w:rsidP="00E24785">
            <w:pPr>
              <w:cnfStyle w:val="000000000000" w:firstRow="0" w:lastRow="0" w:firstColumn="0" w:lastColumn="0" w:oddVBand="0" w:evenVBand="0" w:oddHBand="0" w:evenHBand="0" w:firstRowFirstColumn="0" w:firstRowLastColumn="0" w:lastRowFirstColumn="0" w:lastRowLastColumn="0"/>
            </w:pPr>
            <w:r>
              <w:t>5.5.1.7 amended to align with IEC 62052-11:2020 Table 16.</w:t>
            </w:r>
          </w:p>
        </w:tc>
      </w:tr>
      <w:tr w:rsidR="00E24785" w:rsidRPr="00C91324" w14:paraId="5779E9C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7F0F482E" w14:textId="77777777" w:rsidR="00E24785" w:rsidRDefault="00E24785" w:rsidP="00E24785">
            <w:r>
              <w:lastRenderedPageBreak/>
              <w:t>NL 090</w:t>
            </w:r>
          </w:p>
          <w:p w14:paraId="08511A8E" w14:textId="77777777" w:rsidR="00E24785" w:rsidRPr="00C91324" w:rsidRDefault="00E24785" w:rsidP="00E24785"/>
        </w:tc>
        <w:tc>
          <w:tcPr>
            <w:tcW w:w="668" w:type="dxa"/>
            <w:shd w:val="clear" w:color="auto" w:fill="FFE599" w:themeFill="accent4" w:themeFillTint="66"/>
          </w:tcPr>
          <w:p w14:paraId="2A74673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4EA89A9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5.5.1.7</w:t>
            </w:r>
          </w:p>
          <w:p w14:paraId="353EBAF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2976D1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464129F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4CF44A1D"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r>
              <w:t>techn</w:t>
            </w:r>
          </w:p>
        </w:tc>
        <w:tc>
          <w:tcPr>
            <w:tcW w:w="4178" w:type="dxa"/>
            <w:shd w:val="clear" w:color="auto" w:fill="FFE599" w:themeFill="accent4" w:themeFillTint="66"/>
          </w:tcPr>
          <w:p w14:paraId="52CC22C2"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r>
              <w:t>The test ‘voltage dips and interruptions’ differs from the one in IEC. It is proposed to align these requirements.</w:t>
            </w:r>
          </w:p>
        </w:tc>
        <w:tc>
          <w:tcPr>
            <w:tcW w:w="4237" w:type="dxa"/>
            <w:shd w:val="clear" w:color="auto" w:fill="FFE599" w:themeFill="accent4" w:themeFillTint="66"/>
          </w:tcPr>
          <w:p w14:paraId="7C5E5FB7"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r>
              <w:t>Align 5.5.1.7 with IEC 62052-11, table 17.</w:t>
            </w:r>
          </w:p>
        </w:tc>
        <w:tc>
          <w:tcPr>
            <w:tcW w:w="2419" w:type="dxa"/>
            <w:shd w:val="clear" w:color="auto" w:fill="FFE599" w:themeFill="accent4" w:themeFillTint="66"/>
          </w:tcPr>
          <w:p w14:paraId="52563BCF" w14:textId="490D75AE" w:rsidR="00C9337E" w:rsidRDefault="00C9337E"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Accepted.</w:t>
            </w:r>
          </w:p>
          <w:p w14:paraId="4B8AD741" w14:textId="00B59D0A"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IEC 62052-11:2020, Table 16 is for AC and Table 17 is for DC. </w:t>
            </w:r>
          </w:p>
          <w:p w14:paraId="2870C87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Clause 5.5.1.7 amended as per Table 16. </w:t>
            </w:r>
          </w:p>
          <w:p w14:paraId="09C7F7CB" w14:textId="77777777" w:rsidR="00E24785" w:rsidRPr="00CF5213" w:rsidRDefault="00E24785" w:rsidP="00E24785">
            <w:pPr>
              <w:cnfStyle w:val="000000100000" w:firstRow="0" w:lastRow="0" w:firstColumn="0" w:lastColumn="0" w:oddVBand="0" w:evenVBand="0" w:oddHBand="1" w:evenHBand="0" w:firstRowFirstColumn="0" w:firstRowLastColumn="0" w:lastRowFirstColumn="0" w:lastRowLastColumn="0"/>
            </w:pPr>
            <w:r w:rsidRPr="00DE198B">
              <w:rPr>
                <w:highlight w:val="magenta"/>
              </w:rPr>
              <w:t>Table 17 to be added following discussions on inclusion of DC in R 46.</w:t>
            </w:r>
            <w:r>
              <w:t xml:space="preserve"> </w:t>
            </w:r>
          </w:p>
        </w:tc>
      </w:tr>
      <w:tr w:rsidR="00E24785" w:rsidRPr="00C91324" w14:paraId="001EE98D"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B0B737A" w14:textId="77777777" w:rsidR="00E24785" w:rsidRDefault="00E24785" w:rsidP="00E24785">
            <w:pPr>
              <w:rPr>
                <w:lang w:eastAsia="ko-KR"/>
              </w:rPr>
            </w:pPr>
            <w:r>
              <w:rPr>
                <w:lang w:eastAsia="ko-KR"/>
              </w:rPr>
              <w:t>KR 091</w:t>
            </w:r>
          </w:p>
          <w:p w14:paraId="015A01E4" w14:textId="77777777" w:rsidR="00E24785" w:rsidRDefault="00E24785" w:rsidP="00E24785">
            <w:pPr>
              <w:rPr>
                <w:lang w:eastAsia="ko-KR"/>
              </w:rPr>
            </w:pPr>
          </w:p>
        </w:tc>
        <w:tc>
          <w:tcPr>
            <w:tcW w:w="668" w:type="dxa"/>
            <w:shd w:val="clear" w:color="auto" w:fill="CCFFCC"/>
          </w:tcPr>
          <w:p w14:paraId="750730F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p>
        </w:tc>
        <w:tc>
          <w:tcPr>
            <w:tcW w:w="1208" w:type="dxa"/>
            <w:shd w:val="clear" w:color="auto" w:fill="CCFFCC"/>
          </w:tcPr>
          <w:p w14:paraId="2FEE42D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ko-KR"/>
              </w:rPr>
            </w:pPr>
            <w:r w:rsidRPr="00E24785">
              <w:rPr>
                <w:rFonts w:cstheme="minorHAnsi"/>
                <w:lang w:eastAsia="ko-KR"/>
              </w:rPr>
              <w:t>5.5.1.7</w:t>
            </w:r>
          </w:p>
          <w:p w14:paraId="6287A9B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ko-KR"/>
              </w:rPr>
            </w:pPr>
          </w:p>
          <w:p w14:paraId="0987C43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ko-KR"/>
              </w:rPr>
            </w:pPr>
          </w:p>
        </w:tc>
        <w:tc>
          <w:tcPr>
            <w:tcW w:w="1208" w:type="dxa"/>
            <w:shd w:val="clear" w:color="auto" w:fill="CCFFCC"/>
          </w:tcPr>
          <w:p w14:paraId="387FB59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p>
        </w:tc>
        <w:tc>
          <w:tcPr>
            <w:tcW w:w="1117" w:type="dxa"/>
            <w:shd w:val="clear" w:color="auto" w:fill="CCFFCC"/>
          </w:tcPr>
          <w:p w14:paraId="1667525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r>
              <w:rPr>
                <w:lang w:eastAsia="ko-KR"/>
              </w:rPr>
              <w:t>T</w:t>
            </w:r>
            <w:r>
              <w:rPr>
                <w:rFonts w:hint="eastAsia"/>
                <w:lang w:eastAsia="ko-KR"/>
              </w:rPr>
              <w:t>ech</w:t>
            </w:r>
          </w:p>
        </w:tc>
        <w:tc>
          <w:tcPr>
            <w:tcW w:w="4178" w:type="dxa"/>
            <w:shd w:val="clear" w:color="auto" w:fill="CCFFCC"/>
          </w:tcPr>
          <w:p w14:paraId="14CF2C6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r>
              <w:rPr>
                <w:lang w:eastAsia="ko-KR"/>
              </w:rPr>
              <w:t>W</w:t>
            </w:r>
            <w:r>
              <w:rPr>
                <w:rFonts w:hint="eastAsia"/>
                <w:lang w:eastAsia="ko-KR"/>
              </w:rPr>
              <w:t xml:space="preserve">hen </w:t>
            </w:r>
            <w:r>
              <w:rPr>
                <w:lang w:eastAsia="ko-KR"/>
              </w:rPr>
              <w:t>I compared with IEC 62052-11, some test conditions are omitted.</w:t>
            </w:r>
          </w:p>
        </w:tc>
        <w:tc>
          <w:tcPr>
            <w:tcW w:w="4237" w:type="dxa"/>
            <w:shd w:val="clear" w:color="auto" w:fill="CCFFCC"/>
          </w:tcPr>
          <w:p w14:paraId="6AE6250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Adding the test conditions into value range.</w:t>
            </w:r>
          </w:p>
          <w:p w14:paraId="1A26982B" w14:textId="77777777" w:rsidR="00E24785" w:rsidRDefault="00E24785" w:rsidP="00E24785">
            <w:pPr>
              <w:pStyle w:val="ListParagraph"/>
              <w:numPr>
                <w:ilvl w:val="0"/>
                <w:numId w:val="1"/>
              </w:numPr>
              <w:ind w:leftChars="0"/>
              <w:cnfStyle w:val="000000000000" w:firstRow="0" w:lastRow="0" w:firstColumn="0" w:lastColumn="0" w:oddVBand="0" w:evenVBand="0" w:oddHBand="0" w:evenHBand="0" w:firstRowFirstColumn="0" w:firstRowLastColumn="0" w:lastRowFirstColumn="0" w:lastRowLastColumn="0"/>
            </w:pPr>
            <w:r>
              <w:rPr>
                <w:rFonts w:hint="eastAsia"/>
                <w:lang w:eastAsia="ko-KR"/>
              </w:rPr>
              <w:t>100% voltage reduction, 5/6 cycles</w:t>
            </w:r>
          </w:p>
          <w:p w14:paraId="55A86663" w14:textId="77777777" w:rsidR="00E24785" w:rsidRDefault="00E24785" w:rsidP="00E24785">
            <w:pPr>
              <w:pStyle w:val="ListParagraph"/>
              <w:numPr>
                <w:ilvl w:val="0"/>
                <w:numId w:val="1"/>
              </w:numPr>
              <w:ind w:leftChars="0"/>
              <w:cnfStyle w:val="000000000000" w:firstRow="0" w:lastRow="0" w:firstColumn="0" w:lastColumn="0" w:oddVBand="0" w:evenVBand="0" w:oddHBand="0" w:evenHBand="0" w:firstRowFirstColumn="0" w:firstRowLastColumn="0" w:lastRowFirstColumn="0" w:lastRowLastColumn="0"/>
            </w:pPr>
            <w:r>
              <w:rPr>
                <w:lang w:eastAsia="ko-KR"/>
              </w:rPr>
              <w:t>100% voltage reduction, 1/1</w:t>
            </w:r>
          </w:p>
          <w:p w14:paraId="386CC9B8" w14:textId="77777777" w:rsidR="00E24785" w:rsidRDefault="00E24785" w:rsidP="00E24785">
            <w:pPr>
              <w:pStyle w:val="ListParagraph"/>
              <w:numPr>
                <w:ilvl w:val="0"/>
                <w:numId w:val="1"/>
              </w:numPr>
              <w:ind w:leftChars="0"/>
              <w:cnfStyle w:val="000000000000" w:firstRow="0" w:lastRow="0" w:firstColumn="0" w:lastColumn="0" w:oddVBand="0" w:evenVBand="0" w:oddHBand="0" w:evenHBand="0" w:firstRowFirstColumn="0" w:firstRowLastColumn="0" w:lastRowFirstColumn="0" w:lastRowLastColumn="0"/>
            </w:pPr>
            <w:r>
              <w:rPr>
                <w:lang w:eastAsia="ko-KR"/>
              </w:rPr>
              <w:t>100% voltage reduction, 5/6</w:t>
            </w:r>
          </w:p>
          <w:p w14:paraId="408364F2" w14:textId="77777777" w:rsidR="00E24785" w:rsidRPr="004B416D" w:rsidRDefault="00E24785" w:rsidP="00E24785">
            <w:pPr>
              <w:pStyle w:val="ListParagraph"/>
              <w:numPr>
                <w:ilvl w:val="0"/>
                <w:numId w:val="1"/>
              </w:numPr>
              <w:ind w:leftChars="0"/>
              <w:cnfStyle w:val="000000000000" w:firstRow="0" w:lastRow="0" w:firstColumn="0" w:lastColumn="0" w:oddVBand="0" w:evenVBand="0" w:oddHBand="0" w:evenHBand="0" w:firstRowFirstColumn="0" w:firstRowLastColumn="0" w:lastRowFirstColumn="0" w:lastRowLastColumn="0"/>
            </w:pPr>
            <w:r>
              <w:rPr>
                <w:lang w:eastAsia="ko-KR"/>
              </w:rPr>
              <w:t>30% voltage reduction, 0.5/0.5</w:t>
            </w:r>
          </w:p>
        </w:tc>
        <w:tc>
          <w:tcPr>
            <w:tcW w:w="2419" w:type="dxa"/>
            <w:shd w:val="clear" w:color="auto" w:fill="CCFFCC"/>
          </w:tcPr>
          <w:p w14:paraId="0BC46E3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09C5B0DE" w14:textId="77777777" w:rsidR="00E24785" w:rsidRPr="00CF5213" w:rsidRDefault="00E24785" w:rsidP="00E24785">
            <w:pPr>
              <w:cnfStyle w:val="000000000000" w:firstRow="0" w:lastRow="0" w:firstColumn="0" w:lastColumn="0" w:oddVBand="0" w:evenVBand="0" w:oddHBand="0" w:evenHBand="0" w:firstRowFirstColumn="0" w:firstRowLastColumn="0" w:lastRowFirstColumn="0" w:lastRowLastColumn="0"/>
            </w:pPr>
            <w:r>
              <w:t>See Convener’s response to BR089.</w:t>
            </w:r>
          </w:p>
        </w:tc>
      </w:tr>
      <w:tr w:rsidR="00E24785" w:rsidRPr="00C91324" w14:paraId="5F5253D8"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CF282D7" w14:textId="77777777" w:rsidR="00E24785" w:rsidRDefault="00E24785" w:rsidP="00E24785">
            <w:r>
              <w:t>US 092</w:t>
            </w:r>
          </w:p>
          <w:p w14:paraId="3E9249EC" w14:textId="77777777" w:rsidR="00E24785" w:rsidRPr="005E1669" w:rsidRDefault="00E24785" w:rsidP="00E24785"/>
        </w:tc>
        <w:tc>
          <w:tcPr>
            <w:tcW w:w="668" w:type="dxa"/>
            <w:shd w:val="clear" w:color="auto" w:fill="CCFFCC"/>
          </w:tcPr>
          <w:p w14:paraId="0D2AC67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3D0C9401"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5.5.1.7 and others</w:t>
            </w:r>
          </w:p>
          <w:p w14:paraId="2696BCD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FD81D3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20E6746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440CFCD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Edit</w:t>
            </w:r>
          </w:p>
        </w:tc>
        <w:tc>
          <w:tcPr>
            <w:tcW w:w="4178" w:type="dxa"/>
            <w:shd w:val="clear" w:color="auto" w:fill="CCFFCC"/>
          </w:tcPr>
          <w:p w14:paraId="414BD6D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‘cycles’ is used in 2 senses. a) line cycles, and b) test cycles.</w:t>
            </w:r>
          </w:p>
        </w:tc>
        <w:tc>
          <w:tcPr>
            <w:tcW w:w="4237" w:type="dxa"/>
            <w:shd w:val="clear" w:color="auto" w:fill="CCFFCC"/>
          </w:tcPr>
          <w:p w14:paraId="157E9635" w14:textId="77777777" w:rsidR="00E24785" w:rsidRPr="00DB7E29" w:rsidRDefault="00E24785" w:rsidP="00E24785">
            <w:pPr>
              <w:cnfStyle w:val="000000100000" w:firstRow="0" w:lastRow="0" w:firstColumn="0" w:lastColumn="0" w:oddVBand="0" w:evenVBand="0" w:oddHBand="1" w:evenHBand="0" w:firstRowFirstColumn="0" w:firstRowLastColumn="0" w:lastRowFirstColumn="0" w:lastRowLastColumn="0"/>
              <w:rPr>
                <w:lang w:val="en-AU"/>
              </w:rPr>
            </w:pPr>
            <w:r w:rsidRPr="00DB7E29">
              <w:rPr>
                <w:lang w:val="en-AU"/>
              </w:rPr>
              <w:t>Recommend using ‘line cycles’ when referencing mains cycles and use ‘test cycles’ where a test has a repetition rate.</w:t>
            </w:r>
            <w:r>
              <w:rPr>
                <w:lang w:val="en-AU"/>
              </w:rPr>
              <w:t xml:space="preserve"> Adds clarity.</w:t>
            </w:r>
          </w:p>
        </w:tc>
        <w:tc>
          <w:tcPr>
            <w:tcW w:w="2419" w:type="dxa"/>
            <w:shd w:val="clear" w:color="auto" w:fill="CCFFCC"/>
          </w:tcPr>
          <w:p w14:paraId="3455326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Accepted. </w:t>
            </w:r>
          </w:p>
          <w:p w14:paraId="437AF694"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 xml:space="preserve">Note as per IEC 62052-11:2020, added to 5.5.1.7 to provide clarity. </w:t>
            </w:r>
          </w:p>
        </w:tc>
      </w:tr>
      <w:tr w:rsidR="00E24785" w:rsidRPr="00C91324" w14:paraId="290039E0"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4677BA1" w14:textId="77777777" w:rsidR="00E24785" w:rsidRDefault="00E24785" w:rsidP="00E24785">
            <w:pPr>
              <w:jc w:val="center"/>
            </w:pPr>
            <w:r>
              <w:t>BR 093</w:t>
            </w:r>
          </w:p>
          <w:p w14:paraId="40FEBA7C" w14:textId="77777777" w:rsidR="00E24785" w:rsidRPr="005E1669" w:rsidRDefault="00E24785" w:rsidP="00E24785">
            <w:pPr>
              <w:jc w:val="center"/>
            </w:pPr>
          </w:p>
        </w:tc>
        <w:tc>
          <w:tcPr>
            <w:tcW w:w="668" w:type="dxa"/>
            <w:shd w:val="clear" w:color="auto" w:fill="CCFFCC"/>
          </w:tcPr>
          <w:p w14:paraId="07450F93"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1</w:t>
            </w:r>
          </w:p>
        </w:tc>
        <w:tc>
          <w:tcPr>
            <w:tcW w:w="1208" w:type="dxa"/>
            <w:shd w:val="clear" w:color="auto" w:fill="CCFFCC"/>
          </w:tcPr>
          <w:p w14:paraId="7F733CC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5.5.1.8</w:t>
            </w:r>
          </w:p>
          <w:p w14:paraId="02EFE8A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8BDFFD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C0D2138"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5EC035B6" w14:textId="77777777" w:rsidR="00E24785" w:rsidRPr="005E1669" w:rsidRDefault="00E24785" w:rsidP="00E24785">
            <w:pPr>
              <w:jc w:val="cente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CCFFCC"/>
          </w:tcPr>
          <w:p w14:paraId="0ED97531"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Polarization, minimum dwell time and faces to be radiated are missing</w:t>
            </w:r>
          </w:p>
        </w:tc>
        <w:tc>
          <w:tcPr>
            <w:tcW w:w="4237" w:type="dxa"/>
            <w:shd w:val="clear" w:color="auto" w:fill="CCFFCC"/>
          </w:tcPr>
          <w:p w14:paraId="477185C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Add the following sentence:</w:t>
            </w:r>
          </w:p>
          <w:p w14:paraId="69253CB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Both polarizations (vertical and horizontal), shall be applied in all the instrument surfaces.</w:t>
            </w:r>
          </w:p>
          <w:p w14:paraId="54971F22"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Dwell time: Enough to obtain the meter error at each frequency point. Cannot be less than 3 s.</w:t>
            </w:r>
          </w:p>
        </w:tc>
        <w:tc>
          <w:tcPr>
            <w:tcW w:w="2419" w:type="dxa"/>
            <w:shd w:val="clear" w:color="auto" w:fill="CCFFCC"/>
          </w:tcPr>
          <w:p w14:paraId="44922F5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Not accepted.</w:t>
            </w:r>
          </w:p>
          <w:p w14:paraId="372F3490"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 xml:space="preserve">5.5.1 describes the disturbances and not the test conditions. As such, test conditions and limits are specified in 9.4.9. </w:t>
            </w:r>
          </w:p>
        </w:tc>
      </w:tr>
      <w:tr w:rsidR="00E24785" w:rsidRPr="00C91324" w14:paraId="14E09DD9"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8B91DBF" w14:textId="77777777" w:rsidR="00E24785" w:rsidRDefault="00E24785" w:rsidP="00E24785">
            <w:pPr>
              <w:jc w:val="center"/>
              <w:rPr>
                <w:b w:val="0"/>
                <w:color w:val="000000" w:themeColor="text1"/>
                <w:lang w:eastAsia="ja-JP"/>
              </w:rPr>
            </w:pPr>
            <w:r>
              <w:rPr>
                <w:b w:val="0"/>
                <w:color w:val="000000" w:themeColor="text1"/>
                <w:lang w:eastAsia="ja-JP"/>
              </w:rPr>
              <w:t>FR 094</w:t>
            </w:r>
          </w:p>
          <w:p w14:paraId="40B6D3EC" w14:textId="77777777" w:rsidR="00E24785" w:rsidRPr="005D4DF3" w:rsidRDefault="00E24785" w:rsidP="00E24785">
            <w:pPr>
              <w:jc w:val="center"/>
              <w:rPr>
                <w:b w:val="0"/>
                <w:color w:val="000000" w:themeColor="text1"/>
                <w:lang w:eastAsia="ja-JP"/>
              </w:rPr>
            </w:pPr>
          </w:p>
        </w:tc>
        <w:tc>
          <w:tcPr>
            <w:tcW w:w="668" w:type="dxa"/>
            <w:shd w:val="clear" w:color="auto" w:fill="CCFFCC"/>
          </w:tcPr>
          <w:p w14:paraId="40ECCCAA"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p>
        </w:tc>
        <w:tc>
          <w:tcPr>
            <w:tcW w:w="1208" w:type="dxa"/>
            <w:shd w:val="clear" w:color="auto" w:fill="CCFFCC"/>
          </w:tcPr>
          <w:p w14:paraId="57747DF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eastAsia="ja-JP"/>
              </w:rPr>
            </w:pPr>
            <w:r w:rsidRPr="00E24785">
              <w:rPr>
                <w:rFonts w:cstheme="minorHAnsi"/>
                <w:color w:val="000000" w:themeColor="text1"/>
                <w:lang w:eastAsia="ja-JP"/>
              </w:rPr>
              <w:t>5.5.1.8</w:t>
            </w:r>
          </w:p>
          <w:p w14:paraId="2B11F96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eastAsia="ja-JP"/>
              </w:rPr>
            </w:pPr>
          </w:p>
          <w:p w14:paraId="6B9A8C0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eastAsia="ja-JP"/>
              </w:rPr>
            </w:pPr>
          </w:p>
        </w:tc>
        <w:tc>
          <w:tcPr>
            <w:tcW w:w="1208" w:type="dxa"/>
            <w:shd w:val="clear" w:color="auto" w:fill="CCFFCC"/>
          </w:tcPr>
          <w:p w14:paraId="22FA1886"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p>
        </w:tc>
        <w:tc>
          <w:tcPr>
            <w:tcW w:w="1117" w:type="dxa"/>
            <w:shd w:val="clear" w:color="auto" w:fill="CCFFCC"/>
          </w:tcPr>
          <w:p w14:paraId="6F8B8074"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r w:rsidRPr="005D4DF3">
              <w:rPr>
                <w:color w:val="000000" w:themeColor="text1"/>
                <w:szCs w:val="18"/>
                <w:lang w:eastAsia="ja-JP"/>
              </w:rPr>
              <w:t>techn.</w:t>
            </w:r>
          </w:p>
        </w:tc>
        <w:tc>
          <w:tcPr>
            <w:tcW w:w="4178" w:type="dxa"/>
            <w:shd w:val="clear" w:color="auto" w:fill="CCFFCC"/>
          </w:tcPr>
          <w:p w14:paraId="55CBCFAF"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u w:val="single"/>
                <w:lang w:eastAsia="zh-CN"/>
              </w:rPr>
            </w:pPr>
            <w:r w:rsidRPr="005D4DF3">
              <w:rPr>
                <w:rFonts w:ascii="Times New Roman" w:eastAsia="Times New Roman" w:hAnsi="Times New Roman" w:cs="Times New Roman"/>
                <w:b w:val="0"/>
                <w:i w:val="0"/>
                <w:iCs w:val="0"/>
                <w:color w:val="000000" w:themeColor="text1"/>
                <w:szCs w:val="18"/>
                <w:u w:val="single"/>
                <w:lang w:eastAsia="zh-CN"/>
              </w:rPr>
              <w:t>Radiated, RF, electromagnetic fields</w:t>
            </w:r>
          </w:p>
          <w:p w14:paraId="06EB5BFF"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lang w:eastAsia="zh-CN"/>
              </w:rPr>
            </w:pPr>
            <w:r w:rsidRPr="005D4DF3">
              <w:rPr>
                <w:rFonts w:ascii="Times New Roman" w:eastAsia="Times New Roman" w:hAnsi="Times New Roman" w:cs="Times New Roman"/>
                <w:b w:val="0"/>
                <w:i w:val="0"/>
                <w:iCs w:val="0"/>
                <w:color w:val="000000" w:themeColor="text1"/>
                <w:szCs w:val="18"/>
                <w:lang w:eastAsia="zh-CN"/>
              </w:rPr>
              <w:t>Procedure is different between NF EN 50470 end R46 (value of the magnetic field and without current).</w:t>
            </w:r>
          </w:p>
          <w:p w14:paraId="0E34FCF0"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lang w:eastAsia="zh-CN"/>
              </w:rPr>
            </w:pPr>
            <w:r w:rsidRPr="005D4DF3">
              <w:rPr>
                <w:rFonts w:ascii="Times New Roman" w:eastAsia="Times New Roman" w:hAnsi="Times New Roman" w:cs="Times New Roman"/>
                <w:b w:val="0"/>
                <w:i w:val="0"/>
                <w:iCs w:val="0"/>
                <w:color w:val="000000" w:themeColor="text1"/>
                <w:szCs w:val="18"/>
                <w:lang w:eastAsia="zh-CN"/>
              </w:rPr>
              <w:t>R46 : f = 80 MHz to 2.0 GHz, 30 V/m, amplitude modulated, without current.</w:t>
            </w:r>
          </w:p>
          <w:p w14:paraId="21D8389D"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lang w:eastAsia="zh-CN"/>
              </w:rPr>
            </w:pPr>
            <w:r w:rsidRPr="005D4DF3">
              <w:rPr>
                <w:rFonts w:ascii="Times New Roman" w:eastAsia="Times New Roman" w:hAnsi="Times New Roman" w:cs="Times New Roman"/>
                <w:b w:val="0"/>
                <w:i w:val="0"/>
                <w:iCs w:val="0"/>
                <w:color w:val="000000" w:themeColor="text1"/>
                <w:szCs w:val="18"/>
                <w:lang w:eastAsia="zh-CN"/>
              </w:rPr>
              <w:t>EN 50470 : 80 MHz to 2.0 GHz, 10 V/m, amplitude modulated, with current.</w:t>
            </w:r>
          </w:p>
        </w:tc>
        <w:tc>
          <w:tcPr>
            <w:tcW w:w="4237" w:type="dxa"/>
            <w:shd w:val="clear" w:color="auto" w:fill="CCFFCC"/>
          </w:tcPr>
          <w:p w14:paraId="7F00A610"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lang w:eastAsia="zh-CN"/>
              </w:rPr>
            </w:pPr>
            <w:r w:rsidRPr="005D4DF3">
              <w:rPr>
                <w:rFonts w:ascii="Times New Roman" w:eastAsia="Times New Roman" w:hAnsi="Times New Roman" w:cs="Times New Roman"/>
                <w:b w:val="0"/>
                <w:i w:val="0"/>
                <w:iCs w:val="0"/>
                <w:color w:val="000000" w:themeColor="text1"/>
                <w:szCs w:val="18"/>
                <w:lang w:eastAsia="zh-CN"/>
              </w:rPr>
              <w:t>Apply current during the test would be better because it would be more representative of field conditions.</w:t>
            </w:r>
          </w:p>
          <w:p w14:paraId="56EFBB82"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eastAsia="ja-JP"/>
              </w:rPr>
            </w:pPr>
          </w:p>
        </w:tc>
        <w:tc>
          <w:tcPr>
            <w:tcW w:w="2419" w:type="dxa"/>
            <w:shd w:val="clear" w:color="auto" w:fill="CCFFCC"/>
          </w:tcPr>
          <w:p w14:paraId="45F94244" w14:textId="3AF7C5AC" w:rsidR="00E24785" w:rsidRDefault="00833D4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rPr>
            </w:pPr>
            <w:r w:rsidRPr="006F0A83">
              <w:rPr>
                <w:color w:val="000000" w:themeColor="text1"/>
                <w:szCs w:val="18"/>
                <w:highlight w:val="yellow"/>
              </w:rPr>
              <w:t>R 46 amended to align with current IEC requirements. The proposed req</w:t>
            </w:r>
            <w:r w:rsidR="002F0813" w:rsidRPr="006F0A83">
              <w:rPr>
                <w:color w:val="000000" w:themeColor="text1"/>
                <w:szCs w:val="18"/>
                <w:highlight w:val="yellow"/>
              </w:rPr>
              <w:t>u</w:t>
            </w:r>
            <w:r w:rsidRPr="006F0A83">
              <w:rPr>
                <w:color w:val="000000" w:themeColor="text1"/>
                <w:szCs w:val="18"/>
                <w:highlight w:val="yellow"/>
              </w:rPr>
              <w:t xml:space="preserve">irements do </w:t>
            </w:r>
            <w:r w:rsidR="00E24785">
              <w:rPr>
                <w:color w:val="000000" w:themeColor="text1"/>
                <w:szCs w:val="18"/>
              </w:rPr>
              <w:t>not align with IEC.</w:t>
            </w:r>
          </w:p>
          <w:p w14:paraId="5707A6B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rPr>
            </w:pPr>
            <w:r>
              <w:rPr>
                <w:color w:val="000000" w:themeColor="text1"/>
                <w:szCs w:val="18"/>
              </w:rPr>
              <w:t xml:space="preserve">To be discussed at the meeting. </w:t>
            </w:r>
          </w:p>
          <w:p w14:paraId="067014F5" w14:textId="1205BAFB" w:rsidR="00C9337E" w:rsidRPr="005D4DF3" w:rsidRDefault="00B80024"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rPr>
            </w:pPr>
            <w:r w:rsidRPr="00B80024">
              <w:rPr>
                <w:color w:val="000000" w:themeColor="text1"/>
                <w:szCs w:val="18"/>
                <w:highlight w:val="cyan"/>
              </w:rPr>
              <w:t>No changes</w:t>
            </w:r>
          </w:p>
        </w:tc>
      </w:tr>
      <w:tr w:rsidR="00E24785" w:rsidRPr="00C91324" w14:paraId="0E4965E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8145312" w14:textId="77777777" w:rsidR="00E24785" w:rsidRDefault="00E24785" w:rsidP="00E24785">
            <w:pPr>
              <w:jc w:val="center"/>
            </w:pPr>
            <w:r>
              <w:lastRenderedPageBreak/>
              <w:t>BR 095</w:t>
            </w:r>
          </w:p>
          <w:p w14:paraId="0EC386B9" w14:textId="77777777" w:rsidR="00E24785" w:rsidRPr="00C91324" w:rsidRDefault="00E24785" w:rsidP="00E24785">
            <w:pPr>
              <w:jc w:val="center"/>
            </w:pPr>
          </w:p>
        </w:tc>
        <w:tc>
          <w:tcPr>
            <w:tcW w:w="668" w:type="dxa"/>
            <w:shd w:val="clear" w:color="auto" w:fill="CCFFCC"/>
          </w:tcPr>
          <w:p w14:paraId="7E142EFC"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1</w:t>
            </w:r>
          </w:p>
        </w:tc>
        <w:tc>
          <w:tcPr>
            <w:tcW w:w="1208" w:type="dxa"/>
            <w:shd w:val="clear" w:color="auto" w:fill="CCFFCC"/>
          </w:tcPr>
          <w:p w14:paraId="675B7A3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5.5.1.9</w:t>
            </w:r>
          </w:p>
          <w:p w14:paraId="3B6BCBB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31733FD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D64E775"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131050DE" w14:textId="77777777" w:rsidR="00E24785" w:rsidRPr="00C91324" w:rsidRDefault="00E24785" w:rsidP="00E24785">
            <w:pPr>
              <w:jc w:val="cente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CCFFCC"/>
          </w:tcPr>
          <w:p w14:paraId="73FB148F"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E</w:t>
            </w:r>
            <w:r w:rsidRPr="00DC5569">
              <w:t xml:space="preserve">lectricity meters is an special case for surge because it is at the beginning of the electrical installation where, depending on the grounding scheme, neutral line could be connected with the installation grounding to start PE conductor. </w:t>
            </w:r>
          </w:p>
        </w:tc>
        <w:tc>
          <w:tcPr>
            <w:tcW w:w="4237" w:type="dxa"/>
            <w:shd w:val="clear" w:color="auto" w:fill="CCFFCC"/>
          </w:tcPr>
          <w:p w14:paraId="2CB3A6B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In meters without PE terminal, c</w:t>
            </w:r>
            <w:r w:rsidRPr="00DC5569">
              <w:t>onsider to apply 4 kV line to neutral.</w:t>
            </w:r>
          </w:p>
          <w:p w14:paraId="003F7599" w14:textId="77777777" w:rsidR="002F0813" w:rsidRDefault="002F0813" w:rsidP="002F0813">
            <w:pPr>
              <w:cnfStyle w:val="000000000000" w:firstRow="0" w:lastRow="0" w:firstColumn="0" w:lastColumn="0" w:oddVBand="0" w:evenVBand="0" w:oddHBand="0" w:evenHBand="0" w:firstRowFirstColumn="0" w:firstRowLastColumn="0" w:lastRowFirstColumn="0" w:lastRowLastColumn="0"/>
            </w:pPr>
          </w:p>
          <w:p w14:paraId="0250AFD5" w14:textId="030F626C" w:rsidR="002F0813" w:rsidRPr="002F0813" w:rsidRDefault="002F0813" w:rsidP="002F0813">
            <w:pPr>
              <w:jc w:val="right"/>
              <w:cnfStyle w:val="000000000000" w:firstRow="0" w:lastRow="0" w:firstColumn="0" w:lastColumn="0" w:oddVBand="0" w:evenVBand="0" w:oddHBand="0" w:evenHBand="0" w:firstRowFirstColumn="0" w:firstRowLastColumn="0" w:lastRowFirstColumn="0" w:lastRowLastColumn="0"/>
            </w:pPr>
          </w:p>
        </w:tc>
        <w:tc>
          <w:tcPr>
            <w:tcW w:w="2419" w:type="dxa"/>
            <w:shd w:val="clear" w:color="auto" w:fill="CCFFCC"/>
          </w:tcPr>
          <w:p w14:paraId="757373B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1468A129" w14:textId="59E86A39" w:rsidR="00833D45" w:rsidRPr="006F0A83" w:rsidRDefault="00C05FFF" w:rsidP="00E247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To be discussed on Day 5 of the meeting.</w:t>
            </w:r>
          </w:p>
          <w:p w14:paraId="443FEFEA" w14:textId="2FFCDAE5" w:rsidR="002F0813" w:rsidRPr="006F0A83" w:rsidRDefault="002F0813" w:rsidP="00E247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Accepted.</w:t>
            </w:r>
          </w:p>
          <w:p w14:paraId="7BC6A9CF" w14:textId="043E023C" w:rsidR="002F0813" w:rsidRDefault="002F0813"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To be included in 5 WD.</w:t>
            </w:r>
          </w:p>
          <w:p w14:paraId="21A7E7F2" w14:textId="5F09BF5D" w:rsidR="002F0813" w:rsidRDefault="00EE1CE8" w:rsidP="00E24785">
            <w:pPr>
              <w:cnfStyle w:val="000000000000" w:firstRow="0" w:lastRow="0" w:firstColumn="0" w:lastColumn="0" w:oddVBand="0" w:evenVBand="0" w:oddHBand="0" w:evenHBand="0" w:firstRowFirstColumn="0" w:firstRowLastColumn="0" w:lastRowFirstColumn="0" w:lastRowLastColumn="0"/>
            </w:pPr>
            <w:r w:rsidRPr="00EE1CE8">
              <w:rPr>
                <w:highlight w:val="cyan"/>
              </w:rPr>
              <w:t>Done Parts 1&amp;2</w:t>
            </w:r>
          </w:p>
          <w:p w14:paraId="6C7637D9" w14:textId="1D8F1014" w:rsidR="002F0813" w:rsidRPr="00CF5213" w:rsidRDefault="002F0813" w:rsidP="00E24785">
            <w:pPr>
              <w:cnfStyle w:val="000000000000" w:firstRow="0" w:lastRow="0" w:firstColumn="0" w:lastColumn="0" w:oddVBand="0" w:evenVBand="0" w:oddHBand="0" w:evenHBand="0" w:firstRowFirstColumn="0" w:firstRowLastColumn="0" w:lastRowFirstColumn="0" w:lastRowLastColumn="0"/>
            </w:pPr>
          </w:p>
        </w:tc>
      </w:tr>
      <w:tr w:rsidR="00E24785" w:rsidRPr="00C91324" w14:paraId="4081DA0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0D68F28" w14:textId="77777777" w:rsidR="00E24785" w:rsidRPr="00D56F9A" w:rsidRDefault="00E24785" w:rsidP="00E24785">
            <w:r w:rsidRPr="00D56F9A">
              <w:t>US 096</w:t>
            </w:r>
          </w:p>
          <w:p w14:paraId="323EB545" w14:textId="77777777" w:rsidR="00E24785" w:rsidRPr="00D56F9A" w:rsidRDefault="00E24785" w:rsidP="00E24785"/>
        </w:tc>
        <w:tc>
          <w:tcPr>
            <w:tcW w:w="668" w:type="dxa"/>
            <w:shd w:val="clear" w:color="auto" w:fill="CCFFCC"/>
          </w:tcPr>
          <w:p w14:paraId="2ABCD356"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290457B8"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D56F9A">
              <w:rPr>
                <w:rFonts w:cstheme="minorHAnsi"/>
              </w:rPr>
              <w:t>5.5.2</w:t>
            </w:r>
          </w:p>
          <w:p w14:paraId="26A600A4"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9736267"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A92E68D"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20A3A6F6"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pPr>
            <w:r w:rsidRPr="00D56F9A">
              <w:t>Edit</w:t>
            </w:r>
          </w:p>
        </w:tc>
        <w:tc>
          <w:tcPr>
            <w:tcW w:w="4178" w:type="dxa"/>
            <w:shd w:val="clear" w:color="auto" w:fill="CCFFCC"/>
          </w:tcPr>
          <w:p w14:paraId="4148E8E2"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D56F9A">
              <w:rPr>
                <w:rFonts w:eastAsia="MS PGothic"/>
                <w:lang w:val="en-US" w:eastAsia="ja-JP"/>
              </w:rPr>
              <w:t>Give more prominence to the critical change formula as per other formulae in the standard and make a heading specifically for critical change value.</w:t>
            </w:r>
          </w:p>
        </w:tc>
        <w:tc>
          <w:tcPr>
            <w:tcW w:w="4237" w:type="dxa"/>
            <w:shd w:val="clear" w:color="auto" w:fill="CCFFCC"/>
          </w:tcPr>
          <w:p w14:paraId="251B04D0"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b/>
                <w:lang w:val="en-US" w:eastAsia="ja-JP"/>
              </w:rPr>
            </w:pPr>
            <w:r w:rsidRPr="00D56F9A">
              <w:rPr>
                <w:rFonts w:eastAsia="MS PGothic"/>
                <w:b/>
                <w:lang w:val="en-US" w:eastAsia="ja-JP"/>
              </w:rPr>
              <w:t>5.5.2.1 Critical Change Value</w:t>
            </w:r>
          </w:p>
          <w:p w14:paraId="189469D2" w14:textId="77777777" w:rsidR="00E24785" w:rsidRPr="00D56F9A"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D56F9A">
              <w:t>For disturbances where no current is applied, a change in the registers or pulses of the test output shall not be considered as a significant fault if the change in the registers or equivalent energy of the test output, expressed in kWh, is less than the Critical Change Value (CCV), such that…</w:t>
            </w:r>
          </w:p>
          <w:p w14:paraId="10AC50FE" w14:textId="77777777" w:rsidR="00E24785" w:rsidRPr="00D56F9A" w:rsidRDefault="00E24785" w:rsidP="00E24785">
            <w:pPr>
              <w:pStyle w:val="BodyText"/>
              <w:jc w:val="center"/>
              <w:cnfStyle w:val="000000100000" w:firstRow="0" w:lastRow="0" w:firstColumn="0" w:lastColumn="0" w:oddVBand="0" w:evenVBand="0" w:oddHBand="1" w:evenHBand="0" w:firstRowFirstColumn="0" w:firstRowLastColumn="0" w:lastRowFirstColumn="0" w:lastRowLastColumn="0"/>
            </w:pPr>
            <w:r w:rsidRPr="00D56F9A">
              <w:t xml:space="preserve">CCV &lt; </w:t>
            </w:r>
            <w:r w:rsidRPr="00D56F9A">
              <w:rPr>
                <w:i/>
              </w:rPr>
              <w:t>m</w:t>
            </w:r>
            <w:r w:rsidRPr="00D56F9A">
              <w:t xml:space="preserve"> × </w:t>
            </w:r>
            <w:r w:rsidRPr="00D56F9A">
              <w:rPr>
                <w:i/>
              </w:rPr>
              <w:t>U</w:t>
            </w:r>
            <w:r w:rsidRPr="00D56F9A">
              <w:rPr>
                <w:vertAlign w:val="subscript"/>
              </w:rPr>
              <w:t>nom</w:t>
            </w:r>
            <w:r w:rsidRPr="00D56F9A">
              <w:t xml:space="preserve"> × </w:t>
            </w:r>
            <w:r w:rsidRPr="00D56F9A">
              <w:rPr>
                <w:i/>
              </w:rPr>
              <w:t>I</w:t>
            </w:r>
            <w:r w:rsidRPr="00D56F9A">
              <w:rPr>
                <w:vertAlign w:val="subscript"/>
              </w:rPr>
              <w:t xml:space="preserve">max </w:t>
            </w:r>
            <w:r w:rsidRPr="00D56F9A">
              <w:t>× 10</w:t>
            </w:r>
            <w:r w:rsidRPr="00D56F9A">
              <w:rPr>
                <w:vertAlign w:val="superscript"/>
              </w:rPr>
              <w:t>-6</w:t>
            </w:r>
            <w:r w:rsidRPr="00D56F9A">
              <w:t>,</w:t>
            </w:r>
          </w:p>
          <w:p w14:paraId="3DABE07D" w14:textId="77777777" w:rsidR="00E24785" w:rsidRPr="00D56F9A"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D56F9A">
              <w:t>where …</w:t>
            </w:r>
          </w:p>
          <w:p w14:paraId="05CFE871" w14:textId="77777777" w:rsidR="00E24785" w:rsidRPr="00D56F9A"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D56F9A">
              <w:rPr>
                <w:i/>
              </w:rPr>
              <w:t>m</w:t>
            </w:r>
            <w:r w:rsidRPr="00D56F9A">
              <w:t xml:space="preserve"> is the number of measuring elements, </w:t>
            </w:r>
          </w:p>
          <w:p w14:paraId="1414E00A" w14:textId="77777777" w:rsidR="00E24785" w:rsidRPr="00D56F9A"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D56F9A">
              <w:rPr>
                <w:i/>
              </w:rPr>
              <w:t>U</w:t>
            </w:r>
            <w:r w:rsidRPr="00D56F9A">
              <w:rPr>
                <w:vertAlign w:val="subscript"/>
              </w:rPr>
              <w:t>nom</w:t>
            </w:r>
            <w:r w:rsidRPr="00D56F9A">
              <w:t xml:space="preserve"> is expressed in volts, and </w:t>
            </w:r>
          </w:p>
          <w:p w14:paraId="7FE3A0D1" w14:textId="77777777" w:rsidR="00E24785" w:rsidRPr="00D56F9A" w:rsidRDefault="00E24785" w:rsidP="00E24785">
            <w:pPr>
              <w:pStyle w:val="BodyText"/>
              <w:cnfStyle w:val="000000100000" w:firstRow="0" w:lastRow="0" w:firstColumn="0" w:lastColumn="0" w:oddVBand="0" w:evenVBand="0" w:oddHBand="1" w:evenHBand="0" w:firstRowFirstColumn="0" w:firstRowLastColumn="0" w:lastRowFirstColumn="0" w:lastRowLastColumn="0"/>
            </w:pPr>
            <w:r w:rsidRPr="00D56F9A">
              <w:rPr>
                <w:i/>
              </w:rPr>
              <w:t>I</w:t>
            </w:r>
            <w:r w:rsidRPr="00D56F9A">
              <w:rPr>
                <w:vertAlign w:val="subscript"/>
              </w:rPr>
              <w:t>max</w:t>
            </w:r>
            <w:r w:rsidRPr="00D56F9A">
              <w:t xml:space="preserve"> is expressed in amperes.</w:t>
            </w:r>
          </w:p>
          <w:p w14:paraId="5A9D732D"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p>
        </w:tc>
        <w:tc>
          <w:tcPr>
            <w:tcW w:w="2419" w:type="dxa"/>
            <w:shd w:val="clear" w:color="auto" w:fill="CCFFCC"/>
          </w:tcPr>
          <w:p w14:paraId="65586BEC"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pPr>
            <w:r w:rsidRPr="00D56F9A">
              <w:t>Accepted.</w:t>
            </w:r>
          </w:p>
          <w:p w14:paraId="0C313021" w14:textId="77777777" w:rsidR="00E24785" w:rsidRPr="00D56F9A" w:rsidRDefault="00E24785" w:rsidP="00E24785">
            <w:pPr>
              <w:cnfStyle w:val="000000100000" w:firstRow="0" w:lastRow="0" w:firstColumn="0" w:lastColumn="0" w:oddVBand="0" w:evenVBand="0" w:oddHBand="1" w:evenHBand="0" w:firstRowFirstColumn="0" w:firstRowLastColumn="0" w:lastRowFirstColumn="0" w:lastRowLastColumn="0"/>
            </w:pPr>
            <w:r w:rsidRPr="00D56F9A">
              <w:t>Definition for Critical change value added to 3.3</w:t>
            </w:r>
            <w:r w:rsidR="00D56F9A">
              <w:t>.</w:t>
            </w:r>
            <w:r w:rsidR="001C5FE3">
              <w:t>20.</w:t>
            </w:r>
          </w:p>
          <w:p w14:paraId="408D024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rsidRPr="00D56F9A">
              <w:t xml:space="preserve">Text under 5.5.2 amended accordingly. </w:t>
            </w:r>
          </w:p>
          <w:p w14:paraId="56100AF9" w14:textId="7C9C2996" w:rsidR="00DD6AC2" w:rsidRPr="00D56F9A" w:rsidRDefault="00DD6AC2" w:rsidP="00E24785">
            <w:pPr>
              <w:cnfStyle w:val="000000100000" w:firstRow="0" w:lastRow="0" w:firstColumn="0" w:lastColumn="0" w:oddVBand="0" w:evenVBand="0" w:oddHBand="1" w:evenHBand="0" w:firstRowFirstColumn="0" w:firstRowLastColumn="0" w:lastRowFirstColumn="0" w:lastRowLastColumn="0"/>
            </w:pPr>
            <w:r w:rsidRPr="00DD6AC2">
              <w:rPr>
                <w:highlight w:val="cyan"/>
              </w:rPr>
              <w:t>Moved formula for calculating critical change value to 5.5.2 (now 6.4.2)</w:t>
            </w:r>
          </w:p>
        </w:tc>
      </w:tr>
      <w:tr w:rsidR="00E24785" w:rsidRPr="00C91324" w14:paraId="2922AB59"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095599D" w14:textId="77777777" w:rsidR="00E24785" w:rsidRDefault="00E24785" w:rsidP="00E24785">
            <w:r>
              <w:t>US 097</w:t>
            </w:r>
          </w:p>
          <w:p w14:paraId="0C9BC28A" w14:textId="77777777" w:rsidR="00E24785" w:rsidRPr="005E1669" w:rsidRDefault="00E24785" w:rsidP="00E24785"/>
        </w:tc>
        <w:tc>
          <w:tcPr>
            <w:tcW w:w="668" w:type="dxa"/>
            <w:shd w:val="clear" w:color="auto" w:fill="CCFFCC"/>
          </w:tcPr>
          <w:p w14:paraId="4E82EE3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FF8A14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5.6</w:t>
            </w:r>
          </w:p>
          <w:p w14:paraId="504FBB3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1DCF17E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2CD6009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28E0A53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4D2F60C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w:t>
            </w:r>
            <w:r>
              <w:t>Interval meters shall be able to measure and store data relevant for billing”. How is this relevant? ALL meters measure and store data.</w:t>
            </w:r>
          </w:p>
        </w:tc>
        <w:tc>
          <w:tcPr>
            <w:tcW w:w="4237" w:type="dxa"/>
            <w:shd w:val="clear" w:color="auto" w:fill="CCFFCC"/>
          </w:tcPr>
          <w:p w14:paraId="2DA0DA22" w14:textId="77777777" w:rsidR="00E24785" w:rsidRPr="001B5497"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1B5497">
              <w:rPr>
                <w:rFonts w:eastAsia="MS PGothic"/>
                <w:lang w:val="en-US" w:eastAsia="ja-JP"/>
              </w:rPr>
              <w:t>Delete sentence.</w:t>
            </w:r>
          </w:p>
        </w:tc>
        <w:tc>
          <w:tcPr>
            <w:tcW w:w="2419" w:type="dxa"/>
            <w:shd w:val="clear" w:color="auto" w:fill="CCFFCC"/>
          </w:tcPr>
          <w:p w14:paraId="0EDD1F6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540A45C0"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 xml:space="preserve">Document amended. </w:t>
            </w:r>
          </w:p>
        </w:tc>
      </w:tr>
      <w:tr w:rsidR="00E24785" w:rsidRPr="00C91324" w14:paraId="5DE9350A"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32142B95" w14:textId="77777777" w:rsidR="00E24785" w:rsidRDefault="00E24785" w:rsidP="00E24785">
            <w:r>
              <w:t>US 098</w:t>
            </w:r>
          </w:p>
          <w:p w14:paraId="4AD8BA16" w14:textId="77777777" w:rsidR="00E24785" w:rsidRPr="005E1669" w:rsidRDefault="00E24785" w:rsidP="00E24785"/>
        </w:tc>
        <w:tc>
          <w:tcPr>
            <w:tcW w:w="668" w:type="dxa"/>
            <w:shd w:val="clear" w:color="auto" w:fill="FFE599" w:themeFill="accent4" w:themeFillTint="66"/>
          </w:tcPr>
          <w:p w14:paraId="7767B85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6118572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5.7</w:t>
            </w:r>
          </w:p>
          <w:p w14:paraId="7DD4096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A7A4C0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50C4641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193FB5B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3C2C247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Are the requirements of IEC 62054-21 strictly necessary for electricity metering? Specifically is a +-15 seconds per month time base accuracy a necessity? This requirement is a cost adder with no known practical value.  Many metering time bases are only ~2000ppm = 1.8 seconds in a 15 minute interval.</w:t>
            </w:r>
          </w:p>
        </w:tc>
        <w:tc>
          <w:tcPr>
            <w:tcW w:w="4237" w:type="dxa"/>
            <w:shd w:val="clear" w:color="auto" w:fill="FFE599" w:themeFill="accent4" w:themeFillTint="66"/>
          </w:tcPr>
          <w:p w14:paraId="0480FA4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Use a +/-50ppm limit rather than +/-5ppm, which equates to ~150 seconds per month, ~45ms per 15 minute interval.</w:t>
            </w:r>
          </w:p>
          <w:p w14:paraId="630D221E" w14:textId="77777777" w:rsidR="00E24785" w:rsidRPr="001B5497"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Alternatively make the timebase accuracy a function of the meter class accuracy e.g. Class Accuracy / 10. so a 2% meter must have a 0.2% timebase accuracy = 2000ppm, 0.1% meter must have a 0.01% timebase accuracy = 100ppm.</w:t>
            </w:r>
          </w:p>
        </w:tc>
        <w:tc>
          <w:tcPr>
            <w:tcW w:w="2419" w:type="dxa"/>
            <w:shd w:val="clear" w:color="auto" w:fill="FFE599" w:themeFill="accent4" w:themeFillTint="66"/>
          </w:tcPr>
          <w:p w14:paraId="2E2E0A95" w14:textId="4BF5670C"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207F1F36" w14:textId="30936664" w:rsidR="001E0389" w:rsidRDefault="00D71DD9"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Convener to draft some wording for 5 WD – to seek feedback from PG.</w:t>
            </w:r>
          </w:p>
          <w:p w14:paraId="1644F7A3" w14:textId="77777777" w:rsidR="00C05FFF" w:rsidRDefault="0080326B" w:rsidP="00E24785">
            <w:pPr>
              <w:cnfStyle w:val="000000100000" w:firstRow="0" w:lastRow="0" w:firstColumn="0" w:lastColumn="0" w:oddVBand="0" w:evenVBand="0" w:oddHBand="1" w:evenHBand="0" w:firstRowFirstColumn="0" w:firstRowLastColumn="0" w:lastRowFirstColumn="0" w:lastRowLastColumn="0"/>
            </w:pPr>
            <w:r w:rsidRPr="0080326B">
              <w:rPr>
                <w:highlight w:val="magenta"/>
              </w:rPr>
              <w:t>No change made in 1CD. To discuss again.</w:t>
            </w:r>
          </w:p>
          <w:p w14:paraId="09E2D3EF" w14:textId="0AF9E2FE" w:rsidR="0080326B" w:rsidRPr="005E1669" w:rsidRDefault="0080326B" w:rsidP="00E24785">
            <w:pPr>
              <w:cnfStyle w:val="000000100000" w:firstRow="0" w:lastRow="0" w:firstColumn="0" w:lastColumn="0" w:oddVBand="0" w:evenVBand="0" w:oddHBand="1" w:evenHBand="0" w:firstRowFirstColumn="0" w:firstRowLastColumn="0" w:lastRowFirstColumn="0" w:lastRowLastColumn="0"/>
            </w:pPr>
            <w:r w:rsidRPr="0080326B">
              <w:rPr>
                <w:highlight w:val="magenta"/>
              </w:rPr>
              <w:t>Find out if changes are being made to IEC – check with Henri.</w:t>
            </w:r>
          </w:p>
        </w:tc>
      </w:tr>
      <w:tr w:rsidR="00E24785" w:rsidRPr="00C91324" w14:paraId="3FBDC7BA"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56A4A9D5" w14:textId="77777777" w:rsidR="00E24785" w:rsidRDefault="00E24785" w:rsidP="00E24785">
            <w:r>
              <w:lastRenderedPageBreak/>
              <w:t>AT 099</w:t>
            </w:r>
          </w:p>
          <w:p w14:paraId="06142B1F" w14:textId="77777777" w:rsidR="00E24785" w:rsidRDefault="00E24785" w:rsidP="00E24785"/>
        </w:tc>
        <w:tc>
          <w:tcPr>
            <w:tcW w:w="668" w:type="dxa"/>
            <w:shd w:val="clear" w:color="auto" w:fill="FFE599" w:themeFill="accent4" w:themeFillTint="66"/>
          </w:tcPr>
          <w:p w14:paraId="4EC6F67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208" w:type="dxa"/>
            <w:shd w:val="clear" w:color="auto" w:fill="FFE599" w:themeFill="accent4" w:themeFillTint="66"/>
          </w:tcPr>
          <w:p w14:paraId="41EA018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r w:rsidRPr="00E24785">
              <w:rPr>
                <w:rFonts w:cstheme="minorHAnsi"/>
                <w:lang w:eastAsia="ja-JP"/>
              </w:rPr>
              <w:t>5.11.</w:t>
            </w:r>
          </w:p>
          <w:p w14:paraId="4949912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p>
        </w:tc>
        <w:tc>
          <w:tcPr>
            <w:tcW w:w="1208" w:type="dxa"/>
            <w:shd w:val="clear" w:color="auto" w:fill="FFE599" w:themeFill="accent4" w:themeFillTint="66"/>
          </w:tcPr>
          <w:p w14:paraId="265166D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117" w:type="dxa"/>
            <w:shd w:val="clear" w:color="auto" w:fill="FFE599" w:themeFill="accent4" w:themeFillTint="66"/>
          </w:tcPr>
          <w:p w14:paraId="1BE34DBA"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Techn.</w:t>
            </w:r>
          </w:p>
        </w:tc>
        <w:tc>
          <w:tcPr>
            <w:tcW w:w="4178" w:type="dxa"/>
            <w:shd w:val="clear" w:color="auto" w:fill="FFE599" w:themeFill="accent4" w:themeFillTint="66"/>
          </w:tcPr>
          <w:p w14:paraId="7A29A991" w14:textId="77777777" w:rsidR="00E24785" w:rsidRPr="004C0B7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When requirements for modular components are added to R46, these requirements should be in line with Welmec-Guide 8.8-2017 </w:t>
            </w:r>
          </w:p>
        </w:tc>
        <w:tc>
          <w:tcPr>
            <w:tcW w:w="4237" w:type="dxa"/>
            <w:shd w:val="clear" w:color="auto" w:fill="FFE599" w:themeFill="accent4" w:themeFillTint="66"/>
          </w:tcPr>
          <w:p w14:paraId="2B5B0714"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2419" w:type="dxa"/>
            <w:shd w:val="clear" w:color="auto" w:fill="FFE599" w:themeFill="accent4" w:themeFillTint="66"/>
          </w:tcPr>
          <w:p w14:paraId="5E2B5737" w14:textId="77777777" w:rsidR="00E24785" w:rsidRPr="00CF5213" w:rsidRDefault="00E24785" w:rsidP="00542B73">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Requirements of modular components to be added following feedback from </w:t>
            </w:r>
            <w:r w:rsidR="00542B73">
              <w:rPr>
                <w:lang w:eastAsia="ja-JP"/>
              </w:rPr>
              <w:t>SG</w:t>
            </w:r>
            <w:r w:rsidR="001C5FE3">
              <w:rPr>
                <w:lang w:eastAsia="ja-JP"/>
              </w:rPr>
              <w:t xml:space="preserve"> for modular </w:t>
            </w:r>
            <w:r w:rsidR="00542B73">
              <w:rPr>
                <w:lang w:eastAsia="ja-JP"/>
              </w:rPr>
              <w:t>components</w:t>
            </w:r>
            <w:r>
              <w:rPr>
                <w:lang w:eastAsia="ja-JP"/>
              </w:rPr>
              <w:t>.</w:t>
            </w:r>
          </w:p>
        </w:tc>
      </w:tr>
      <w:tr w:rsidR="00E24785" w:rsidRPr="00C91324" w14:paraId="54B63F05"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6EA3EFE0" w14:textId="77777777" w:rsidR="00E24785" w:rsidRDefault="00E24785" w:rsidP="00E24785">
            <w:pPr>
              <w:rPr>
                <w:lang w:eastAsia="ko-KR"/>
              </w:rPr>
            </w:pPr>
            <w:r>
              <w:rPr>
                <w:lang w:eastAsia="ko-KR"/>
              </w:rPr>
              <w:t>KR 100</w:t>
            </w:r>
          </w:p>
          <w:p w14:paraId="22366541" w14:textId="77777777" w:rsidR="00E24785" w:rsidRPr="0047644C" w:rsidRDefault="00E24785" w:rsidP="00E24785">
            <w:pPr>
              <w:rPr>
                <w:lang w:eastAsia="ja-JP"/>
              </w:rPr>
            </w:pPr>
          </w:p>
        </w:tc>
        <w:tc>
          <w:tcPr>
            <w:tcW w:w="668" w:type="dxa"/>
            <w:shd w:val="clear" w:color="auto" w:fill="FFE599" w:themeFill="accent4" w:themeFillTint="66"/>
          </w:tcPr>
          <w:p w14:paraId="1BD7324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p>
        </w:tc>
        <w:tc>
          <w:tcPr>
            <w:tcW w:w="1208" w:type="dxa"/>
            <w:shd w:val="clear" w:color="auto" w:fill="FFE599" w:themeFill="accent4" w:themeFillTint="66"/>
          </w:tcPr>
          <w:p w14:paraId="29B0821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ko-KR"/>
              </w:rPr>
            </w:pPr>
            <w:r w:rsidRPr="00E24785">
              <w:rPr>
                <w:rFonts w:cstheme="minorHAnsi"/>
                <w:lang w:eastAsia="ko-KR"/>
              </w:rPr>
              <w:t>6.1</w:t>
            </w:r>
          </w:p>
          <w:p w14:paraId="737BA45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ko-KR"/>
              </w:rPr>
            </w:pPr>
          </w:p>
          <w:p w14:paraId="695B89D8"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ko-KR"/>
              </w:rPr>
            </w:pPr>
          </w:p>
        </w:tc>
        <w:tc>
          <w:tcPr>
            <w:tcW w:w="1208" w:type="dxa"/>
            <w:shd w:val="clear" w:color="auto" w:fill="FFE599" w:themeFill="accent4" w:themeFillTint="66"/>
          </w:tcPr>
          <w:p w14:paraId="77C41C2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p>
        </w:tc>
        <w:tc>
          <w:tcPr>
            <w:tcW w:w="1117" w:type="dxa"/>
            <w:shd w:val="clear" w:color="auto" w:fill="FFE599" w:themeFill="accent4" w:themeFillTint="66"/>
          </w:tcPr>
          <w:p w14:paraId="3979DC17"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r>
              <w:rPr>
                <w:lang w:eastAsia="ko-KR"/>
              </w:rPr>
              <w:t>Edit</w:t>
            </w:r>
          </w:p>
        </w:tc>
        <w:tc>
          <w:tcPr>
            <w:tcW w:w="4178" w:type="dxa"/>
            <w:shd w:val="clear" w:color="auto" w:fill="FFE599" w:themeFill="accent4" w:themeFillTint="66"/>
          </w:tcPr>
          <w:p w14:paraId="12FD2E02"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r>
              <w:rPr>
                <w:rFonts w:hint="eastAsia"/>
                <w:lang w:eastAsia="ko-KR"/>
              </w:rPr>
              <w:t xml:space="preserve">Nowadays it is trends that the static meters are smaller than in the past. </w:t>
            </w:r>
            <w:r>
              <w:rPr>
                <w:lang w:eastAsia="ko-KR"/>
              </w:rPr>
              <w:t>So writing the manufacture address in the name-plate is difficult because of small size.</w:t>
            </w:r>
          </w:p>
        </w:tc>
        <w:tc>
          <w:tcPr>
            <w:tcW w:w="4237" w:type="dxa"/>
            <w:shd w:val="clear" w:color="auto" w:fill="FFE599" w:themeFill="accent4" w:themeFillTint="66"/>
          </w:tcPr>
          <w:p w14:paraId="15DAB96D" w14:textId="77777777" w:rsidR="00E24785" w:rsidRPr="0047644C"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r>
              <w:rPr>
                <w:lang w:eastAsia="ko-KR"/>
              </w:rPr>
              <w:t>How about d</w:t>
            </w:r>
            <w:r>
              <w:rPr>
                <w:rFonts w:hint="eastAsia"/>
                <w:lang w:eastAsia="ko-KR"/>
              </w:rPr>
              <w:t>elete the manufacturer address</w:t>
            </w:r>
            <w:r>
              <w:rPr>
                <w:lang w:eastAsia="ko-KR"/>
              </w:rPr>
              <w:t xml:space="preserve"> in the meter marking</w:t>
            </w:r>
            <w:r>
              <w:rPr>
                <w:rFonts w:hint="eastAsia"/>
                <w:lang w:eastAsia="ko-KR"/>
              </w:rPr>
              <w:t>?</w:t>
            </w:r>
          </w:p>
        </w:tc>
        <w:tc>
          <w:tcPr>
            <w:tcW w:w="2419" w:type="dxa"/>
            <w:shd w:val="clear" w:color="auto" w:fill="FFE599" w:themeFill="accent4" w:themeFillTint="66"/>
          </w:tcPr>
          <w:p w14:paraId="0308550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Not accepted.</w:t>
            </w:r>
          </w:p>
          <w:p w14:paraId="71B1C8F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6.1 is a recommendation and provides for national authorities to determine the marking on the meter.</w:t>
            </w:r>
          </w:p>
          <w:p w14:paraId="0641FB6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Maybe discuss at the meeting re</w:t>
            </w:r>
            <w:r w:rsidR="00542B73">
              <w:rPr>
                <w:lang w:eastAsia="ja-JP"/>
              </w:rPr>
              <w:t>: minimum</w:t>
            </w:r>
            <w:r>
              <w:rPr>
                <w:lang w:eastAsia="ja-JP"/>
              </w:rPr>
              <w:t xml:space="preserve"> acceptable marking requirements. </w:t>
            </w:r>
          </w:p>
          <w:p w14:paraId="4C78E356" w14:textId="22F2D36D" w:rsidR="005F563D" w:rsidRPr="00CF5213" w:rsidRDefault="005F563D" w:rsidP="005F563D">
            <w:pPr>
              <w:cnfStyle w:val="000000100000" w:firstRow="0" w:lastRow="0" w:firstColumn="0" w:lastColumn="0" w:oddVBand="0" w:evenVBand="0" w:oddHBand="1" w:evenHBand="0" w:firstRowFirstColumn="0" w:firstRowLastColumn="0" w:lastRowFirstColumn="0" w:lastRowLastColumn="0"/>
              <w:rPr>
                <w:lang w:eastAsia="ja-JP"/>
              </w:rPr>
            </w:pPr>
            <w:r w:rsidRPr="005F563D">
              <w:rPr>
                <w:highlight w:val="magenta"/>
                <w:lang w:eastAsia="ja-JP"/>
              </w:rPr>
              <w:t>Not sure of value of list if none are mandatory.</w:t>
            </w:r>
          </w:p>
        </w:tc>
      </w:tr>
      <w:tr w:rsidR="00E24785" w:rsidRPr="00C91324" w14:paraId="61652ED5"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E9C886B" w14:textId="77777777" w:rsidR="00E24785" w:rsidRPr="005650B6" w:rsidRDefault="00E24785" w:rsidP="00E24785">
            <w:r w:rsidRPr="005650B6">
              <w:t>US 101</w:t>
            </w:r>
          </w:p>
          <w:p w14:paraId="062A5667" w14:textId="77777777" w:rsidR="00E24785" w:rsidRPr="005650B6" w:rsidRDefault="00E24785" w:rsidP="00E24785"/>
        </w:tc>
        <w:tc>
          <w:tcPr>
            <w:tcW w:w="668" w:type="dxa"/>
            <w:shd w:val="clear" w:color="auto" w:fill="CCFFCC"/>
          </w:tcPr>
          <w:p w14:paraId="214165B1"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64E6FA9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6.2</w:t>
            </w:r>
          </w:p>
          <w:p w14:paraId="0C282AA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7BFA150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44066445"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44418F19"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pPr>
            <w:r w:rsidRPr="005650B6">
              <w:t>Gen/ Edit</w:t>
            </w:r>
          </w:p>
        </w:tc>
        <w:tc>
          <w:tcPr>
            <w:tcW w:w="4178" w:type="dxa"/>
            <w:shd w:val="clear" w:color="auto" w:fill="CCFFCC"/>
          </w:tcPr>
          <w:p w14:paraId="221B785E"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5650B6">
              <w:rPr>
                <w:rFonts w:eastAsia="MS PGothic"/>
                <w:lang w:val="en-US" w:eastAsia="ja-JP"/>
              </w:rPr>
              <w:t>No tests are given for section 6 requirements</w:t>
            </w:r>
          </w:p>
        </w:tc>
        <w:tc>
          <w:tcPr>
            <w:tcW w:w="4237" w:type="dxa"/>
            <w:shd w:val="clear" w:color="auto" w:fill="CCFFCC"/>
          </w:tcPr>
          <w:p w14:paraId="12E5702A"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5650B6">
              <w:rPr>
                <w:rFonts w:eastAsia="MS PGothic"/>
                <w:lang w:val="en-US" w:eastAsia="ja-JP"/>
              </w:rPr>
              <w:t>Where possible reference the tests in section 9 which will test the requirements given in section 6, e.g.</w:t>
            </w:r>
          </w:p>
          <w:p w14:paraId="070CAFB6"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5650B6">
              <w:rPr>
                <w:rFonts w:eastAsia="MS PGothic"/>
                <w:lang w:val="en-US" w:eastAsia="ja-JP"/>
              </w:rPr>
              <w:t xml:space="preserve">6.2.1.2 </w:t>
            </w:r>
            <w:r w:rsidRPr="005650B6">
              <w:t>All means to protect the metrological properties of an electricity meter intended for outdoor locations shall withstand solar radiation, and meet the requirements of test 9.4.17 Protection Against Solar Radiation.</w:t>
            </w:r>
          </w:p>
          <w:p w14:paraId="0CBD924A"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p>
        </w:tc>
        <w:tc>
          <w:tcPr>
            <w:tcW w:w="2419" w:type="dxa"/>
            <w:shd w:val="clear" w:color="auto" w:fill="CCFFCC"/>
          </w:tcPr>
          <w:p w14:paraId="5FA1EB0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Not accepted.</w:t>
            </w:r>
          </w:p>
          <w:p w14:paraId="61C397E8" w14:textId="77777777" w:rsidR="00E24785" w:rsidRPr="005650B6" w:rsidRDefault="00E24785" w:rsidP="00E24785">
            <w:pPr>
              <w:cnfStyle w:val="000000000000" w:firstRow="0" w:lastRow="0" w:firstColumn="0" w:lastColumn="0" w:oddVBand="0" w:evenVBand="0" w:oddHBand="0" w:evenHBand="0" w:firstRowFirstColumn="0" w:firstRowLastColumn="0" w:lastRowFirstColumn="0" w:lastRowLastColumn="0"/>
            </w:pPr>
            <w:r w:rsidRPr="005650B6">
              <w:t>Section 6 provides requirements and the test</w:t>
            </w:r>
            <w:r>
              <w:t>s are</w:t>
            </w:r>
            <w:r w:rsidRPr="005650B6">
              <w:t xml:space="preserve"> described under section 9. </w:t>
            </w:r>
            <w:r>
              <w:t>For instance, 9.4.17 references section 6.2.1.2.</w:t>
            </w:r>
          </w:p>
          <w:p w14:paraId="27A789FB" w14:textId="53C3FA18" w:rsidR="00E24785" w:rsidRPr="005650B6" w:rsidRDefault="000E26E9" w:rsidP="000E26E9">
            <w:pPr>
              <w:cnfStyle w:val="000000000000" w:firstRow="0" w:lastRow="0" w:firstColumn="0" w:lastColumn="0" w:oddVBand="0" w:evenVBand="0" w:oddHBand="0" w:evenHBand="0" w:firstRowFirstColumn="0" w:firstRowLastColumn="0" w:lastRowFirstColumn="0" w:lastRowLastColumn="0"/>
            </w:pPr>
            <w:r w:rsidRPr="000E26E9">
              <w:rPr>
                <w:highlight w:val="yellow"/>
              </w:rPr>
              <w:t>In many cases there are notes and references (e.g. Tables 5 &amp; 6). But, OIML drafting rules do not allow Part 1 to depend on Part 2.</w:t>
            </w:r>
          </w:p>
        </w:tc>
      </w:tr>
      <w:tr w:rsidR="00E24785" w:rsidRPr="00C91324" w14:paraId="2D75B04A"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1C29A9E" w14:textId="77777777" w:rsidR="00E24785" w:rsidRPr="005650B6" w:rsidRDefault="00E24785" w:rsidP="00E24785">
            <w:r w:rsidRPr="005650B6">
              <w:lastRenderedPageBreak/>
              <w:t>US 102</w:t>
            </w:r>
          </w:p>
          <w:p w14:paraId="21B24ED5" w14:textId="77777777" w:rsidR="00E24785" w:rsidRPr="005650B6" w:rsidRDefault="00E24785" w:rsidP="00E24785"/>
        </w:tc>
        <w:tc>
          <w:tcPr>
            <w:tcW w:w="668" w:type="dxa"/>
            <w:shd w:val="clear" w:color="auto" w:fill="CCFFCC"/>
          </w:tcPr>
          <w:p w14:paraId="5086F408"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644CBFA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6.2</w:t>
            </w:r>
          </w:p>
          <w:p w14:paraId="6F61675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6C5A61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67813FAE"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6474DE0F"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r w:rsidRPr="005650B6">
              <w:t>Gen/ Edit</w:t>
            </w:r>
          </w:p>
        </w:tc>
        <w:tc>
          <w:tcPr>
            <w:tcW w:w="4178" w:type="dxa"/>
            <w:shd w:val="clear" w:color="auto" w:fill="CCFFCC"/>
          </w:tcPr>
          <w:p w14:paraId="7277DC35"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5650B6">
              <w:rPr>
                <w:rFonts w:eastAsia="MS PGothic"/>
                <w:lang w:val="en-US" w:eastAsia="ja-JP"/>
              </w:rPr>
              <w:t>No tests are given for section 6 requirements. A requirement that is untestable may be well intentioned but it isn’t possible to verify.</w:t>
            </w:r>
          </w:p>
        </w:tc>
        <w:tc>
          <w:tcPr>
            <w:tcW w:w="4237" w:type="dxa"/>
            <w:shd w:val="clear" w:color="auto" w:fill="CCFFCC"/>
          </w:tcPr>
          <w:p w14:paraId="7B47D9A2"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5650B6">
              <w:rPr>
                <w:rFonts w:eastAsia="MS PGothic"/>
                <w:lang w:val="en-US" w:eastAsia="ja-JP"/>
              </w:rPr>
              <w:t>Where no tests exist within section 9 that are applicable to the requirement of section 6, then create a test or delete the requirement. E.G.</w:t>
            </w:r>
          </w:p>
          <w:p w14:paraId="0E7509C6"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5650B6">
              <w:rPr>
                <w:rFonts w:eastAsia="MS PGothic"/>
                <w:lang w:val="en-US" w:eastAsia="ja-JP"/>
              </w:rPr>
              <w:t>6.2.3.1 Prevention of Misuse. How can this be tested? If no test can be found then either delete, or make the clause informative by making it a note or changing ‘shall’ to ‘should’</w:t>
            </w:r>
          </w:p>
        </w:tc>
        <w:tc>
          <w:tcPr>
            <w:tcW w:w="2419" w:type="dxa"/>
            <w:shd w:val="clear" w:color="auto" w:fill="CCFFCC"/>
          </w:tcPr>
          <w:p w14:paraId="3B04B66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Not accepted.</w:t>
            </w:r>
          </w:p>
          <w:p w14:paraId="4A07000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7.3, table 7 provides for validation procedure. </w:t>
            </w:r>
            <w:r w:rsidRPr="005650B6">
              <w:t xml:space="preserve">However, D31 also provides for ‘Prevention of misuse’ along with appropriate documentation submitted as a part of satisfying this requirement. </w:t>
            </w:r>
          </w:p>
          <w:p w14:paraId="3ED5DC6A" w14:textId="117B56EE" w:rsidR="002E0E25" w:rsidRPr="005650B6" w:rsidRDefault="002E0E25" w:rsidP="002E0E25">
            <w:pPr>
              <w:cnfStyle w:val="000000100000" w:firstRow="0" w:lastRow="0" w:firstColumn="0" w:lastColumn="0" w:oddVBand="0" w:evenVBand="0" w:oddHBand="1" w:evenHBand="0" w:firstRowFirstColumn="0" w:firstRowLastColumn="0" w:lastRowFirstColumn="0" w:lastRowLastColumn="0"/>
            </w:pPr>
            <w:r w:rsidRPr="002E0E25">
              <w:rPr>
                <w:highlight w:val="cyan"/>
              </w:rPr>
              <w:t>No change</w:t>
            </w:r>
          </w:p>
        </w:tc>
      </w:tr>
      <w:tr w:rsidR="00E24785" w:rsidRPr="00C91324" w14:paraId="0A374AFA"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6F8E24C" w14:textId="77777777" w:rsidR="00E24785" w:rsidRDefault="00E24785" w:rsidP="00E24785">
            <w:pPr>
              <w:rPr>
                <w:lang w:eastAsia="zh-CN"/>
              </w:rPr>
            </w:pPr>
            <w:r>
              <w:rPr>
                <w:lang w:eastAsia="zh-CN"/>
              </w:rPr>
              <w:t>CN 103</w:t>
            </w:r>
          </w:p>
          <w:p w14:paraId="650E4829" w14:textId="77777777" w:rsidR="00E24785" w:rsidRPr="00FE08B9" w:rsidRDefault="00E24785" w:rsidP="00E24785">
            <w:pPr>
              <w:rPr>
                <w:lang w:eastAsia="zh-CN"/>
              </w:rPr>
            </w:pPr>
          </w:p>
        </w:tc>
        <w:tc>
          <w:tcPr>
            <w:tcW w:w="668" w:type="dxa"/>
            <w:shd w:val="clear" w:color="auto" w:fill="CCFFCC"/>
          </w:tcPr>
          <w:p w14:paraId="6FF342D4"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rPr>
                <w:lang w:eastAsia="zh-CN"/>
              </w:rPr>
            </w:pPr>
          </w:p>
        </w:tc>
        <w:tc>
          <w:tcPr>
            <w:tcW w:w="1208" w:type="dxa"/>
            <w:shd w:val="clear" w:color="auto" w:fill="CCFFCC"/>
          </w:tcPr>
          <w:p w14:paraId="6257BB7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zh-CN"/>
              </w:rPr>
            </w:pPr>
            <w:r w:rsidRPr="00E24785">
              <w:rPr>
                <w:rFonts w:cstheme="minorHAnsi"/>
                <w:lang w:eastAsia="zh-CN"/>
              </w:rPr>
              <w:t>6.2.4.3</w:t>
            </w:r>
          </w:p>
          <w:p w14:paraId="5ABFDF8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zh-CN"/>
              </w:rPr>
            </w:pPr>
          </w:p>
          <w:p w14:paraId="0DF0392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zh-CN"/>
              </w:rPr>
            </w:pPr>
          </w:p>
        </w:tc>
        <w:tc>
          <w:tcPr>
            <w:tcW w:w="1208" w:type="dxa"/>
            <w:shd w:val="clear" w:color="auto" w:fill="CCFFCC"/>
          </w:tcPr>
          <w:p w14:paraId="53CE7772"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rPr>
                <w:lang w:val="fr-FR"/>
              </w:rPr>
            </w:pPr>
          </w:p>
        </w:tc>
        <w:tc>
          <w:tcPr>
            <w:tcW w:w="1117" w:type="dxa"/>
            <w:shd w:val="clear" w:color="auto" w:fill="CCFFCC"/>
          </w:tcPr>
          <w:p w14:paraId="32C9332C"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rPr>
                <w:lang w:val="fr-FR" w:eastAsia="zh-CN"/>
              </w:rPr>
            </w:pPr>
            <w:r w:rsidRPr="00FE08B9">
              <w:rPr>
                <w:lang w:val="fr-FR"/>
              </w:rPr>
              <w:t>tech</w:t>
            </w:r>
          </w:p>
        </w:tc>
        <w:tc>
          <w:tcPr>
            <w:tcW w:w="4178" w:type="dxa"/>
            <w:shd w:val="clear" w:color="auto" w:fill="CCFFCC"/>
          </w:tcPr>
          <w:p w14:paraId="6BBCE1E5"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r w:rsidRPr="00FE08B9">
              <w:t>When modifying a device-specific parameter remotely via a network, stopping registering energy may be inoperable and unnecessary steps.</w:t>
            </w:r>
          </w:p>
          <w:p w14:paraId="4832EFE6"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r w:rsidRPr="00FE08B9">
              <w:t>Delete the requirement of stopping registering energy</w:t>
            </w:r>
          </w:p>
        </w:tc>
        <w:tc>
          <w:tcPr>
            <w:tcW w:w="4237" w:type="dxa"/>
            <w:shd w:val="clear" w:color="auto" w:fill="CCFFCC"/>
          </w:tcPr>
          <w:p w14:paraId="652A1EFF"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r w:rsidRPr="00FE08B9">
              <w:t>When modifying a device-specific parameter, it shall ensure and verify the modifying is correctly carried out.</w:t>
            </w:r>
          </w:p>
        </w:tc>
        <w:tc>
          <w:tcPr>
            <w:tcW w:w="2419" w:type="dxa"/>
            <w:shd w:val="clear" w:color="auto" w:fill="CCFFCC"/>
          </w:tcPr>
          <w:p w14:paraId="1BF411A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361B263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D31 6.1.3.2.3 Note 1 provides for device-specific parameters to be modified only in special operational mode.</w:t>
            </w:r>
          </w:p>
          <w:p w14:paraId="6F7597F8" w14:textId="77777777" w:rsidR="00F45076" w:rsidRDefault="00F45076"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Accepted. R 46 to be amended accordingly.</w:t>
            </w:r>
          </w:p>
          <w:p w14:paraId="7D56E90B" w14:textId="0CFE88C3" w:rsidR="0086107F" w:rsidRPr="00CF5213" w:rsidRDefault="0086107F" w:rsidP="00D55ACD">
            <w:pPr>
              <w:cnfStyle w:val="000000000000" w:firstRow="0" w:lastRow="0" w:firstColumn="0" w:lastColumn="0" w:oddVBand="0" w:evenVBand="0" w:oddHBand="0" w:evenHBand="0" w:firstRowFirstColumn="0" w:firstRowLastColumn="0" w:lastRowFirstColumn="0" w:lastRowLastColumn="0"/>
            </w:pPr>
            <w:r w:rsidRPr="0086107F">
              <w:rPr>
                <w:highlight w:val="cyan"/>
              </w:rPr>
              <w:t xml:space="preserve">Updated (now </w:t>
            </w:r>
            <w:r w:rsidR="00D55ACD">
              <w:rPr>
                <w:highlight w:val="cyan"/>
              </w:rPr>
              <w:t>B.2.4?</w:t>
            </w:r>
            <w:r w:rsidRPr="0086107F">
              <w:rPr>
                <w:highlight w:val="cyan"/>
              </w:rPr>
              <w:t xml:space="preserve">) with new wording (not </w:t>
            </w:r>
            <w:r>
              <w:rPr>
                <w:highlight w:val="cyan"/>
              </w:rPr>
              <w:t xml:space="preserve">exactly </w:t>
            </w:r>
            <w:r w:rsidRPr="0086107F">
              <w:rPr>
                <w:highlight w:val="cyan"/>
              </w:rPr>
              <w:t>as proposed).</w:t>
            </w:r>
          </w:p>
        </w:tc>
      </w:tr>
      <w:tr w:rsidR="00E24785" w:rsidRPr="00C91324" w14:paraId="4B7D55A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06441597" w14:textId="77777777" w:rsidR="00E24785" w:rsidRDefault="00E24785" w:rsidP="00E24785">
            <w:r>
              <w:t>US 104</w:t>
            </w:r>
          </w:p>
          <w:p w14:paraId="7CFD013E" w14:textId="77777777" w:rsidR="00E24785" w:rsidRPr="005E1669" w:rsidRDefault="00E24785" w:rsidP="00E24785"/>
        </w:tc>
        <w:tc>
          <w:tcPr>
            <w:tcW w:w="668" w:type="dxa"/>
            <w:shd w:val="clear" w:color="auto" w:fill="CCFFCC"/>
          </w:tcPr>
          <w:p w14:paraId="11259AF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6AB7B24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6.3.2</w:t>
            </w:r>
          </w:p>
          <w:p w14:paraId="24401E5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AD9F9A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274B5F0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11893D7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edit</w:t>
            </w:r>
          </w:p>
        </w:tc>
        <w:tc>
          <w:tcPr>
            <w:tcW w:w="4178" w:type="dxa"/>
            <w:shd w:val="clear" w:color="auto" w:fill="CCFFCC"/>
          </w:tcPr>
          <w:p w14:paraId="5908320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Wavelengths of radiated signals refer specifically to light emitting test pulses. Add the word ‘light’</w:t>
            </w:r>
          </w:p>
        </w:tc>
        <w:tc>
          <w:tcPr>
            <w:tcW w:w="4237" w:type="dxa"/>
            <w:shd w:val="clear" w:color="auto" w:fill="CCFFCC"/>
          </w:tcPr>
          <w:p w14:paraId="2A7540E4" w14:textId="77777777" w:rsidR="00E24785" w:rsidRDefault="00E24785" w:rsidP="00E24785">
            <w:pPr>
              <w:tabs>
                <w:tab w:val="left" w:pos="2472"/>
              </w:tabs>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t xml:space="preserve">The wavelength of the radiated signals for </w:t>
            </w:r>
            <w:r w:rsidRPr="002D7394">
              <w:rPr>
                <w:u w:val="single"/>
              </w:rPr>
              <w:t>light</w:t>
            </w:r>
            <w:r>
              <w:t xml:space="preserve"> emitting systems shall be between 550 nm and 1 000 nm</w:t>
            </w:r>
            <w:r>
              <w:rPr>
                <w:rFonts w:eastAsia="MS PGothic"/>
                <w:lang w:val="en-US" w:eastAsia="ja-JP"/>
              </w:rPr>
              <w:tab/>
            </w:r>
          </w:p>
        </w:tc>
        <w:tc>
          <w:tcPr>
            <w:tcW w:w="2419" w:type="dxa"/>
            <w:shd w:val="clear" w:color="auto" w:fill="CCFFCC"/>
          </w:tcPr>
          <w:p w14:paraId="6F4743B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1BFCC77A"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Document amended for clarity.</w:t>
            </w:r>
          </w:p>
        </w:tc>
      </w:tr>
      <w:tr w:rsidR="00E24785" w:rsidRPr="00C91324" w14:paraId="5CE3DC5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24AF82D" w14:textId="77777777" w:rsidR="00E24785" w:rsidRDefault="00E24785" w:rsidP="00E24785">
            <w:r>
              <w:t>US 105</w:t>
            </w:r>
          </w:p>
          <w:p w14:paraId="311FA566" w14:textId="77777777" w:rsidR="00E24785" w:rsidRPr="005E1669" w:rsidRDefault="00E24785" w:rsidP="00E24785"/>
        </w:tc>
        <w:tc>
          <w:tcPr>
            <w:tcW w:w="668" w:type="dxa"/>
            <w:shd w:val="clear" w:color="auto" w:fill="CCFFCC"/>
          </w:tcPr>
          <w:p w14:paraId="261905B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28FDC24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 xml:space="preserve">7.1 </w:t>
            </w:r>
          </w:p>
          <w:p w14:paraId="2A140F5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5E9D50C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542FAEE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445626B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Gen/ edit</w:t>
            </w:r>
          </w:p>
        </w:tc>
        <w:tc>
          <w:tcPr>
            <w:tcW w:w="4178" w:type="dxa"/>
            <w:shd w:val="clear" w:color="auto" w:fill="CCFFCC"/>
          </w:tcPr>
          <w:p w14:paraId="38172C6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Clock frequencies need to include not only oscillator frequencies but frequency multiples generated by PLL circuits</w:t>
            </w:r>
          </w:p>
        </w:tc>
        <w:tc>
          <w:tcPr>
            <w:tcW w:w="4237" w:type="dxa"/>
            <w:shd w:val="clear" w:color="auto" w:fill="CCFFCC"/>
          </w:tcPr>
          <w:p w14:paraId="6C0FCFB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 xml:space="preserve">- </w:t>
            </w:r>
            <w:r>
              <w:rPr>
                <w:rFonts w:eastAsia="MS PGothic"/>
                <w:lang w:val="en-US" w:eastAsia="ja-JP"/>
              </w:rPr>
              <w:tab/>
              <w:t xml:space="preserve">specified clock </w:t>
            </w:r>
            <w:r w:rsidRPr="004A4D42">
              <w:rPr>
                <w:rFonts w:eastAsia="MS PGothic"/>
                <w:u w:val="single"/>
                <w:lang w:val="en-US" w:eastAsia="ja-JP"/>
              </w:rPr>
              <w:t xml:space="preserve">output </w:t>
            </w:r>
            <w:r>
              <w:rPr>
                <w:rFonts w:eastAsia="MS PGothic"/>
                <w:lang w:val="en-US" w:eastAsia="ja-JP"/>
              </w:rPr>
              <w:t>frequencies</w:t>
            </w:r>
            <w:r w:rsidRPr="00531B61">
              <w:rPr>
                <w:rFonts w:eastAsia="MS PGothic"/>
                <w:u w:val="single"/>
                <w:lang w:val="en-US" w:eastAsia="ja-JP"/>
              </w:rPr>
              <w:t xml:space="preserve"> of oscillators and PLL multiplier circuits,</w:t>
            </w:r>
          </w:p>
        </w:tc>
        <w:tc>
          <w:tcPr>
            <w:tcW w:w="2419" w:type="dxa"/>
            <w:shd w:val="clear" w:color="auto" w:fill="CCFFCC"/>
          </w:tcPr>
          <w:p w14:paraId="35A0D7A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767E0DC9"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Document amended.</w:t>
            </w:r>
          </w:p>
        </w:tc>
      </w:tr>
      <w:tr w:rsidR="00E24785" w:rsidRPr="00C91324" w14:paraId="50E7DF70"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C88ED6B" w14:textId="77777777" w:rsidR="00E24785" w:rsidRPr="005650B6" w:rsidRDefault="00E24785" w:rsidP="00E24785">
            <w:r w:rsidRPr="005650B6">
              <w:lastRenderedPageBreak/>
              <w:t>US 106</w:t>
            </w:r>
          </w:p>
          <w:p w14:paraId="1C08E65C" w14:textId="77777777" w:rsidR="00E24785" w:rsidRPr="005650B6" w:rsidRDefault="00E24785" w:rsidP="00E24785"/>
        </w:tc>
        <w:tc>
          <w:tcPr>
            <w:tcW w:w="668" w:type="dxa"/>
            <w:shd w:val="clear" w:color="auto" w:fill="CCFFCC"/>
          </w:tcPr>
          <w:p w14:paraId="1C7A0BA6"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111DA9F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 xml:space="preserve">7.1 </w:t>
            </w:r>
          </w:p>
          <w:p w14:paraId="3A0D0C5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21A0441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1C62282A"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7CAB90FF"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r w:rsidRPr="005650B6">
              <w:t>Gen/ edit</w:t>
            </w:r>
          </w:p>
        </w:tc>
        <w:tc>
          <w:tcPr>
            <w:tcW w:w="4178" w:type="dxa"/>
            <w:shd w:val="clear" w:color="auto" w:fill="CCFFCC"/>
          </w:tcPr>
          <w:p w14:paraId="5CE67A40"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5650B6">
              <w:rPr>
                <w:rFonts w:eastAsia="MS PGothic"/>
                <w:lang w:val="en-US" w:eastAsia="ja-JP"/>
              </w:rPr>
              <w:t>Energy consumption is not a constant single value, so needs parameters to determine conditions of the test.</w:t>
            </w:r>
          </w:p>
        </w:tc>
        <w:tc>
          <w:tcPr>
            <w:tcW w:w="4237" w:type="dxa"/>
            <w:shd w:val="clear" w:color="auto" w:fill="CCFFCC"/>
          </w:tcPr>
          <w:p w14:paraId="10ECCD95"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5650B6">
              <w:rPr>
                <w:rFonts w:eastAsia="MS PGothic"/>
                <w:lang w:val="en-US" w:eastAsia="ja-JP"/>
              </w:rPr>
              <w:t xml:space="preserve">- </w:t>
            </w:r>
            <w:r w:rsidRPr="005650B6">
              <w:rPr>
                <w:rFonts w:eastAsia="MS PGothic"/>
                <w:lang w:val="en-US" w:eastAsia="ja-JP"/>
              </w:rPr>
              <w:tab/>
            </w:r>
            <w:r w:rsidRPr="005650B6">
              <w:rPr>
                <w:rFonts w:eastAsia="MS PGothic"/>
                <w:u w:val="single"/>
                <w:lang w:val="en-US" w:eastAsia="ja-JP"/>
              </w:rPr>
              <w:t xml:space="preserve">average </w:t>
            </w:r>
            <w:r w:rsidRPr="005650B6">
              <w:rPr>
                <w:rFonts w:eastAsia="MS PGothic"/>
                <w:lang w:val="en-US" w:eastAsia="ja-JP"/>
              </w:rPr>
              <w:t>energy consumption of the meter</w:t>
            </w:r>
            <w:r w:rsidRPr="005650B6">
              <w:rPr>
                <w:rFonts w:eastAsia="MS PGothic"/>
                <w:u w:val="single"/>
                <w:lang w:val="en-US" w:eastAsia="ja-JP"/>
              </w:rPr>
              <w:t xml:space="preserve"> per minute measured in VA</w:t>
            </w:r>
            <w:r w:rsidRPr="005650B6">
              <w:rPr>
                <w:rFonts w:eastAsia="MS PGothic"/>
                <w:lang w:val="en-US" w:eastAsia="ja-JP"/>
              </w:rPr>
              <w:t>;</w:t>
            </w:r>
          </w:p>
        </w:tc>
        <w:tc>
          <w:tcPr>
            <w:tcW w:w="2419" w:type="dxa"/>
            <w:shd w:val="clear" w:color="auto" w:fill="CCFFCC"/>
          </w:tcPr>
          <w:p w14:paraId="679788EB"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r>
              <w:t>Not accepted.</w:t>
            </w:r>
          </w:p>
          <w:p w14:paraId="3B6C9DA0" w14:textId="77777777" w:rsidR="00E24785" w:rsidRPr="005650B6" w:rsidRDefault="00E24785" w:rsidP="00E24785">
            <w:pPr>
              <w:cnfStyle w:val="000000100000" w:firstRow="0" w:lastRow="0" w:firstColumn="0" w:lastColumn="0" w:oddVBand="0" w:evenVBand="0" w:oddHBand="1" w:evenHBand="0" w:firstRowFirstColumn="0" w:firstRowLastColumn="0" w:lastRowFirstColumn="0" w:lastRowLastColumn="0"/>
            </w:pPr>
            <w:r>
              <w:t xml:space="preserve">There are no requirements specified for energy consumption in this recommendation. So, this requirement for relevant documentation has been deleted. </w:t>
            </w:r>
          </w:p>
        </w:tc>
      </w:tr>
      <w:tr w:rsidR="00E24785" w:rsidRPr="00C91324" w14:paraId="425412C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9999"/>
          </w:tcPr>
          <w:p w14:paraId="6A739D22" w14:textId="77777777" w:rsidR="00E24785" w:rsidRDefault="00E24785" w:rsidP="00E24785">
            <w:pPr>
              <w:jc w:val="center"/>
            </w:pPr>
            <w:r>
              <w:lastRenderedPageBreak/>
              <w:t>BR 107</w:t>
            </w:r>
          </w:p>
          <w:p w14:paraId="70600C32" w14:textId="77777777" w:rsidR="00E24785" w:rsidRPr="005E1669" w:rsidRDefault="00E24785" w:rsidP="00E24785">
            <w:pPr>
              <w:jc w:val="center"/>
            </w:pPr>
          </w:p>
        </w:tc>
        <w:tc>
          <w:tcPr>
            <w:tcW w:w="668" w:type="dxa"/>
            <w:shd w:val="clear" w:color="auto" w:fill="FF9999"/>
          </w:tcPr>
          <w:p w14:paraId="2FC0DB1E"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1</w:t>
            </w:r>
          </w:p>
        </w:tc>
        <w:tc>
          <w:tcPr>
            <w:tcW w:w="1208" w:type="dxa"/>
            <w:shd w:val="clear" w:color="auto" w:fill="FF9999"/>
          </w:tcPr>
          <w:p w14:paraId="14A2D89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7.2.1</w:t>
            </w:r>
          </w:p>
          <w:p w14:paraId="465C697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62467B5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9999"/>
          </w:tcPr>
          <w:p w14:paraId="44F72155"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9999"/>
          </w:tcPr>
          <w:p w14:paraId="57C69A76" w14:textId="77777777" w:rsidR="00E24785" w:rsidRPr="005E1669" w:rsidRDefault="00E24785" w:rsidP="00E24785">
            <w:pPr>
              <w:jc w:val="cente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FF9999"/>
          </w:tcPr>
          <w:p w14:paraId="79207FE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In Brazil we do not allow any modification in the samples during the type evaluation. </w:t>
            </w:r>
          </w:p>
          <w:p w14:paraId="6ED69A8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p w14:paraId="39F21085"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t>By allowing the manufacturer to change the submitted samples, Will the issuing authority violating the IEC 17065 requirements?</w:t>
            </w:r>
          </w:p>
        </w:tc>
        <w:tc>
          <w:tcPr>
            <w:tcW w:w="4237" w:type="dxa"/>
            <w:shd w:val="clear" w:color="auto" w:fill="FF9999"/>
          </w:tcPr>
          <w:p w14:paraId="1670871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Replace the sentence:</w:t>
            </w:r>
          </w:p>
          <w:p w14:paraId="75FAA5B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p w14:paraId="2BB33D3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In the case of modifications to the meter made after or during the type test and affecting only part of the meter, the issuing body may deem it sufficient to perform limited tests on the characteristics that may be affected by the modifications.</w:t>
            </w:r>
          </w:p>
          <w:p w14:paraId="1640063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p w14:paraId="313BAF1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By the following:</w:t>
            </w:r>
          </w:p>
          <w:p w14:paraId="59B9054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p w14:paraId="2A0B9124"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t>The issuing authority cannot allow any hardware/software change in the samples submitted to the type evaluation</w:t>
            </w:r>
          </w:p>
        </w:tc>
        <w:tc>
          <w:tcPr>
            <w:tcW w:w="2419" w:type="dxa"/>
            <w:shd w:val="clear" w:color="auto" w:fill="FF9999"/>
          </w:tcPr>
          <w:p w14:paraId="18CBD59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Not accepted.</w:t>
            </w:r>
          </w:p>
          <w:p w14:paraId="5ECDCE9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It is up to the issuing bodies to decide if the modifications to the meter would necessitate full testing or partial testing. Requiring full testing at all instances places unnecessary regulatory burden on manufacturers. </w:t>
            </w:r>
          </w:p>
          <w:p w14:paraId="3969478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For discussion at the meeting re: OIML-Cs and flow of information between Type testing facilities and Issuing authorities. </w:t>
            </w:r>
          </w:p>
          <w:p w14:paraId="5DBC05F4" w14:textId="77777777" w:rsidR="00D064BA" w:rsidRDefault="00D064BA"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Convener to consider alternate wording for 5 WD.</w:t>
            </w:r>
            <w:r>
              <w:t xml:space="preserve"> </w:t>
            </w:r>
          </w:p>
          <w:p w14:paraId="187B03F8" w14:textId="69AC6221" w:rsidR="004D7050" w:rsidRPr="005E1669" w:rsidRDefault="00F62037" w:rsidP="00F62037">
            <w:pPr>
              <w:cnfStyle w:val="000000000000" w:firstRow="0" w:lastRow="0" w:firstColumn="0" w:lastColumn="0" w:oddVBand="0" w:evenVBand="0" w:oddHBand="0" w:evenHBand="0" w:firstRowFirstColumn="0" w:firstRowLastColumn="0" w:lastRowFirstColumn="0" w:lastRowLastColumn="0"/>
            </w:pPr>
            <w:r w:rsidRPr="00F62037">
              <w:rPr>
                <w:highlight w:val="cyan"/>
              </w:rPr>
              <w:t>Wording now amended to provide clarity and to align with OIML D 19 (Pattern approval and pattern evaluation) document.</w:t>
            </w:r>
            <w:r>
              <w:t xml:space="preserve"> </w:t>
            </w:r>
          </w:p>
        </w:tc>
      </w:tr>
      <w:tr w:rsidR="00E24785" w:rsidRPr="00C91324" w14:paraId="0A44ED7F"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E60C298" w14:textId="77777777" w:rsidR="00E24785" w:rsidRDefault="00E24785" w:rsidP="00E24785">
            <w:r>
              <w:lastRenderedPageBreak/>
              <w:t>NL 108</w:t>
            </w:r>
          </w:p>
          <w:p w14:paraId="51160F71" w14:textId="77777777" w:rsidR="00E24785" w:rsidRPr="005E1669" w:rsidRDefault="00E24785" w:rsidP="00E24785"/>
        </w:tc>
        <w:tc>
          <w:tcPr>
            <w:tcW w:w="668" w:type="dxa"/>
            <w:shd w:val="clear" w:color="auto" w:fill="CCFFCC"/>
          </w:tcPr>
          <w:p w14:paraId="565B542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08B8C19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7.3</w:t>
            </w:r>
          </w:p>
          <w:p w14:paraId="32E7EB7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64108C1"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07F9836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Table 8</w:t>
            </w:r>
          </w:p>
        </w:tc>
        <w:tc>
          <w:tcPr>
            <w:tcW w:w="1117" w:type="dxa"/>
            <w:shd w:val="clear" w:color="auto" w:fill="CCFFCC"/>
          </w:tcPr>
          <w:p w14:paraId="0A3284C6"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edit</w:t>
            </w:r>
          </w:p>
        </w:tc>
        <w:tc>
          <w:tcPr>
            <w:tcW w:w="4178" w:type="dxa"/>
            <w:shd w:val="clear" w:color="auto" w:fill="CCFFCC"/>
          </w:tcPr>
          <w:p w14:paraId="4F1C538E"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 xml:space="preserve">The third column of table 8 refers to D31:2008. A new version was published in 2019. </w:t>
            </w:r>
          </w:p>
        </w:tc>
        <w:tc>
          <w:tcPr>
            <w:tcW w:w="4237" w:type="dxa"/>
            <w:shd w:val="clear" w:color="auto" w:fill="CCFFCC"/>
          </w:tcPr>
          <w:p w14:paraId="0CBE4E33"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 xml:space="preserve">In principle, D31 is meant as a source document to copy from, not to reference indirectly. If, in this Table 8, it is truly desirable to refer to a particular clause in D31 instead of copying its text, we suggest to replace D31:2008 with D31:2019, and note that clauses 6.3.2.x have become 7.3.2.x in the 2019 edition. </w:t>
            </w:r>
          </w:p>
        </w:tc>
        <w:tc>
          <w:tcPr>
            <w:tcW w:w="2419" w:type="dxa"/>
            <w:shd w:val="clear" w:color="auto" w:fill="CCFFCC"/>
          </w:tcPr>
          <w:p w14:paraId="7BCAA54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Accepted. </w:t>
            </w:r>
          </w:p>
          <w:p w14:paraId="2834BD0A"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 xml:space="preserve">Reference to D31:2008 replaced with reference to D31:2019 and relevant clauses included. </w:t>
            </w:r>
          </w:p>
        </w:tc>
      </w:tr>
      <w:tr w:rsidR="00E24785" w:rsidRPr="00C91324" w14:paraId="2C85CAA1"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157D1D8" w14:textId="77777777" w:rsidR="00E24785" w:rsidRDefault="00E24785" w:rsidP="00E24785">
            <w:r>
              <w:t>US 109</w:t>
            </w:r>
          </w:p>
          <w:p w14:paraId="711A017D" w14:textId="77777777" w:rsidR="00E24785" w:rsidRPr="005E1669" w:rsidRDefault="00E24785" w:rsidP="00E24785"/>
        </w:tc>
        <w:tc>
          <w:tcPr>
            <w:tcW w:w="668" w:type="dxa"/>
            <w:shd w:val="clear" w:color="auto" w:fill="CCFFCC"/>
          </w:tcPr>
          <w:p w14:paraId="0DB8173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6A5E732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8</w:t>
            </w:r>
          </w:p>
          <w:p w14:paraId="4474ED3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54BD6AD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01B795D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Edit</w:t>
            </w:r>
          </w:p>
        </w:tc>
        <w:tc>
          <w:tcPr>
            <w:tcW w:w="4178" w:type="dxa"/>
            <w:shd w:val="clear" w:color="auto" w:fill="CCFFCC"/>
          </w:tcPr>
          <w:p w14:paraId="7AFD132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The third paragraph is specific to the IIE test, so is out of place in section 8. It should be moved to the procedural part of 9.2.1</w:t>
            </w:r>
          </w:p>
        </w:tc>
        <w:tc>
          <w:tcPr>
            <w:tcW w:w="4237" w:type="dxa"/>
            <w:shd w:val="clear" w:color="auto" w:fill="CCFFCC"/>
          </w:tcPr>
          <w:p w14:paraId="59D3BCA5" w14:textId="77777777" w:rsidR="00E24785" w:rsidRPr="00531B61"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Move paragraph to 9.2.1</w:t>
            </w:r>
          </w:p>
        </w:tc>
        <w:tc>
          <w:tcPr>
            <w:tcW w:w="2419" w:type="dxa"/>
            <w:shd w:val="clear" w:color="auto" w:fill="CCFFCC"/>
          </w:tcPr>
          <w:p w14:paraId="2AF8E6D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Accepted.</w:t>
            </w:r>
          </w:p>
          <w:p w14:paraId="29BC012C"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IIE specific wording moved to 9.2.1</w:t>
            </w:r>
          </w:p>
        </w:tc>
      </w:tr>
      <w:tr w:rsidR="00E24785" w:rsidRPr="00C91324" w14:paraId="17E1A720"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23BB4D92" w14:textId="77777777" w:rsidR="00E24785" w:rsidRDefault="00E24785" w:rsidP="00E24785">
            <w:r>
              <w:t>CA 110</w:t>
            </w:r>
          </w:p>
          <w:p w14:paraId="639B8DAA" w14:textId="77777777" w:rsidR="00E24785" w:rsidRPr="00C91324" w:rsidRDefault="00E24785" w:rsidP="00E24785"/>
        </w:tc>
        <w:tc>
          <w:tcPr>
            <w:tcW w:w="668" w:type="dxa"/>
            <w:shd w:val="clear" w:color="auto" w:fill="FFE599" w:themeFill="accent4" w:themeFillTint="66"/>
          </w:tcPr>
          <w:p w14:paraId="6196925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6879F14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9.2.1</w:t>
            </w:r>
          </w:p>
          <w:p w14:paraId="292ABF9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804A23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14CF6E06"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74BC9A71"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027DDF16" w14:textId="77777777" w:rsidR="00E24785" w:rsidRPr="00B478A3" w:rsidRDefault="00E24785" w:rsidP="00E24785">
            <w:pPr>
              <w:pStyle w:val="TABLE-cell"/>
              <w:cnfStyle w:val="000000100000" w:firstRow="0" w:lastRow="0" w:firstColumn="0" w:lastColumn="0" w:oddVBand="0" w:evenVBand="0" w:oddHBand="1" w:evenHBand="0" w:firstRowFirstColumn="0" w:firstRowLastColumn="0" w:lastRowFirstColumn="0" w:lastRowLastColumn="0"/>
              <w:rPr>
                <w:sz w:val="18"/>
                <w:szCs w:val="18"/>
              </w:rPr>
            </w:pPr>
            <w:r w:rsidRPr="00B478A3">
              <w:rPr>
                <w:sz w:val="18"/>
                <w:szCs w:val="18"/>
              </w:rPr>
              <w:t xml:space="preserve">“Mandatory test points are specified in </w:t>
            </w:r>
            <w:r w:rsidRPr="00B478A3">
              <w:rPr>
                <w:sz w:val="18"/>
                <w:szCs w:val="18"/>
              </w:rPr>
              <w:fldChar w:fldCharType="begin"/>
            </w:r>
            <w:r w:rsidRPr="00B478A3">
              <w:rPr>
                <w:sz w:val="18"/>
                <w:szCs w:val="18"/>
              </w:rPr>
              <w:instrText xml:space="preserve"> REF _Ref31195340 </w:instrText>
            </w:r>
            <w:r>
              <w:rPr>
                <w:sz w:val="18"/>
                <w:szCs w:val="18"/>
              </w:rPr>
              <w:instrText xml:space="preserve"> \* MERGEFORMAT </w:instrText>
            </w:r>
            <w:r w:rsidRPr="00B478A3">
              <w:rPr>
                <w:sz w:val="18"/>
                <w:szCs w:val="18"/>
              </w:rPr>
              <w:fldChar w:fldCharType="separate"/>
            </w:r>
            <w:r w:rsidRPr="00B478A3">
              <w:rPr>
                <w:sz w:val="18"/>
                <w:szCs w:val="18"/>
              </w:rPr>
              <w:t xml:space="preserve">Table </w:t>
            </w:r>
            <w:r w:rsidRPr="00B478A3">
              <w:rPr>
                <w:noProof/>
                <w:sz w:val="18"/>
                <w:szCs w:val="18"/>
              </w:rPr>
              <w:t>11</w:t>
            </w:r>
            <w:r w:rsidRPr="00B478A3">
              <w:rPr>
                <w:sz w:val="18"/>
                <w:szCs w:val="18"/>
              </w:rPr>
              <w:fldChar w:fldCharType="end"/>
            </w:r>
            <w:r w:rsidRPr="00B478A3">
              <w:rPr>
                <w:sz w:val="18"/>
                <w:szCs w:val="18"/>
              </w:rPr>
              <w:t xml:space="preserve"> for positive, negative and reverse flow tests. National authorities shall select two mandatory test points as specified in </w:t>
            </w:r>
            <w:r w:rsidRPr="00B478A3">
              <w:rPr>
                <w:sz w:val="18"/>
                <w:szCs w:val="18"/>
              </w:rPr>
              <w:fldChar w:fldCharType="begin"/>
            </w:r>
            <w:r w:rsidRPr="00B478A3">
              <w:rPr>
                <w:sz w:val="18"/>
                <w:szCs w:val="18"/>
              </w:rPr>
              <w:instrText xml:space="preserve"> REF _Ref31195340 </w:instrText>
            </w:r>
            <w:r>
              <w:rPr>
                <w:sz w:val="18"/>
                <w:szCs w:val="18"/>
              </w:rPr>
              <w:instrText xml:space="preserve"> \* MERGEFORMAT </w:instrText>
            </w:r>
            <w:r w:rsidRPr="00B478A3">
              <w:rPr>
                <w:sz w:val="18"/>
                <w:szCs w:val="18"/>
              </w:rPr>
              <w:fldChar w:fldCharType="separate"/>
            </w:r>
            <w:r w:rsidRPr="00B478A3">
              <w:rPr>
                <w:sz w:val="18"/>
                <w:szCs w:val="18"/>
              </w:rPr>
              <w:t xml:space="preserve">Table </w:t>
            </w:r>
            <w:r w:rsidRPr="00B478A3">
              <w:rPr>
                <w:noProof/>
                <w:sz w:val="18"/>
                <w:szCs w:val="18"/>
              </w:rPr>
              <w:t>11</w:t>
            </w:r>
            <w:r w:rsidRPr="00B478A3">
              <w:rPr>
                <w:sz w:val="18"/>
                <w:szCs w:val="18"/>
              </w:rPr>
              <w:fldChar w:fldCharType="end"/>
            </w:r>
            <w:r w:rsidRPr="00B478A3">
              <w:rPr>
                <w:sz w:val="18"/>
                <w:szCs w:val="18"/>
              </w:rPr>
              <w:t>.”</w:t>
            </w:r>
          </w:p>
          <w:p w14:paraId="31E3F030" w14:textId="77777777" w:rsidR="00E24785" w:rsidRPr="007B66F6" w:rsidRDefault="00E24785" w:rsidP="00E24785">
            <w:pPr>
              <w:cnfStyle w:val="000000100000" w:firstRow="0" w:lastRow="0" w:firstColumn="0" w:lastColumn="0" w:oddVBand="0" w:evenVBand="0" w:oddHBand="1" w:evenHBand="0" w:firstRowFirstColumn="0" w:firstRowLastColumn="0" w:lastRowFirstColumn="0" w:lastRowLastColumn="0"/>
            </w:pPr>
            <w:r w:rsidRPr="00B478A3">
              <w:rPr>
                <w:szCs w:val="18"/>
              </w:rPr>
              <w:t xml:space="preserve">It is not clear why test points are being limited to a selection of </w:t>
            </w:r>
            <w:r>
              <w:t>two by the National authorities.  All applicable test points should be mandatory.</w:t>
            </w:r>
          </w:p>
        </w:tc>
        <w:tc>
          <w:tcPr>
            <w:tcW w:w="4237" w:type="dxa"/>
            <w:shd w:val="clear" w:color="auto" w:fill="FFE599" w:themeFill="accent4" w:themeFillTint="66"/>
          </w:tcPr>
          <w:p w14:paraId="108226D4" w14:textId="77777777" w:rsidR="00E24785" w:rsidRPr="00B478A3" w:rsidRDefault="00E24785" w:rsidP="00E24785">
            <w:pPr>
              <w:pStyle w:val="TABLE-cell"/>
              <w:cnfStyle w:val="000000100000" w:firstRow="0" w:lastRow="0" w:firstColumn="0" w:lastColumn="0" w:oddVBand="0" w:evenVBand="0" w:oddHBand="1" w:evenHBand="0" w:firstRowFirstColumn="0" w:firstRowLastColumn="0" w:lastRowFirstColumn="0" w:lastRowLastColumn="0"/>
              <w:rPr>
                <w:sz w:val="18"/>
                <w:szCs w:val="18"/>
              </w:rPr>
            </w:pPr>
            <w:r w:rsidRPr="00B478A3">
              <w:rPr>
                <w:sz w:val="18"/>
                <w:szCs w:val="18"/>
              </w:rPr>
              <w:t xml:space="preserve">Mandatory test points are specified in </w:t>
            </w:r>
            <w:r w:rsidRPr="00B478A3">
              <w:rPr>
                <w:sz w:val="18"/>
                <w:szCs w:val="18"/>
              </w:rPr>
              <w:fldChar w:fldCharType="begin"/>
            </w:r>
            <w:r w:rsidRPr="00B478A3">
              <w:rPr>
                <w:sz w:val="18"/>
                <w:szCs w:val="18"/>
              </w:rPr>
              <w:instrText xml:space="preserve"> REF _Ref31195340 </w:instrText>
            </w:r>
            <w:r>
              <w:rPr>
                <w:sz w:val="18"/>
                <w:szCs w:val="18"/>
              </w:rPr>
              <w:instrText xml:space="preserve"> \* MERGEFORMAT </w:instrText>
            </w:r>
            <w:r w:rsidRPr="00B478A3">
              <w:rPr>
                <w:sz w:val="18"/>
                <w:szCs w:val="18"/>
              </w:rPr>
              <w:fldChar w:fldCharType="separate"/>
            </w:r>
            <w:r w:rsidRPr="00B478A3">
              <w:rPr>
                <w:sz w:val="18"/>
                <w:szCs w:val="18"/>
              </w:rPr>
              <w:t xml:space="preserve">Table </w:t>
            </w:r>
            <w:r w:rsidRPr="00B478A3">
              <w:rPr>
                <w:noProof/>
                <w:sz w:val="18"/>
                <w:szCs w:val="18"/>
              </w:rPr>
              <w:t>11</w:t>
            </w:r>
            <w:r w:rsidRPr="00B478A3">
              <w:rPr>
                <w:sz w:val="18"/>
                <w:szCs w:val="18"/>
              </w:rPr>
              <w:fldChar w:fldCharType="end"/>
            </w:r>
            <w:r w:rsidRPr="00B478A3">
              <w:rPr>
                <w:sz w:val="18"/>
                <w:szCs w:val="18"/>
              </w:rPr>
              <w:t xml:space="preserve"> for positive, negative and reverse flow tests. Tests shall be conducted at a minimum at all applicable test points identified in </w:t>
            </w:r>
            <w:r w:rsidRPr="00B478A3">
              <w:rPr>
                <w:sz w:val="18"/>
                <w:szCs w:val="18"/>
              </w:rPr>
              <w:fldChar w:fldCharType="begin"/>
            </w:r>
            <w:r w:rsidRPr="00B478A3">
              <w:rPr>
                <w:sz w:val="18"/>
                <w:szCs w:val="18"/>
              </w:rPr>
              <w:instrText xml:space="preserve"> REF _Ref31195340 </w:instrText>
            </w:r>
            <w:r>
              <w:rPr>
                <w:sz w:val="18"/>
                <w:szCs w:val="18"/>
              </w:rPr>
              <w:instrText xml:space="preserve"> \* MERGEFORMAT </w:instrText>
            </w:r>
            <w:r w:rsidRPr="00B478A3">
              <w:rPr>
                <w:sz w:val="18"/>
                <w:szCs w:val="18"/>
              </w:rPr>
              <w:fldChar w:fldCharType="separate"/>
            </w:r>
            <w:r w:rsidRPr="00B478A3">
              <w:rPr>
                <w:sz w:val="18"/>
                <w:szCs w:val="18"/>
              </w:rPr>
              <w:t xml:space="preserve">Table </w:t>
            </w:r>
            <w:r w:rsidRPr="00B478A3">
              <w:rPr>
                <w:noProof/>
                <w:sz w:val="18"/>
                <w:szCs w:val="18"/>
              </w:rPr>
              <w:t>11</w:t>
            </w:r>
            <w:r w:rsidRPr="00B478A3">
              <w:rPr>
                <w:sz w:val="18"/>
                <w:szCs w:val="18"/>
              </w:rPr>
              <w:fldChar w:fldCharType="end"/>
            </w:r>
            <w:r w:rsidRPr="00B478A3">
              <w:rPr>
                <w:sz w:val="18"/>
                <w:szCs w:val="18"/>
              </w:rPr>
              <w:t>.</w:t>
            </w:r>
          </w:p>
          <w:p w14:paraId="6C183EC5"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pPr>
          </w:p>
        </w:tc>
        <w:tc>
          <w:tcPr>
            <w:tcW w:w="2419" w:type="dxa"/>
            <w:shd w:val="clear" w:color="auto" w:fill="FFE599" w:themeFill="accent4" w:themeFillTint="66"/>
          </w:tcPr>
          <w:p w14:paraId="792D0EC3"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Accepted.</w:t>
            </w:r>
          </w:p>
          <w:p w14:paraId="00699CE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Document amended as suggested. </w:t>
            </w:r>
          </w:p>
          <w:p w14:paraId="6EB50050" w14:textId="77777777" w:rsidR="004D7050" w:rsidRDefault="004D7050" w:rsidP="00E24785">
            <w:pPr>
              <w:cnfStyle w:val="000000100000" w:firstRow="0" w:lastRow="0" w:firstColumn="0" w:lastColumn="0" w:oddVBand="0" w:evenVBand="0" w:oddHBand="1" w:evenHBand="0" w:firstRowFirstColumn="0" w:firstRowLastColumn="0" w:lastRowFirstColumn="0" w:lastRowLastColumn="0"/>
            </w:pPr>
          </w:p>
          <w:p w14:paraId="509C5124" w14:textId="669319EF" w:rsidR="004D7050" w:rsidRPr="004D7050" w:rsidRDefault="004D7050" w:rsidP="004D7050">
            <w:pPr>
              <w:cnfStyle w:val="000000100000" w:firstRow="0" w:lastRow="0" w:firstColumn="0" w:lastColumn="0" w:oddVBand="0" w:evenVBand="0" w:oddHBand="1" w:evenHBand="0" w:firstRowFirstColumn="0" w:firstRowLastColumn="0" w:lastRowFirstColumn="0" w:lastRowLastColumn="0"/>
            </w:pPr>
            <w:r w:rsidRPr="004D7050">
              <w:rPr>
                <w:highlight w:val="red"/>
              </w:rPr>
              <w:t>Unclear if we are keeping 10 I</w:t>
            </w:r>
            <w:r w:rsidRPr="004D7050">
              <w:rPr>
                <w:highlight w:val="red"/>
                <w:vertAlign w:val="subscript"/>
              </w:rPr>
              <w:t>tr</w:t>
            </w:r>
            <w:r w:rsidRPr="004D7050">
              <w:rPr>
                <w:highlight w:val="red"/>
              </w:rPr>
              <w:t xml:space="preserve">? </w:t>
            </w:r>
            <w:r w:rsidRPr="004D7050">
              <w:rPr>
                <w:highlight w:val="cyan"/>
              </w:rPr>
              <w:t>Have edited to keep, and remove “A testpoint… selected by national authority”</w:t>
            </w:r>
          </w:p>
        </w:tc>
      </w:tr>
      <w:tr w:rsidR="00E24785" w:rsidRPr="00C91324" w14:paraId="60DBBB69"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6D53052" w14:textId="77777777" w:rsidR="00E24785" w:rsidRDefault="00E24785" w:rsidP="00E24785">
            <w:r>
              <w:t>CN 111</w:t>
            </w:r>
          </w:p>
          <w:p w14:paraId="7BAB8E61" w14:textId="77777777" w:rsidR="00E24785" w:rsidRPr="00FE08B9" w:rsidRDefault="00E24785" w:rsidP="00E24785"/>
        </w:tc>
        <w:tc>
          <w:tcPr>
            <w:tcW w:w="668" w:type="dxa"/>
            <w:shd w:val="clear" w:color="auto" w:fill="CCFFCC"/>
          </w:tcPr>
          <w:p w14:paraId="7F822236"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3E675EF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9.2.3</w:t>
            </w:r>
          </w:p>
          <w:p w14:paraId="1EB1F7A1"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2C75982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65BFB7F"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01CC085D"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r w:rsidRPr="00FE08B9">
              <w:t>tech</w:t>
            </w:r>
          </w:p>
        </w:tc>
        <w:tc>
          <w:tcPr>
            <w:tcW w:w="4178" w:type="dxa"/>
            <w:shd w:val="clear" w:color="auto" w:fill="CCFFCC"/>
          </w:tcPr>
          <w:p w14:paraId="0B69875E"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r w:rsidRPr="00FE08B9">
              <w:t>Ensure this test is same as IEC requirements</w:t>
            </w:r>
          </w:p>
        </w:tc>
        <w:tc>
          <w:tcPr>
            <w:tcW w:w="4237" w:type="dxa"/>
            <w:shd w:val="clear" w:color="auto" w:fill="CCFFCC"/>
          </w:tcPr>
          <w:p w14:paraId="6A7AE1BD"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pPr>
            <w:r w:rsidRPr="00FE08B9">
              <w:t>The test be performed at 1.1Unom.</w:t>
            </w:r>
          </w:p>
          <w:p w14:paraId="0732F02A" w14:textId="77777777" w:rsidR="00E24785" w:rsidRPr="00FE08B9" w:rsidRDefault="00E24785" w:rsidP="00E24785">
            <w:pPr>
              <w:cnfStyle w:val="000000000000" w:firstRow="0" w:lastRow="0" w:firstColumn="0" w:lastColumn="0" w:oddVBand="0" w:evenVBand="0" w:oddHBand="0" w:evenHBand="0" w:firstRowFirstColumn="0" w:firstRowLastColumn="0" w:lastRowFirstColumn="0" w:lastRowLastColumn="0"/>
              <w:rPr>
                <w:lang w:eastAsia="zh-CN"/>
              </w:rPr>
            </w:pPr>
            <w:r w:rsidRPr="00FE08B9">
              <w:t>The minimum test period ∆t shall be calculated at 1.1U</w:t>
            </w:r>
            <w:r w:rsidRPr="008654C1">
              <w:rPr>
                <w:vertAlign w:val="subscript"/>
              </w:rPr>
              <w:t>nom</w:t>
            </w:r>
            <w:r w:rsidRPr="00FE08B9">
              <w:rPr>
                <w:lang w:eastAsia="zh-CN"/>
              </w:rPr>
              <w:t>.</w:t>
            </w:r>
          </w:p>
        </w:tc>
        <w:tc>
          <w:tcPr>
            <w:tcW w:w="2419" w:type="dxa"/>
            <w:shd w:val="clear" w:color="auto" w:fill="CCFFCC"/>
          </w:tcPr>
          <w:p w14:paraId="48341DA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Accepted.</w:t>
            </w:r>
          </w:p>
          <w:p w14:paraId="12625175" w14:textId="77777777" w:rsidR="00E24785" w:rsidRPr="008654C1"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Test of no-load condition to be performed at 110% U</w:t>
            </w:r>
            <w:r w:rsidRPr="008654C1">
              <w:rPr>
                <w:vertAlign w:val="subscript"/>
                <w:lang w:eastAsia="ja-JP"/>
              </w:rPr>
              <w:t>nom</w:t>
            </w:r>
            <w:r>
              <w:rPr>
                <w:lang w:eastAsia="ja-JP"/>
              </w:rPr>
              <w:t xml:space="preserve"> and </w:t>
            </w:r>
            <w:r>
              <w:rPr>
                <w:rFonts w:cstheme="minorHAnsi"/>
                <w:lang w:eastAsia="ja-JP"/>
              </w:rPr>
              <w:t>∆</w:t>
            </w:r>
            <w:r>
              <w:rPr>
                <w:lang w:eastAsia="ja-JP"/>
              </w:rPr>
              <w:t>t calculated at 110% U</w:t>
            </w:r>
            <w:r w:rsidRPr="008654C1">
              <w:rPr>
                <w:vertAlign w:val="subscript"/>
                <w:lang w:eastAsia="ja-JP"/>
              </w:rPr>
              <w:t>nom</w:t>
            </w:r>
            <w:r>
              <w:rPr>
                <w:lang w:eastAsia="ja-JP"/>
              </w:rPr>
              <w:t>. Aligned with IEC 62052-11:2020.</w:t>
            </w:r>
          </w:p>
        </w:tc>
      </w:tr>
      <w:tr w:rsidR="00E24785" w:rsidRPr="00C91324" w14:paraId="277BAA5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68B1970A" w14:textId="77777777" w:rsidR="00E24785" w:rsidRDefault="00E24785" w:rsidP="00E24785">
            <w:pPr>
              <w:rPr>
                <w:lang w:eastAsia="zh-CN"/>
              </w:rPr>
            </w:pPr>
            <w:r>
              <w:rPr>
                <w:lang w:eastAsia="zh-CN"/>
              </w:rPr>
              <w:lastRenderedPageBreak/>
              <w:t>CN 112</w:t>
            </w:r>
          </w:p>
          <w:p w14:paraId="7FFC4A0C" w14:textId="77777777" w:rsidR="00E24785" w:rsidRPr="00FE08B9" w:rsidRDefault="00E24785" w:rsidP="00E24785">
            <w:pPr>
              <w:rPr>
                <w:lang w:eastAsia="ja-JP"/>
              </w:rPr>
            </w:pPr>
          </w:p>
        </w:tc>
        <w:tc>
          <w:tcPr>
            <w:tcW w:w="668" w:type="dxa"/>
            <w:shd w:val="clear" w:color="auto" w:fill="FFE599" w:themeFill="accent4" w:themeFillTint="66"/>
          </w:tcPr>
          <w:p w14:paraId="0CB1B263"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rPr>
                <w:lang w:eastAsia="zh-CN"/>
              </w:rPr>
            </w:pPr>
          </w:p>
        </w:tc>
        <w:tc>
          <w:tcPr>
            <w:tcW w:w="1208" w:type="dxa"/>
            <w:shd w:val="clear" w:color="auto" w:fill="FFE599" w:themeFill="accent4" w:themeFillTint="66"/>
          </w:tcPr>
          <w:p w14:paraId="1815358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zh-CN"/>
              </w:rPr>
            </w:pPr>
            <w:r w:rsidRPr="00E24785">
              <w:rPr>
                <w:rFonts w:cstheme="minorHAnsi"/>
                <w:lang w:eastAsia="zh-CN"/>
              </w:rPr>
              <w:t>9.3.10</w:t>
            </w:r>
          </w:p>
          <w:p w14:paraId="00B3C41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zh-CN"/>
              </w:rPr>
            </w:pPr>
          </w:p>
          <w:p w14:paraId="0B76F28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zh-CN"/>
              </w:rPr>
            </w:pPr>
          </w:p>
        </w:tc>
        <w:tc>
          <w:tcPr>
            <w:tcW w:w="1208" w:type="dxa"/>
            <w:shd w:val="clear" w:color="auto" w:fill="FFE599" w:themeFill="accent4" w:themeFillTint="66"/>
          </w:tcPr>
          <w:p w14:paraId="6D434A7C"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rPr>
                <w:lang w:val="fr-FR"/>
              </w:rPr>
            </w:pPr>
          </w:p>
        </w:tc>
        <w:tc>
          <w:tcPr>
            <w:tcW w:w="1117" w:type="dxa"/>
            <w:shd w:val="clear" w:color="auto" w:fill="FFE599" w:themeFill="accent4" w:themeFillTint="66"/>
          </w:tcPr>
          <w:p w14:paraId="498D5EC9"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sidRPr="00FE08B9">
              <w:rPr>
                <w:lang w:val="fr-FR"/>
              </w:rPr>
              <w:t>tech</w:t>
            </w:r>
          </w:p>
        </w:tc>
        <w:tc>
          <w:tcPr>
            <w:tcW w:w="4178" w:type="dxa"/>
            <w:shd w:val="clear" w:color="auto" w:fill="FFE599" w:themeFill="accent4" w:themeFillTint="66"/>
          </w:tcPr>
          <w:p w14:paraId="4F7A1E42"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 xml:space="preserve">The AC magnetic field at power frequency can be divide into the value of load current independent and the value of load current relate. </w:t>
            </w:r>
          </w:p>
          <w:p w14:paraId="1AE7B0A2"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The error shift cause by the value of load current independent varies inversely with test power value, and the error shift cause by the value of load current relate will  independent with test power value.</w:t>
            </w:r>
          </w:p>
          <w:p w14:paraId="456FE47C"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The error shift of the meter due to AC magnetic field at power frequency will decrease as the test power increases.</w:t>
            </w:r>
          </w:p>
          <w:p w14:paraId="709D3446"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If the test be performed at Itr ,PF = 1. It can ensure the meter is pass during Itr  ≤I≤Imax</w:t>
            </w:r>
          </w:p>
        </w:tc>
        <w:tc>
          <w:tcPr>
            <w:tcW w:w="4237" w:type="dxa"/>
            <w:shd w:val="clear" w:color="auto" w:fill="FFE599" w:themeFill="accent4" w:themeFillTint="66"/>
          </w:tcPr>
          <w:p w14:paraId="59EB495B"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The test shal</w:t>
            </w:r>
            <w:r>
              <w:t xml:space="preserve">l, at minimum, be performed at </w:t>
            </w:r>
            <w:r w:rsidRPr="00FE08B9">
              <w:t>Itr, PF = 1.</w:t>
            </w:r>
          </w:p>
        </w:tc>
        <w:tc>
          <w:tcPr>
            <w:tcW w:w="2419" w:type="dxa"/>
            <w:shd w:val="clear" w:color="auto" w:fill="FFE599" w:themeFill="accent4" w:themeFillTint="66"/>
          </w:tcPr>
          <w:p w14:paraId="3A47A608" w14:textId="3B7D2863"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To be discussed at the meeting.</w:t>
            </w:r>
          </w:p>
          <w:p w14:paraId="4B832A3E" w14:textId="0CE78E7E" w:rsidR="00D064BA" w:rsidRPr="006F0A83" w:rsidRDefault="00D064BA" w:rsidP="00E24785">
            <w:pPr>
              <w:cnfStyle w:val="000000100000" w:firstRow="0" w:lastRow="0" w:firstColumn="0" w:lastColumn="0" w:oddVBand="0" w:evenVBand="0" w:oddHBand="1" w:evenHBand="0" w:firstRowFirstColumn="0" w:firstRowLastColumn="0" w:lastRowFirstColumn="0" w:lastRowLastColumn="0"/>
              <w:rPr>
                <w:highlight w:val="yellow"/>
                <w:lang w:eastAsia="ja-JP"/>
              </w:rPr>
            </w:pPr>
            <w:r w:rsidRPr="006F0A83">
              <w:rPr>
                <w:highlight w:val="yellow"/>
                <w:lang w:eastAsia="ja-JP"/>
              </w:rPr>
              <w:t>Accepted.</w:t>
            </w:r>
          </w:p>
          <w:p w14:paraId="2F79EF18" w14:textId="77777777" w:rsidR="00D064BA" w:rsidRPr="006F0A83" w:rsidRDefault="00D064BA" w:rsidP="00E24785">
            <w:pPr>
              <w:cnfStyle w:val="000000100000" w:firstRow="0" w:lastRow="0" w:firstColumn="0" w:lastColumn="0" w:oddVBand="0" w:evenVBand="0" w:oddHBand="1" w:evenHBand="0" w:firstRowFirstColumn="0" w:firstRowLastColumn="0" w:lastRowFirstColumn="0" w:lastRowLastColumn="0"/>
              <w:rPr>
                <w:highlight w:val="yellow"/>
                <w:lang w:eastAsia="ja-JP"/>
              </w:rPr>
            </w:pPr>
            <w:r w:rsidRPr="006F0A83">
              <w:rPr>
                <w:highlight w:val="yellow"/>
                <w:lang w:eastAsia="ja-JP"/>
              </w:rPr>
              <w:t xml:space="preserve">Test point at Imax to be removed and the test to be aligned with IEC requirements. </w:t>
            </w:r>
          </w:p>
          <w:p w14:paraId="2A0EBD4C" w14:textId="77777777" w:rsidR="00D064BA" w:rsidRPr="006F0A83" w:rsidRDefault="00D064BA" w:rsidP="00E24785">
            <w:pPr>
              <w:cnfStyle w:val="000000100000" w:firstRow="0" w:lastRow="0" w:firstColumn="0" w:lastColumn="0" w:oddVBand="0" w:evenVBand="0" w:oddHBand="1" w:evenHBand="0" w:firstRowFirstColumn="0" w:firstRowLastColumn="0" w:lastRowFirstColumn="0" w:lastRowLastColumn="0"/>
              <w:rPr>
                <w:highlight w:val="yellow"/>
                <w:lang w:eastAsia="ja-JP"/>
              </w:rPr>
            </w:pPr>
            <w:r w:rsidRPr="006F0A83">
              <w:rPr>
                <w:highlight w:val="yellow"/>
                <w:lang w:eastAsia="ja-JP"/>
              </w:rPr>
              <w:t>Retain 10 Itr as mandatory test point.</w:t>
            </w:r>
          </w:p>
          <w:p w14:paraId="7970651F" w14:textId="77777777" w:rsidR="00D064BA" w:rsidRDefault="00D064BA" w:rsidP="00E24785">
            <w:pPr>
              <w:cnfStyle w:val="000000100000" w:firstRow="0" w:lastRow="0" w:firstColumn="0" w:lastColumn="0" w:oddVBand="0" w:evenVBand="0" w:oddHBand="1" w:evenHBand="0" w:firstRowFirstColumn="0" w:firstRowLastColumn="0" w:lastRowFirstColumn="0" w:lastRowLastColumn="0"/>
              <w:rPr>
                <w:lang w:eastAsia="ja-JP"/>
              </w:rPr>
            </w:pPr>
            <w:r w:rsidRPr="006F0A83">
              <w:rPr>
                <w:highlight w:val="yellow"/>
                <w:lang w:eastAsia="ja-JP"/>
              </w:rPr>
              <w:t xml:space="preserve">Brazil to provide </w:t>
            </w:r>
            <w:r w:rsidR="00FB1B85" w:rsidRPr="006F0A83">
              <w:rPr>
                <w:highlight w:val="yellow"/>
                <w:lang w:eastAsia="ja-JP"/>
              </w:rPr>
              <w:t>draft wording re: clarification.</w:t>
            </w:r>
          </w:p>
          <w:p w14:paraId="3269FF80" w14:textId="5671CABE" w:rsidR="006E33F9" w:rsidRPr="0047644C" w:rsidRDefault="006E33F9" w:rsidP="002C40C7">
            <w:pPr>
              <w:cnfStyle w:val="000000100000" w:firstRow="0" w:lastRow="0" w:firstColumn="0" w:lastColumn="0" w:oddVBand="0" w:evenVBand="0" w:oddHBand="1" w:evenHBand="0" w:firstRowFirstColumn="0" w:firstRowLastColumn="0" w:lastRowFirstColumn="0" w:lastRowLastColumn="0"/>
              <w:rPr>
                <w:lang w:eastAsia="ja-JP"/>
              </w:rPr>
            </w:pPr>
            <w:r w:rsidRPr="006E33F9">
              <w:rPr>
                <w:highlight w:val="cyan"/>
                <w:lang w:eastAsia="ja-JP"/>
              </w:rPr>
              <w:t>Changes done</w:t>
            </w:r>
            <w:r>
              <w:rPr>
                <w:highlight w:val="cyan"/>
                <w:lang w:eastAsia="ja-JP"/>
              </w:rPr>
              <w:t xml:space="preserve"> – Part 2 2.3.8</w:t>
            </w:r>
            <w:r w:rsidR="002C40C7" w:rsidRPr="00B71B87">
              <w:rPr>
                <w:highlight w:val="magenta"/>
                <w:lang w:eastAsia="ja-JP"/>
              </w:rPr>
              <w:t>. No draft wording has been provided by Brazil.</w:t>
            </w:r>
          </w:p>
        </w:tc>
      </w:tr>
      <w:tr w:rsidR="00E24785" w:rsidRPr="00C91324" w14:paraId="2C41D94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E439BF5" w14:textId="77777777" w:rsidR="00E24785" w:rsidRDefault="00E24785" w:rsidP="00E24785">
            <w:r>
              <w:t>NL 113</w:t>
            </w:r>
          </w:p>
          <w:p w14:paraId="12C2EE9B" w14:textId="77777777" w:rsidR="00E24785" w:rsidRPr="005E1669" w:rsidRDefault="00E24785" w:rsidP="00E24785"/>
        </w:tc>
        <w:tc>
          <w:tcPr>
            <w:tcW w:w="668" w:type="dxa"/>
            <w:shd w:val="clear" w:color="auto" w:fill="CCFFCC"/>
          </w:tcPr>
          <w:p w14:paraId="5B4879A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67041E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9.3.10</w:t>
            </w:r>
          </w:p>
          <w:p w14:paraId="1B9E12C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1A42B1B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0BA94C8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Table 5</w:t>
            </w:r>
          </w:p>
          <w:p w14:paraId="78EA42C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4E1043FA"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CCFFCC"/>
          </w:tcPr>
          <w:p w14:paraId="610CA183"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For the test ‘magnetic field (AC power frequency) of external origin’, the prescribed load points deviate from IEC, due to the fact a load point at Imax is mandatory. There is not so much added value in this load point.</w:t>
            </w:r>
          </w:p>
        </w:tc>
        <w:tc>
          <w:tcPr>
            <w:tcW w:w="4237" w:type="dxa"/>
            <w:shd w:val="clear" w:color="auto" w:fill="CCFFCC"/>
          </w:tcPr>
          <w:p w14:paraId="3C9D1AAC"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Remove the load point at Imax and as a result, align it with IEC 62053-21, 9.3.13.</w:t>
            </w:r>
          </w:p>
        </w:tc>
        <w:tc>
          <w:tcPr>
            <w:tcW w:w="2419" w:type="dxa"/>
            <w:shd w:val="clear" w:color="auto" w:fill="CCFFCC"/>
          </w:tcPr>
          <w:p w14:paraId="421BF7DE" w14:textId="77777777" w:rsidR="00D064BA" w:rsidRDefault="00D064BA"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Accepted.</w:t>
            </w:r>
          </w:p>
          <w:p w14:paraId="72150A87" w14:textId="25762FFE"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Please see Convener’s response above to CN112.</w:t>
            </w:r>
          </w:p>
        </w:tc>
      </w:tr>
      <w:tr w:rsidR="00E24785" w:rsidRPr="00C91324" w14:paraId="7D1A2A8D"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7539328F" w14:textId="77777777" w:rsidR="00E24785" w:rsidRPr="009F7A95" w:rsidRDefault="00E24785" w:rsidP="00E24785">
            <w:r w:rsidRPr="009F7A95">
              <w:t>US 114</w:t>
            </w:r>
          </w:p>
          <w:p w14:paraId="2E5599E0" w14:textId="77777777" w:rsidR="00E24785" w:rsidRPr="009F7A95" w:rsidRDefault="00E24785" w:rsidP="00E24785"/>
        </w:tc>
        <w:tc>
          <w:tcPr>
            <w:tcW w:w="668" w:type="dxa"/>
            <w:shd w:val="clear" w:color="auto" w:fill="FFE599" w:themeFill="accent4" w:themeFillTint="66"/>
          </w:tcPr>
          <w:p w14:paraId="24FCFF04"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18D011B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9.3.11.1</w:t>
            </w:r>
          </w:p>
          <w:p w14:paraId="0144B4D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3D9316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7E4A26B2"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7DBB68E1"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pPr>
            <w:r w:rsidRPr="009F7A95">
              <w:t>Tech</w:t>
            </w:r>
          </w:p>
        </w:tc>
        <w:tc>
          <w:tcPr>
            <w:tcW w:w="4178" w:type="dxa"/>
            <w:shd w:val="clear" w:color="auto" w:fill="FFE599" w:themeFill="accent4" w:themeFillTint="66"/>
          </w:tcPr>
          <w:p w14:paraId="19B38770"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9F7A95">
              <w:rPr>
                <w:rFonts w:eastAsia="MS PGothic"/>
                <w:lang w:val="en-US" w:eastAsia="ja-JP"/>
              </w:rPr>
              <w:t xml:space="preserve">The test is not completely described. No mention is made of how the meter shall be mounted. </w:t>
            </w:r>
          </w:p>
        </w:tc>
        <w:tc>
          <w:tcPr>
            <w:tcW w:w="4237" w:type="dxa"/>
            <w:shd w:val="clear" w:color="auto" w:fill="FFE599" w:themeFill="accent4" w:themeFillTint="66"/>
          </w:tcPr>
          <w:p w14:paraId="175F855E"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9F7A95">
              <w:rPr>
                <w:rFonts w:eastAsia="MS PGothic"/>
                <w:lang w:val="en-US" w:eastAsia="ja-JP"/>
              </w:rPr>
              <w:t>Add requirement for ‘normal mounting per manufacturers documentation’</w:t>
            </w:r>
          </w:p>
        </w:tc>
        <w:tc>
          <w:tcPr>
            <w:tcW w:w="2419" w:type="dxa"/>
            <w:shd w:val="clear" w:color="auto" w:fill="FFE599" w:themeFill="accent4" w:themeFillTint="66"/>
          </w:tcPr>
          <w:p w14:paraId="468C2B0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Not accepted.</w:t>
            </w:r>
          </w:p>
          <w:p w14:paraId="6D7A076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Mounting covered by reference conditions as specified in 9.4.1. </w:t>
            </w:r>
            <w:r w:rsidRPr="009F7A95">
              <w:t xml:space="preserve">  </w:t>
            </w:r>
          </w:p>
          <w:p w14:paraId="0A5BC17A" w14:textId="41661CF5" w:rsidR="00AC5B30" w:rsidRPr="009F7A95" w:rsidRDefault="00D17DDF" w:rsidP="00E24785">
            <w:pPr>
              <w:cnfStyle w:val="000000100000" w:firstRow="0" w:lastRow="0" w:firstColumn="0" w:lastColumn="0" w:oddVBand="0" w:evenVBand="0" w:oddHBand="1" w:evenHBand="0" w:firstRowFirstColumn="0" w:firstRowLastColumn="0" w:lastRowFirstColumn="0" w:lastRowLastColumn="0"/>
            </w:pPr>
            <w:r w:rsidRPr="00D17DDF">
              <w:rPr>
                <w:highlight w:val="magenta"/>
              </w:rPr>
              <w:t>To discuss again because reference conditions changed to remove “Operating position for instruments sensitive to position”. This is removed because the tilt test is removed.</w:t>
            </w:r>
          </w:p>
        </w:tc>
      </w:tr>
      <w:tr w:rsidR="00E24785" w:rsidRPr="00C91324" w14:paraId="6E8EF2FE"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6FDF5D21" w14:textId="77777777" w:rsidR="00E24785" w:rsidRDefault="00E24785" w:rsidP="00E24785">
            <w:r>
              <w:lastRenderedPageBreak/>
              <w:t>US 115</w:t>
            </w:r>
          </w:p>
          <w:p w14:paraId="6704A935" w14:textId="77777777" w:rsidR="00E24785" w:rsidRPr="005E1669" w:rsidRDefault="00E24785" w:rsidP="00E24785"/>
        </w:tc>
        <w:tc>
          <w:tcPr>
            <w:tcW w:w="668" w:type="dxa"/>
            <w:shd w:val="clear" w:color="auto" w:fill="FFE599" w:themeFill="accent4" w:themeFillTint="66"/>
          </w:tcPr>
          <w:p w14:paraId="38DC379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734D4D7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9.3.11.1</w:t>
            </w:r>
          </w:p>
          <w:p w14:paraId="77A164C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05A4406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09483B2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331187A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Gen</w:t>
            </w:r>
          </w:p>
        </w:tc>
        <w:tc>
          <w:tcPr>
            <w:tcW w:w="4178" w:type="dxa"/>
            <w:shd w:val="clear" w:color="auto" w:fill="FFE599" w:themeFill="accent4" w:themeFillTint="66"/>
          </w:tcPr>
          <w:p w14:paraId="428D042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 xml:space="preserve">The test requires 435 steps if stepped in 1% increments. This leads to very long test. Is this desirable? 435 steps, test 15 seconds per step, 4 sides = 4.8 hrs </w:t>
            </w:r>
          </w:p>
        </w:tc>
        <w:tc>
          <w:tcPr>
            <w:tcW w:w="4237" w:type="dxa"/>
            <w:shd w:val="clear" w:color="auto" w:fill="FFE599" w:themeFill="accent4" w:themeFillTint="66"/>
          </w:tcPr>
          <w:p w14:paraId="36E43B4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Consider shortening the test by allowing larger frequency increments. 2% or 5%.</w:t>
            </w:r>
          </w:p>
        </w:tc>
        <w:tc>
          <w:tcPr>
            <w:tcW w:w="2419" w:type="dxa"/>
            <w:shd w:val="clear" w:color="auto" w:fill="FFE599" w:themeFill="accent4" w:themeFillTint="66"/>
          </w:tcPr>
          <w:p w14:paraId="24B0CB5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To be discussed at the meeting. </w:t>
            </w:r>
          </w:p>
          <w:p w14:paraId="6071360E" w14:textId="77777777" w:rsidR="00FB1B85" w:rsidRPr="006F0A83" w:rsidRDefault="00FB1B85" w:rsidP="00E247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Not accepted.</w:t>
            </w:r>
          </w:p>
          <w:p w14:paraId="59C28A24" w14:textId="77777777" w:rsidR="00FB1B85" w:rsidRDefault="00FB1B85"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US to provide more information.</w:t>
            </w:r>
            <w:r>
              <w:t xml:space="preserve"> </w:t>
            </w:r>
          </w:p>
          <w:p w14:paraId="6CC22193" w14:textId="10481F6C" w:rsidR="00AC5B30" w:rsidRPr="005E1669" w:rsidRDefault="00D17DDF" w:rsidP="00E24785">
            <w:pPr>
              <w:cnfStyle w:val="000000000000" w:firstRow="0" w:lastRow="0" w:firstColumn="0" w:lastColumn="0" w:oddVBand="0" w:evenVBand="0" w:oddHBand="0" w:evenHBand="0" w:firstRowFirstColumn="0" w:firstRowLastColumn="0" w:lastRowFirstColumn="0" w:lastRowLastColumn="0"/>
            </w:pPr>
            <w:r w:rsidRPr="00D17DDF">
              <w:rPr>
                <w:highlight w:val="magenta"/>
              </w:rPr>
              <w:t>No info provided yet.</w:t>
            </w:r>
          </w:p>
        </w:tc>
      </w:tr>
      <w:tr w:rsidR="00E24785" w:rsidRPr="00C91324" w14:paraId="23381E52"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D0CFE5E" w14:textId="77777777" w:rsidR="00E24785" w:rsidRDefault="00E24785" w:rsidP="00E24785">
            <w:r>
              <w:t>US 116</w:t>
            </w:r>
          </w:p>
          <w:p w14:paraId="76876557" w14:textId="77777777" w:rsidR="00E24785" w:rsidRPr="005E1669" w:rsidRDefault="00E24785" w:rsidP="00E24785"/>
        </w:tc>
        <w:tc>
          <w:tcPr>
            <w:tcW w:w="668" w:type="dxa"/>
            <w:shd w:val="clear" w:color="auto" w:fill="CCFFCC"/>
          </w:tcPr>
          <w:p w14:paraId="4347AAE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2F75045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9.3.11.1</w:t>
            </w:r>
          </w:p>
          <w:p w14:paraId="37353B7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1036988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198710A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6D9759D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Edit</w:t>
            </w:r>
          </w:p>
        </w:tc>
        <w:tc>
          <w:tcPr>
            <w:tcW w:w="4178" w:type="dxa"/>
            <w:shd w:val="clear" w:color="auto" w:fill="CCFFCC"/>
          </w:tcPr>
          <w:p w14:paraId="625E989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Confusing language implying a test repetition but not stating it.</w:t>
            </w:r>
          </w:p>
        </w:tc>
        <w:tc>
          <w:tcPr>
            <w:tcW w:w="4237" w:type="dxa"/>
            <w:shd w:val="clear" w:color="auto" w:fill="CCFFCC"/>
          </w:tcPr>
          <w:p w14:paraId="6211EDF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BD7178">
              <w:t xml:space="preserve">The test shall be </w:t>
            </w:r>
            <w:r w:rsidRPr="00914638">
              <w:rPr>
                <w:u w:val="single"/>
              </w:rPr>
              <w:t>repeated</w:t>
            </w:r>
            <w:r>
              <w:t xml:space="preserve"> </w:t>
            </w:r>
            <w:r w:rsidRPr="00914638">
              <w:rPr>
                <w:strike/>
              </w:rPr>
              <w:t>performed</w:t>
            </w:r>
            <w:r w:rsidRPr="00BD7178">
              <w:t xml:space="preserve"> with the generating antenna facing each side of the meter</w:t>
            </w:r>
            <w:r>
              <w:t xml:space="preserve"> </w:t>
            </w:r>
            <w:r w:rsidRPr="00914638">
              <w:rPr>
                <w:u w:val="single"/>
              </w:rPr>
              <w:t>(front, back, left, and right)</w:t>
            </w:r>
            <w:r>
              <w:t>.</w:t>
            </w:r>
          </w:p>
        </w:tc>
        <w:tc>
          <w:tcPr>
            <w:tcW w:w="2419" w:type="dxa"/>
            <w:shd w:val="clear" w:color="auto" w:fill="CCFFCC"/>
          </w:tcPr>
          <w:p w14:paraId="64E4082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Partially accepted. </w:t>
            </w:r>
          </w:p>
          <w:p w14:paraId="1B18D88B"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Document amended to provide clarity.</w:t>
            </w:r>
          </w:p>
        </w:tc>
      </w:tr>
      <w:tr w:rsidR="00E24785" w:rsidRPr="00C91324" w14:paraId="3CE2A55D"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3AEFF0C1" w14:textId="77777777" w:rsidR="00E24785" w:rsidRDefault="00E24785" w:rsidP="00E24785">
            <w:r>
              <w:t>US 117</w:t>
            </w:r>
          </w:p>
          <w:p w14:paraId="21F3E219" w14:textId="77777777" w:rsidR="00E24785" w:rsidRPr="005E1669" w:rsidRDefault="00E24785" w:rsidP="00E24785"/>
        </w:tc>
        <w:tc>
          <w:tcPr>
            <w:tcW w:w="668" w:type="dxa"/>
            <w:shd w:val="clear" w:color="auto" w:fill="FFE599" w:themeFill="accent4" w:themeFillTint="66"/>
          </w:tcPr>
          <w:p w14:paraId="2435A59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391E306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9.3.11.2</w:t>
            </w:r>
          </w:p>
          <w:p w14:paraId="5634A3A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3C76561E"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22D295B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03C5642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Gen</w:t>
            </w:r>
          </w:p>
        </w:tc>
        <w:tc>
          <w:tcPr>
            <w:tcW w:w="4178" w:type="dxa"/>
            <w:shd w:val="clear" w:color="auto" w:fill="FFE599" w:themeFill="accent4" w:themeFillTint="66"/>
          </w:tcPr>
          <w:p w14:paraId="469FA5C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The test requires 633 steps if stepped in 1% increments. This leads to very long test. Is this desirable? 435 steps, test 15 seconds per step = 2.64 hrs</w:t>
            </w:r>
          </w:p>
        </w:tc>
        <w:tc>
          <w:tcPr>
            <w:tcW w:w="4237" w:type="dxa"/>
            <w:shd w:val="clear" w:color="auto" w:fill="FFE599" w:themeFill="accent4" w:themeFillTint="66"/>
          </w:tcPr>
          <w:p w14:paraId="75A87273" w14:textId="77777777" w:rsidR="00E24785" w:rsidRPr="00BD7178" w:rsidRDefault="00E24785" w:rsidP="00E24785">
            <w:pPr>
              <w:cnfStyle w:val="000000000000" w:firstRow="0" w:lastRow="0" w:firstColumn="0" w:lastColumn="0" w:oddVBand="0" w:evenVBand="0" w:oddHBand="0" w:evenHBand="0" w:firstRowFirstColumn="0" w:firstRowLastColumn="0" w:lastRowFirstColumn="0" w:lastRowLastColumn="0"/>
            </w:pPr>
            <w:r>
              <w:rPr>
                <w:rFonts w:eastAsia="MS PGothic"/>
                <w:lang w:val="en-US" w:eastAsia="ja-JP"/>
              </w:rPr>
              <w:t>Consider shortening the test by allowing larger frequency increments. 2% or 5%.</w:t>
            </w:r>
          </w:p>
        </w:tc>
        <w:tc>
          <w:tcPr>
            <w:tcW w:w="2419" w:type="dxa"/>
            <w:shd w:val="clear" w:color="auto" w:fill="FFE599" w:themeFill="accent4" w:themeFillTint="66"/>
          </w:tcPr>
          <w:p w14:paraId="3F2A043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49F1AD44" w14:textId="77777777" w:rsidR="00FB1B85" w:rsidRPr="006F0A83" w:rsidRDefault="00FB1B85" w:rsidP="00FB1B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Not accepted.</w:t>
            </w:r>
          </w:p>
          <w:p w14:paraId="640CCC23" w14:textId="77777777" w:rsidR="00FB1B85" w:rsidRDefault="00FB1B85" w:rsidP="00FB1B85">
            <w:pPr>
              <w:cnfStyle w:val="000000000000" w:firstRow="0" w:lastRow="0" w:firstColumn="0" w:lastColumn="0" w:oddVBand="0" w:evenVBand="0" w:oddHBand="0" w:evenHBand="0" w:firstRowFirstColumn="0" w:firstRowLastColumn="0" w:lastRowFirstColumn="0" w:lastRowLastColumn="0"/>
            </w:pPr>
            <w:r w:rsidRPr="006F0A83">
              <w:rPr>
                <w:highlight w:val="yellow"/>
              </w:rPr>
              <w:t>US to provide more information.</w:t>
            </w:r>
          </w:p>
          <w:p w14:paraId="5A3BA2D5" w14:textId="64FE5593" w:rsidR="00A213CD" w:rsidRPr="005E1669" w:rsidRDefault="00D17DDF" w:rsidP="00FB1B85">
            <w:pPr>
              <w:cnfStyle w:val="000000000000" w:firstRow="0" w:lastRow="0" w:firstColumn="0" w:lastColumn="0" w:oddVBand="0" w:evenVBand="0" w:oddHBand="0" w:evenHBand="0" w:firstRowFirstColumn="0" w:firstRowLastColumn="0" w:lastRowFirstColumn="0" w:lastRowLastColumn="0"/>
            </w:pPr>
            <w:r w:rsidRPr="00D17DDF">
              <w:rPr>
                <w:highlight w:val="magenta"/>
              </w:rPr>
              <w:t>No info provided yet.</w:t>
            </w:r>
          </w:p>
        </w:tc>
      </w:tr>
      <w:tr w:rsidR="00E24785" w:rsidRPr="00C91324" w14:paraId="060A61C3"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5DEEAE69" w14:textId="77777777" w:rsidR="00E24785" w:rsidRPr="009F7A95" w:rsidRDefault="00E24785" w:rsidP="00E24785">
            <w:r w:rsidRPr="009F7A95">
              <w:t>US 118</w:t>
            </w:r>
          </w:p>
          <w:p w14:paraId="28A5D2E1" w14:textId="77777777" w:rsidR="00E24785" w:rsidRPr="009F7A95" w:rsidRDefault="00E24785" w:rsidP="00E24785"/>
        </w:tc>
        <w:tc>
          <w:tcPr>
            <w:tcW w:w="668" w:type="dxa"/>
            <w:shd w:val="clear" w:color="auto" w:fill="FFE599" w:themeFill="accent4" w:themeFillTint="66"/>
          </w:tcPr>
          <w:p w14:paraId="7C97C851"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65ECCFA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9.3.11.2</w:t>
            </w:r>
          </w:p>
          <w:p w14:paraId="48E7EA4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4128141"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54F55295"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626E1244"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pPr>
            <w:r w:rsidRPr="009F7A95">
              <w:t>Tech</w:t>
            </w:r>
          </w:p>
        </w:tc>
        <w:tc>
          <w:tcPr>
            <w:tcW w:w="4178" w:type="dxa"/>
            <w:shd w:val="clear" w:color="auto" w:fill="FFE599" w:themeFill="accent4" w:themeFillTint="66"/>
          </w:tcPr>
          <w:p w14:paraId="33BFA960"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9F7A95">
              <w:rPr>
                <w:rFonts w:eastAsia="MS PGothic"/>
                <w:lang w:val="en-US" w:eastAsia="ja-JP"/>
              </w:rPr>
              <w:t xml:space="preserve">The test is not completely described. No mention is made of how the meter shall be mounted. </w:t>
            </w:r>
          </w:p>
        </w:tc>
        <w:tc>
          <w:tcPr>
            <w:tcW w:w="4237" w:type="dxa"/>
            <w:shd w:val="clear" w:color="auto" w:fill="FFE599" w:themeFill="accent4" w:themeFillTint="66"/>
          </w:tcPr>
          <w:p w14:paraId="5AD18637" w14:textId="77777777" w:rsidR="00E24785" w:rsidRPr="009F7A9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9F7A95">
              <w:rPr>
                <w:rFonts w:eastAsia="MS PGothic"/>
                <w:lang w:val="en-US" w:eastAsia="ja-JP"/>
              </w:rPr>
              <w:t>Add requirement for ‘normal mounting per manufacturers documentation’</w:t>
            </w:r>
          </w:p>
        </w:tc>
        <w:tc>
          <w:tcPr>
            <w:tcW w:w="2419" w:type="dxa"/>
            <w:shd w:val="clear" w:color="auto" w:fill="FFE599" w:themeFill="accent4" w:themeFillTint="66"/>
          </w:tcPr>
          <w:p w14:paraId="3316CA9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Not accepted.</w:t>
            </w:r>
          </w:p>
          <w:p w14:paraId="5B7F7DC7" w14:textId="77777777" w:rsidR="00A213CD" w:rsidRDefault="00E24785" w:rsidP="00E24785">
            <w:pPr>
              <w:cnfStyle w:val="000000100000" w:firstRow="0" w:lastRow="0" w:firstColumn="0" w:lastColumn="0" w:oddVBand="0" w:evenVBand="0" w:oddHBand="1" w:evenHBand="0" w:firstRowFirstColumn="0" w:firstRowLastColumn="0" w:lastRowFirstColumn="0" w:lastRowLastColumn="0"/>
            </w:pPr>
            <w:r>
              <w:t xml:space="preserve">Mounting covered by reference conditions as specified in 9.4.1. </w:t>
            </w:r>
            <w:r w:rsidRPr="009F7A95">
              <w:t xml:space="preserve"> </w:t>
            </w:r>
          </w:p>
          <w:p w14:paraId="0C67D2B0" w14:textId="0124D375" w:rsidR="00E24785" w:rsidRPr="009F7A95" w:rsidRDefault="00A213CD" w:rsidP="00E24785">
            <w:pPr>
              <w:cnfStyle w:val="000000100000" w:firstRow="0" w:lastRow="0" w:firstColumn="0" w:lastColumn="0" w:oddVBand="0" w:evenVBand="0" w:oddHBand="1" w:evenHBand="0" w:firstRowFirstColumn="0" w:firstRowLastColumn="0" w:lastRowFirstColumn="0" w:lastRowLastColumn="0"/>
            </w:pPr>
            <w:r w:rsidRPr="00A213CD">
              <w:rPr>
                <w:highlight w:val="red"/>
              </w:rPr>
              <w:t>See US114 above.</w:t>
            </w:r>
            <w:r w:rsidR="00E24785" w:rsidRPr="009F7A95">
              <w:t xml:space="preserve"> </w:t>
            </w:r>
          </w:p>
        </w:tc>
      </w:tr>
      <w:tr w:rsidR="00E24785" w:rsidRPr="00C91324" w14:paraId="2A203401"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75535AD" w14:textId="77777777" w:rsidR="00E24785" w:rsidRPr="009F7A95" w:rsidRDefault="00E24785" w:rsidP="00E24785">
            <w:r w:rsidRPr="009F7A95">
              <w:t>US 119</w:t>
            </w:r>
          </w:p>
          <w:p w14:paraId="7AF924C1" w14:textId="77777777" w:rsidR="00E24785" w:rsidRPr="009F7A95" w:rsidRDefault="00E24785" w:rsidP="00E24785"/>
        </w:tc>
        <w:tc>
          <w:tcPr>
            <w:tcW w:w="668" w:type="dxa"/>
            <w:shd w:val="clear" w:color="auto" w:fill="CCFFCC"/>
          </w:tcPr>
          <w:p w14:paraId="43040A6E" w14:textId="77777777" w:rsidR="00E24785" w:rsidRPr="009F7A9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0D1103CB"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9.3.11.2</w:t>
            </w:r>
          </w:p>
          <w:p w14:paraId="60CB307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6E0EA45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42C35B0C" w14:textId="77777777" w:rsidR="00E24785" w:rsidRPr="009F7A9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5B88B319" w14:textId="77777777" w:rsidR="00E24785" w:rsidRPr="009F7A95" w:rsidRDefault="00E24785" w:rsidP="00E24785">
            <w:pPr>
              <w:cnfStyle w:val="000000000000" w:firstRow="0" w:lastRow="0" w:firstColumn="0" w:lastColumn="0" w:oddVBand="0" w:evenVBand="0" w:oddHBand="0" w:evenHBand="0" w:firstRowFirstColumn="0" w:firstRowLastColumn="0" w:lastRowFirstColumn="0" w:lastRowLastColumn="0"/>
            </w:pPr>
            <w:r w:rsidRPr="009F7A95">
              <w:t>Tech</w:t>
            </w:r>
          </w:p>
        </w:tc>
        <w:tc>
          <w:tcPr>
            <w:tcW w:w="4178" w:type="dxa"/>
            <w:shd w:val="clear" w:color="auto" w:fill="CCFFCC"/>
          </w:tcPr>
          <w:p w14:paraId="264BBAD2" w14:textId="77777777" w:rsidR="00E24785" w:rsidRPr="009F7A9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9F7A95">
              <w:rPr>
                <w:rFonts w:eastAsia="MS PGothic"/>
                <w:lang w:val="en-US" w:eastAsia="ja-JP"/>
              </w:rPr>
              <w:t>e.m.f is not explained or defined.</w:t>
            </w:r>
          </w:p>
        </w:tc>
        <w:tc>
          <w:tcPr>
            <w:tcW w:w="4237" w:type="dxa"/>
            <w:shd w:val="clear" w:color="auto" w:fill="CCFFCC"/>
          </w:tcPr>
          <w:p w14:paraId="424AE3FA" w14:textId="77777777" w:rsidR="00E24785" w:rsidRPr="009F7A9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sidRPr="009F7A95">
              <w:rPr>
                <w:rFonts w:eastAsia="MS PGothic"/>
                <w:lang w:val="en-US" w:eastAsia="ja-JP"/>
              </w:rPr>
              <w:t>Add explanation in context of this test.</w:t>
            </w:r>
          </w:p>
        </w:tc>
        <w:tc>
          <w:tcPr>
            <w:tcW w:w="2419" w:type="dxa"/>
            <w:shd w:val="clear" w:color="auto" w:fill="CCFFCC"/>
          </w:tcPr>
          <w:p w14:paraId="4E18D7EB" w14:textId="77777777" w:rsidR="00E24785" w:rsidRPr="009F7A95" w:rsidRDefault="00E24785" w:rsidP="00E24785">
            <w:pPr>
              <w:cnfStyle w:val="000000000000" w:firstRow="0" w:lastRow="0" w:firstColumn="0" w:lastColumn="0" w:oddVBand="0" w:evenVBand="0" w:oddHBand="0" w:evenHBand="0" w:firstRowFirstColumn="0" w:firstRowLastColumn="0" w:lastRowFirstColumn="0" w:lastRowLastColumn="0"/>
            </w:pPr>
            <w:r>
              <w:t xml:space="preserve">e.m.f added as per OIML D 11:2013. </w:t>
            </w:r>
          </w:p>
        </w:tc>
      </w:tr>
      <w:tr w:rsidR="00E24785" w:rsidRPr="00F62037" w14:paraId="7CD16880"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9999"/>
          </w:tcPr>
          <w:p w14:paraId="3077D7D7" w14:textId="77777777" w:rsidR="00E24785" w:rsidRPr="00123808" w:rsidRDefault="00E24785" w:rsidP="00E24785">
            <w:r w:rsidRPr="00123808">
              <w:lastRenderedPageBreak/>
              <w:t>CA 120</w:t>
            </w:r>
          </w:p>
          <w:p w14:paraId="00A025E8" w14:textId="77777777" w:rsidR="00E24785" w:rsidRPr="00123808" w:rsidRDefault="00E24785" w:rsidP="00E24785"/>
        </w:tc>
        <w:tc>
          <w:tcPr>
            <w:tcW w:w="668" w:type="dxa"/>
            <w:shd w:val="clear" w:color="auto" w:fill="FF9999"/>
          </w:tcPr>
          <w:p w14:paraId="1ADADDBF"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9999"/>
          </w:tcPr>
          <w:p w14:paraId="59799F2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9.3.2</w:t>
            </w:r>
          </w:p>
          <w:p w14:paraId="29DBC4C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F1885B1"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9999"/>
          </w:tcPr>
          <w:p w14:paraId="1ACDC61F"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9999"/>
          </w:tcPr>
          <w:p w14:paraId="63365F9D"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r w:rsidRPr="00123808">
              <w:t>Tech</w:t>
            </w:r>
          </w:p>
        </w:tc>
        <w:tc>
          <w:tcPr>
            <w:tcW w:w="4178" w:type="dxa"/>
            <w:shd w:val="clear" w:color="auto" w:fill="FF9999"/>
          </w:tcPr>
          <w:p w14:paraId="37FEE766"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r w:rsidRPr="00123808">
              <w:t>Is the reference meter exposed to the influence condition?</w:t>
            </w:r>
          </w:p>
        </w:tc>
        <w:tc>
          <w:tcPr>
            <w:tcW w:w="4237" w:type="dxa"/>
            <w:shd w:val="clear" w:color="auto" w:fill="FF9999"/>
          </w:tcPr>
          <w:p w14:paraId="48FFF3F8"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r w:rsidRPr="00123808">
              <w:t>The reference meter shall be at reference temperature for all test conditions</w:t>
            </w:r>
          </w:p>
        </w:tc>
        <w:tc>
          <w:tcPr>
            <w:tcW w:w="2419" w:type="dxa"/>
            <w:shd w:val="clear" w:color="auto" w:fill="FF9999"/>
          </w:tcPr>
          <w:p w14:paraId="0FC045F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2AFFDF87" w14:textId="77777777" w:rsidR="00FB1B85" w:rsidRPr="006F0A83" w:rsidRDefault="00FB1B85" w:rsidP="00E24785">
            <w:pPr>
              <w:cnfStyle w:val="000000100000" w:firstRow="0" w:lastRow="0" w:firstColumn="0" w:lastColumn="0" w:oddVBand="0" w:evenVBand="0" w:oddHBand="1" w:evenHBand="0" w:firstRowFirstColumn="0" w:firstRowLastColumn="0" w:lastRowFirstColumn="0" w:lastRowLastColumn="0"/>
              <w:rPr>
                <w:highlight w:val="yellow"/>
              </w:rPr>
            </w:pPr>
            <w:r w:rsidRPr="006F0A83">
              <w:rPr>
                <w:highlight w:val="yellow"/>
              </w:rPr>
              <w:t xml:space="preserve">Reference meter shall be at reference conditions. </w:t>
            </w:r>
          </w:p>
          <w:p w14:paraId="1510B27B" w14:textId="77777777" w:rsidR="00FB1B85" w:rsidRDefault="00FB1B85"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Convener to check if this is clear in the document.</w:t>
            </w:r>
          </w:p>
          <w:p w14:paraId="1E3F489D" w14:textId="7DDA670B" w:rsidR="00F62037" w:rsidRPr="00123808" w:rsidRDefault="00F62037" w:rsidP="001F385A">
            <w:pPr>
              <w:cnfStyle w:val="000000100000" w:firstRow="0" w:lastRow="0" w:firstColumn="0" w:lastColumn="0" w:oddVBand="0" w:evenVBand="0" w:oddHBand="1" w:evenHBand="0" w:firstRowFirstColumn="0" w:firstRowLastColumn="0" w:lastRowFirstColumn="0" w:lastRowLastColumn="0"/>
            </w:pPr>
            <w:r w:rsidRPr="00F62037">
              <w:rPr>
                <w:highlight w:val="red"/>
              </w:rPr>
              <w:t>Reference meter definition</w:t>
            </w:r>
            <w:r>
              <w:rPr>
                <w:highlight w:val="red"/>
              </w:rPr>
              <w:t xml:space="preserve"> (Part 1)</w:t>
            </w:r>
            <w:r w:rsidRPr="00F62037">
              <w:rPr>
                <w:highlight w:val="red"/>
              </w:rPr>
              <w:t xml:space="preserve"> and section </w:t>
            </w:r>
            <w:r>
              <w:rPr>
                <w:highlight w:val="red"/>
              </w:rPr>
              <w:t xml:space="preserve">with information (Part 2) </w:t>
            </w:r>
            <w:r w:rsidRPr="00F62037">
              <w:rPr>
                <w:highlight w:val="red"/>
              </w:rPr>
              <w:t>now added.</w:t>
            </w:r>
            <w:r>
              <w:t xml:space="preserve"> </w:t>
            </w:r>
          </w:p>
        </w:tc>
      </w:tr>
      <w:tr w:rsidR="00E24785" w:rsidRPr="00C91324" w14:paraId="0C94EBE5"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9999"/>
          </w:tcPr>
          <w:p w14:paraId="08A302EB" w14:textId="77777777" w:rsidR="00E24785" w:rsidRDefault="00E24785" w:rsidP="00E24785">
            <w:r>
              <w:t>NL 121</w:t>
            </w:r>
          </w:p>
          <w:p w14:paraId="70B3B421" w14:textId="77777777" w:rsidR="00E24785" w:rsidRPr="00C91324" w:rsidRDefault="00E24785" w:rsidP="00E24785"/>
        </w:tc>
        <w:tc>
          <w:tcPr>
            <w:tcW w:w="668" w:type="dxa"/>
            <w:shd w:val="clear" w:color="auto" w:fill="FF9999"/>
          </w:tcPr>
          <w:p w14:paraId="3912501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9999"/>
          </w:tcPr>
          <w:p w14:paraId="0E98921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9.3.4</w:t>
            </w:r>
          </w:p>
          <w:p w14:paraId="0E29A4F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6EA9A5E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9999"/>
          </w:tcPr>
          <w:p w14:paraId="7D4EDF3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9999"/>
          </w:tcPr>
          <w:p w14:paraId="55D63FAF"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FF9999"/>
          </w:tcPr>
          <w:p w14:paraId="1755FC69"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For the test ‘load balance’, the prescribed load points deviate from IEC, due to the fact a load point at Imax is mandatory. There is not so much added value in this load point.</w:t>
            </w:r>
          </w:p>
        </w:tc>
        <w:tc>
          <w:tcPr>
            <w:tcW w:w="4237" w:type="dxa"/>
            <w:shd w:val="clear" w:color="auto" w:fill="FF9999"/>
          </w:tcPr>
          <w:p w14:paraId="58C107D5"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pPr>
            <w:r>
              <w:t>Remove the load point at Imax and as a result, align it with IEC 62053-21, 9.4.5.</w:t>
            </w:r>
          </w:p>
        </w:tc>
        <w:tc>
          <w:tcPr>
            <w:tcW w:w="2419" w:type="dxa"/>
            <w:shd w:val="clear" w:color="auto" w:fill="FF9999"/>
          </w:tcPr>
          <w:p w14:paraId="327BACE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57B45DD7" w14:textId="77777777" w:rsidR="005F02D8" w:rsidRDefault="005F02D8"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Test point at Imax to be removed and at 10 Itr retained.</w:t>
            </w:r>
            <w:r>
              <w:t xml:space="preserve"> </w:t>
            </w:r>
          </w:p>
          <w:p w14:paraId="3D80D5C6" w14:textId="77777777" w:rsidR="00CA2BD2" w:rsidRDefault="00CA2BD2" w:rsidP="00E24785">
            <w:pPr>
              <w:cnfStyle w:val="000000000000" w:firstRow="0" w:lastRow="0" w:firstColumn="0" w:lastColumn="0" w:oddVBand="0" w:evenVBand="0" w:oddHBand="0" w:evenHBand="0" w:firstRowFirstColumn="0" w:firstRowLastColumn="0" w:lastRowFirstColumn="0" w:lastRowLastColumn="0"/>
            </w:pPr>
          </w:p>
          <w:p w14:paraId="1295F083" w14:textId="7DFD8473" w:rsidR="00CA2BD2" w:rsidRDefault="00F62037" w:rsidP="00E24785">
            <w:pPr>
              <w:cnfStyle w:val="000000000000" w:firstRow="0" w:lastRow="0" w:firstColumn="0" w:lastColumn="0" w:oddVBand="0" w:evenVBand="0" w:oddHBand="0" w:evenHBand="0" w:firstRowFirstColumn="0" w:firstRowLastColumn="0" w:lastRowFirstColumn="0" w:lastRowLastColumn="0"/>
            </w:pPr>
            <w:r>
              <w:rPr>
                <w:highlight w:val="red"/>
              </w:rPr>
              <w:t>U</w:t>
            </w:r>
            <w:r w:rsidR="00CA2BD2" w:rsidRPr="00CA2BD2">
              <w:rPr>
                <w:highlight w:val="red"/>
              </w:rPr>
              <w:t>nable to find this test in IEC. The reference given to IEC 62053-21, 9.4.5 does not exist. Not in the 2020 edition.</w:t>
            </w:r>
          </w:p>
          <w:p w14:paraId="4E31E1B9" w14:textId="6AAD4C99" w:rsidR="00F04532" w:rsidRDefault="00F04532" w:rsidP="00E24785">
            <w:pPr>
              <w:cnfStyle w:val="000000000000" w:firstRow="0" w:lastRow="0" w:firstColumn="0" w:lastColumn="0" w:oddVBand="0" w:evenVBand="0" w:oddHBand="0" w:evenHBand="0" w:firstRowFirstColumn="0" w:firstRowLastColumn="0" w:lastRowFirstColumn="0" w:lastRowLastColumn="0"/>
            </w:pPr>
            <w:r w:rsidRPr="00F04532">
              <w:rPr>
                <w:highlight w:val="red"/>
              </w:rPr>
              <w:t>Maybe relates to new draft IEC document?</w:t>
            </w:r>
          </w:p>
          <w:p w14:paraId="00565F5C" w14:textId="704D49EB" w:rsidR="00CA2BD2" w:rsidRPr="00CF5213" w:rsidRDefault="00CA2BD2" w:rsidP="00E24785">
            <w:pPr>
              <w:cnfStyle w:val="000000000000" w:firstRow="0" w:lastRow="0" w:firstColumn="0" w:lastColumn="0" w:oddVBand="0" w:evenVBand="0" w:oddHBand="0" w:evenHBand="0" w:firstRowFirstColumn="0" w:firstRowLastColumn="0" w:lastRowFirstColumn="0" w:lastRowLastColumn="0"/>
            </w:pPr>
          </w:p>
        </w:tc>
      </w:tr>
      <w:tr w:rsidR="00E24785" w:rsidRPr="00C91324" w14:paraId="270B47AE"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9999"/>
          </w:tcPr>
          <w:p w14:paraId="482A6EC2" w14:textId="77777777" w:rsidR="00E24785" w:rsidRPr="00123808" w:rsidRDefault="00E24785" w:rsidP="00E24785">
            <w:r w:rsidRPr="00123808">
              <w:lastRenderedPageBreak/>
              <w:t>CA 122</w:t>
            </w:r>
          </w:p>
          <w:p w14:paraId="1EE7E408" w14:textId="77777777" w:rsidR="00E24785" w:rsidRPr="00123808" w:rsidRDefault="00E24785" w:rsidP="00E24785"/>
        </w:tc>
        <w:tc>
          <w:tcPr>
            <w:tcW w:w="668" w:type="dxa"/>
            <w:shd w:val="clear" w:color="auto" w:fill="FF9999"/>
          </w:tcPr>
          <w:p w14:paraId="4123D01D"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9999"/>
          </w:tcPr>
          <w:p w14:paraId="15F3ADC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9.3.4</w:t>
            </w:r>
          </w:p>
          <w:p w14:paraId="405E321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8B54A5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9999"/>
          </w:tcPr>
          <w:p w14:paraId="5DF0DFB6"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9999"/>
          </w:tcPr>
          <w:p w14:paraId="7CC344AC"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pPr>
            <w:r w:rsidRPr="00123808">
              <w:t>Tech</w:t>
            </w:r>
          </w:p>
        </w:tc>
        <w:tc>
          <w:tcPr>
            <w:tcW w:w="4178" w:type="dxa"/>
            <w:shd w:val="clear" w:color="auto" w:fill="FF9999"/>
          </w:tcPr>
          <w:p w14:paraId="6A2E687A"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123808">
              <w:rPr>
                <w:rFonts w:eastAsia="MS PGothic"/>
                <w:lang w:val="en-US" w:eastAsia="ja-JP"/>
              </w:rPr>
              <w:t>It is not clear that the reference meter shall be exposed to the same loading condition as the meter under test.</w:t>
            </w:r>
          </w:p>
        </w:tc>
        <w:tc>
          <w:tcPr>
            <w:tcW w:w="4237" w:type="dxa"/>
            <w:shd w:val="clear" w:color="auto" w:fill="FF9999"/>
          </w:tcPr>
          <w:p w14:paraId="116B030A"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123808">
              <w:rPr>
                <w:rFonts w:eastAsia="MS PGothic"/>
                <w:lang w:val="en-US" w:eastAsia="ja-JP"/>
              </w:rPr>
              <w:t>Add directive:</w:t>
            </w:r>
          </w:p>
          <w:p w14:paraId="51604DA1" w14:textId="77777777" w:rsidR="00E24785" w:rsidRPr="00123808"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123808">
              <w:rPr>
                <w:rFonts w:eastAsia="MS PGothic"/>
                <w:lang w:val="en-US" w:eastAsia="ja-JP"/>
              </w:rPr>
              <w:t>The reference meter shall be exposed to the same loading condition as the meter under test</w:t>
            </w:r>
          </w:p>
        </w:tc>
        <w:tc>
          <w:tcPr>
            <w:tcW w:w="2419" w:type="dxa"/>
            <w:shd w:val="clear" w:color="auto" w:fill="FF9999"/>
          </w:tcPr>
          <w:p w14:paraId="768EFFC3" w14:textId="0729CFED"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To be discussed at the meeting. </w:t>
            </w:r>
          </w:p>
          <w:p w14:paraId="156B5910" w14:textId="77777777" w:rsidR="00DF288E" w:rsidRPr="006F0A83" w:rsidRDefault="00DF288E" w:rsidP="00DF288E">
            <w:pPr>
              <w:cnfStyle w:val="000000100000" w:firstRow="0" w:lastRow="0" w:firstColumn="0" w:lastColumn="0" w:oddVBand="0" w:evenVBand="0" w:oddHBand="1" w:evenHBand="0" w:firstRowFirstColumn="0" w:firstRowLastColumn="0" w:lastRowFirstColumn="0" w:lastRowLastColumn="0"/>
              <w:rPr>
                <w:highlight w:val="yellow"/>
              </w:rPr>
            </w:pPr>
            <w:r w:rsidRPr="006F0A83">
              <w:rPr>
                <w:highlight w:val="yellow"/>
              </w:rPr>
              <w:t xml:space="preserve">Reference meter shall be at reference conditions. </w:t>
            </w:r>
          </w:p>
          <w:p w14:paraId="6A1A7E47" w14:textId="52448A89" w:rsidR="00DF288E" w:rsidRDefault="00DF288E" w:rsidP="00DF288E">
            <w:pPr>
              <w:cnfStyle w:val="000000100000" w:firstRow="0" w:lastRow="0" w:firstColumn="0" w:lastColumn="0" w:oddVBand="0" w:evenVBand="0" w:oddHBand="1" w:evenHBand="0" w:firstRowFirstColumn="0" w:firstRowLastColumn="0" w:lastRowFirstColumn="0" w:lastRowLastColumn="0"/>
            </w:pPr>
            <w:r w:rsidRPr="006F0A83">
              <w:rPr>
                <w:highlight w:val="yellow"/>
              </w:rPr>
              <w:t>Convener to check if this is clear in the document.</w:t>
            </w:r>
          </w:p>
          <w:p w14:paraId="66F6D9B8" w14:textId="076C083A" w:rsidR="00E24785" w:rsidRPr="00123808" w:rsidRDefault="00CA2BD2" w:rsidP="00E24785">
            <w:pPr>
              <w:cnfStyle w:val="000000100000" w:firstRow="0" w:lastRow="0" w:firstColumn="0" w:lastColumn="0" w:oddVBand="0" w:evenVBand="0" w:oddHBand="1" w:evenHBand="0" w:firstRowFirstColumn="0" w:firstRowLastColumn="0" w:lastRowFirstColumn="0" w:lastRowLastColumn="0"/>
            </w:pPr>
            <w:r w:rsidRPr="00CA2BD2">
              <w:rPr>
                <w:highlight w:val="red"/>
              </w:rPr>
              <w:t>See CA120</w:t>
            </w:r>
          </w:p>
        </w:tc>
      </w:tr>
      <w:tr w:rsidR="00E24785" w:rsidRPr="00C91324" w14:paraId="650FF132"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76C99DE6" w14:textId="77777777" w:rsidR="00E24785" w:rsidRDefault="00E24785" w:rsidP="00E24785">
            <w:pPr>
              <w:jc w:val="center"/>
              <w:rPr>
                <w:b w:val="0"/>
                <w:color w:val="000000" w:themeColor="text1"/>
              </w:rPr>
            </w:pPr>
            <w:r>
              <w:rPr>
                <w:b w:val="0"/>
                <w:color w:val="000000" w:themeColor="text1"/>
              </w:rPr>
              <w:t>FR 123</w:t>
            </w:r>
          </w:p>
          <w:p w14:paraId="2FBB6988" w14:textId="77777777" w:rsidR="00E24785" w:rsidRPr="005D4DF3" w:rsidRDefault="00E24785" w:rsidP="00E24785">
            <w:pPr>
              <w:jc w:val="center"/>
              <w:rPr>
                <w:b w:val="0"/>
                <w:color w:val="000000" w:themeColor="text1"/>
              </w:rPr>
            </w:pPr>
          </w:p>
        </w:tc>
        <w:tc>
          <w:tcPr>
            <w:tcW w:w="668" w:type="dxa"/>
            <w:shd w:val="clear" w:color="auto" w:fill="FFE599" w:themeFill="accent4" w:themeFillTint="66"/>
          </w:tcPr>
          <w:p w14:paraId="43CC4C50"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p>
        </w:tc>
        <w:tc>
          <w:tcPr>
            <w:tcW w:w="1208" w:type="dxa"/>
            <w:shd w:val="clear" w:color="auto" w:fill="FFE599" w:themeFill="accent4" w:themeFillTint="66"/>
          </w:tcPr>
          <w:p w14:paraId="0F9884F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E24785">
              <w:rPr>
                <w:rFonts w:cstheme="minorHAnsi"/>
                <w:color w:val="000000" w:themeColor="text1"/>
              </w:rPr>
              <w:t>9.3.8.1</w:t>
            </w:r>
          </w:p>
          <w:p w14:paraId="69319A6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E24785">
              <w:rPr>
                <w:rFonts w:cstheme="minorHAnsi"/>
                <w:color w:val="000000" w:themeColor="text1"/>
              </w:rPr>
              <w:t>9.3.8.4</w:t>
            </w:r>
          </w:p>
          <w:p w14:paraId="2EFDFEE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612872F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1208" w:type="dxa"/>
            <w:shd w:val="clear" w:color="auto" w:fill="FFE599" w:themeFill="accent4" w:themeFillTint="66"/>
          </w:tcPr>
          <w:p w14:paraId="67CFCE37"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p>
        </w:tc>
        <w:tc>
          <w:tcPr>
            <w:tcW w:w="1117" w:type="dxa"/>
            <w:shd w:val="clear" w:color="auto" w:fill="FFE599" w:themeFill="accent4" w:themeFillTint="66"/>
          </w:tcPr>
          <w:p w14:paraId="2A26F550"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r w:rsidRPr="005D4DF3">
              <w:rPr>
                <w:color w:val="000000" w:themeColor="text1"/>
                <w:szCs w:val="18"/>
              </w:rPr>
              <w:t>techn.</w:t>
            </w:r>
          </w:p>
        </w:tc>
        <w:tc>
          <w:tcPr>
            <w:tcW w:w="4178" w:type="dxa"/>
            <w:shd w:val="clear" w:color="auto" w:fill="FFE599" w:themeFill="accent4" w:themeFillTint="66"/>
          </w:tcPr>
          <w:p w14:paraId="339DD608"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u w:val="single"/>
                <w:lang w:val="en-US"/>
              </w:rPr>
            </w:pPr>
            <w:r w:rsidRPr="005D4DF3">
              <w:rPr>
                <w:color w:val="000000" w:themeColor="text1"/>
                <w:szCs w:val="18"/>
                <w:u w:val="single"/>
                <w:lang w:val="en-US"/>
              </w:rPr>
              <w:t>Harmonics in voltage and current / High-order harmonics</w:t>
            </w:r>
          </w:p>
          <w:p w14:paraId="4928ADD3"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sidRPr="005D4DF3">
              <w:rPr>
                <w:color w:val="000000" w:themeColor="text1"/>
                <w:szCs w:val="18"/>
                <w:lang w:val="en-US"/>
              </w:rPr>
              <w:t>During next PG meeting, we would like to discuss the purpose of the test that is specific to OIML R46 (no other norm provide this test), and particularly to which perturbation it is related.</w:t>
            </w:r>
          </w:p>
        </w:tc>
        <w:tc>
          <w:tcPr>
            <w:tcW w:w="4237" w:type="dxa"/>
            <w:shd w:val="clear" w:color="auto" w:fill="FFE599" w:themeFill="accent4" w:themeFillTint="66"/>
          </w:tcPr>
          <w:p w14:paraId="38A144FB"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p>
        </w:tc>
        <w:tc>
          <w:tcPr>
            <w:tcW w:w="2419" w:type="dxa"/>
            <w:shd w:val="clear" w:color="auto" w:fill="FFE599" w:themeFill="accent4" w:themeFillTint="66"/>
          </w:tcPr>
          <w:p w14:paraId="1DE0160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Pr>
                <w:color w:val="000000" w:themeColor="text1"/>
                <w:szCs w:val="18"/>
                <w:lang w:val="en-US"/>
              </w:rPr>
              <w:t>Thank you for the feedback.</w:t>
            </w:r>
          </w:p>
          <w:p w14:paraId="13E3B7C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Pr>
                <w:color w:val="000000" w:themeColor="text1"/>
                <w:szCs w:val="18"/>
                <w:lang w:val="en-US"/>
              </w:rPr>
              <w:t xml:space="preserve">To be discussed at the meeting. </w:t>
            </w:r>
          </w:p>
          <w:p w14:paraId="38BA7B10" w14:textId="2E0AD7D1" w:rsidR="00DF288E" w:rsidRPr="005D4DF3" w:rsidRDefault="00DF288E"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sidRPr="006F0A83">
              <w:rPr>
                <w:color w:val="000000" w:themeColor="text1"/>
                <w:szCs w:val="18"/>
                <w:highlight w:val="yellow"/>
                <w:lang w:val="en-US"/>
              </w:rPr>
              <w:t>To be discussed at SG</w:t>
            </w:r>
            <w:r w:rsidR="00F144D3">
              <w:rPr>
                <w:color w:val="000000" w:themeColor="text1"/>
                <w:szCs w:val="18"/>
                <w:highlight w:val="yellow"/>
                <w:lang w:val="en-US"/>
              </w:rPr>
              <w:t xml:space="preserve"> </w:t>
            </w:r>
            <w:r w:rsidRPr="006F0A83">
              <w:rPr>
                <w:color w:val="000000" w:themeColor="text1"/>
                <w:szCs w:val="18"/>
                <w:highlight w:val="yellow"/>
                <w:lang w:val="en-US"/>
              </w:rPr>
              <w:t>1.</w:t>
            </w:r>
          </w:p>
        </w:tc>
      </w:tr>
      <w:tr w:rsidR="00E24785" w:rsidRPr="00C91324" w14:paraId="6A655C5F"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2FA509F2" w14:textId="77777777" w:rsidR="00E24785" w:rsidRDefault="00E24785" w:rsidP="00E24785">
            <w:r>
              <w:t>CA 124</w:t>
            </w:r>
          </w:p>
          <w:p w14:paraId="697B4946" w14:textId="77777777" w:rsidR="00E24785" w:rsidRPr="005E1669" w:rsidRDefault="00E24785" w:rsidP="00E24785"/>
        </w:tc>
        <w:tc>
          <w:tcPr>
            <w:tcW w:w="668" w:type="dxa"/>
            <w:shd w:val="clear" w:color="auto" w:fill="FFE599" w:themeFill="accent4" w:themeFillTint="66"/>
          </w:tcPr>
          <w:p w14:paraId="39B703C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3D17F09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9.3.8.2</w:t>
            </w:r>
          </w:p>
          <w:p w14:paraId="5A756C6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5CD8BC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1979417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5BD24894"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2D372C62"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It is not clear if the reference meter is required to measure harmonic energy or is supposed to measure only the sinusoidal content.</w:t>
            </w:r>
          </w:p>
        </w:tc>
        <w:tc>
          <w:tcPr>
            <w:tcW w:w="4237" w:type="dxa"/>
            <w:shd w:val="clear" w:color="auto" w:fill="FFE599" w:themeFill="accent4" w:themeFillTint="66"/>
          </w:tcPr>
          <w:p w14:paraId="38AE848B" w14:textId="77777777" w:rsidR="00E24785" w:rsidRPr="005E1669"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This may need to be addressed pursuant to the work of SG1</w:t>
            </w:r>
          </w:p>
        </w:tc>
        <w:tc>
          <w:tcPr>
            <w:tcW w:w="2419" w:type="dxa"/>
            <w:shd w:val="clear" w:color="auto" w:fill="FFE599" w:themeFill="accent4" w:themeFillTint="66"/>
          </w:tcPr>
          <w:p w14:paraId="1A1F934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Thank you.</w:t>
            </w:r>
          </w:p>
          <w:p w14:paraId="659ABEE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To be discussed at the meeting. </w:t>
            </w:r>
          </w:p>
          <w:p w14:paraId="4861C8E9" w14:textId="16269DC9" w:rsidR="00DF288E" w:rsidRPr="005E1669" w:rsidRDefault="00DF288E"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To be discussed at SG</w:t>
            </w:r>
            <w:r w:rsidR="00F144D3" w:rsidRPr="006F0A83">
              <w:rPr>
                <w:highlight w:val="yellow"/>
              </w:rPr>
              <w:t xml:space="preserve"> </w:t>
            </w:r>
            <w:r w:rsidRPr="006F0A83">
              <w:rPr>
                <w:highlight w:val="yellow"/>
              </w:rPr>
              <w:t>1.</w:t>
            </w:r>
          </w:p>
        </w:tc>
      </w:tr>
      <w:tr w:rsidR="00E24785" w:rsidRPr="00C91324" w14:paraId="1C91E0C4"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4D959E86" w14:textId="77777777" w:rsidR="00E24785" w:rsidRDefault="00E24785" w:rsidP="00E24785">
            <w:pPr>
              <w:jc w:val="center"/>
              <w:rPr>
                <w:b w:val="0"/>
                <w:color w:val="000000" w:themeColor="text1"/>
                <w:lang w:val="en-US"/>
              </w:rPr>
            </w:pPr>
            <w:r>
              <w:rPr>
                <w:b w:val="0"/>
                <w:color w:val="000000" w:themeColor="text1"/>
                <w:lang w:val="en-US"/>
              </w:rPr>
              <w:lastRenderedPageBreak/>
              <w:t>FR 125</w:t>
            </w:r>
          </w:p>
          <w:p w14:paraId="7FEF57BD" w14:textId="77777777" w:rsidR="00E24785" w:rsidRPr="005D4DF3" w:rsidRDefault="00E24785" w:rsidP="00E24785">
            <w:pPr>
              <w:jc w:val="center"/>
              <w:rPr>
                <w:b w:val="0"/>
                <w:color w:val="000000" w:themeColor="text1"/>
                <w:lang w:val="en-US"/>
              </w:rPr>
            </w:pPr>
          </w:p>
        </w:tc>
        <w:tc>
          <w:tcPr>
            <w:tcW w:w="668" w:type="dxa"/>
            <w:shd w:val="clear" w:color="auto" w:fill="CCFFCC"/>
          </w:tcPr>
          <w:p w14:paraId="1C05DE6E"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p>
        </w:tc>
        <w:tc>
          <w:tcPr>
            <w:tcW w:w="1208" w:type="dxa"/>
            <w:shd w:val="clear" w:color="auto" w:fill="CCFFCC"/>
          </w:tcPr>
          <w:p w14:paraId="2832E3A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n-US"/>
              </w:rPr>
            </w:pPr>
            <w:r w:rsidRPr="00E24785">
              <w:rPr>
                <w:rFonts w:cstheme="minorHAnsi"/>
                <w:color w:val="000000" w:themeColor="text1"/>
                <w:lang w:val="en-US"/>
              </w:rPr>
              <w:t>9.3.8.2</w:t>
            </w:r>
          </w:p>
          <w:p w14:paraId="435522C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n-US"/>
              </w:rPr>
            </w:pPr>
          </w:p>
          <w:p w14:paraId="3424690A"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n-US"/>
              </w:rPr>
            </w:pPr>
          </w:p>
        </w:tc>
        <w:tc>
          <w:tcPr>
            <w:tcW w:w="1208" w:type="dxa"/>
            <w:shd w:val="clear" w:color="auto" w:fill="CCFFCC"/>
          </w:tcPr>
          <w:p w14:paraId="73DE6D4F"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p>
        </w:tc>
        <w:tc>
          <w:tcPr>
            <w:tcW w:w="1117" w:type="dxa"/>
            <w:shd w:val="clear" w:color="auto" w:fill="CCFFCC"/>
          </w:tcPr>
          <w:p w14:paraId="3714773F"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sidRPr="005D4DF3">
              <w:rPr>
                <w:color w:val="000000" w:themeColor="text1"/>
                <w:szCs w:val="18"/>
                <w:lang w:val="en-US"/>
              </w:rPr>
              <w:t>techn.</w:t>
            </w:r>
          </w:p>
        </w:tc>
        <w:tc>
          <w:tcPr>
            <w:tcW w:w="4178" w:type="dxa"/>
            <w:shd w:val="clear" w:color="auto" w:fill="CCFFCC"/>
          </w:tcPr>
          <w:p w14:paraId="272F75FE"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u w:val="single"/>
                <w:lang w:val="en-US" w:eastAsia="ja-JP"/>
              </w:rPr>
            </w:pPr>
            <w:r w:rsidRPr="005D4DF3">
              <w:rPr>
                <w:rFonts w:eastAsia="MS PGothic"/>
                <w:color w:val="000000" w:themeColor="text1"/>
                <w:szCs w:val="18"/>
                <w:u w:val="single"/>
                <w:lang w:val="en-US" w:eastAsia="ja-JP"/>
              </w:rPr>
              <w:t>Integral cycle load control test</w:t>
            </w:r>
          </w:p>
          <w:p w14:paraId="62CE5D66"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The phase fired waveforms as described in Fig 4 et 6 are wrong.</w:t>
            </w:r>
          </w:p>
          <w:p w14:paraId="21E200E0"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These tests are required too in 62052-11 (FDIS 2020) with the good waveforms.</w:t>
            </w:r>
          </w:p>
          <w:p w14:paraId="76485DA6"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Maintaining these waveforms would simulate less strong perturbations than those provided by 62052-11 (FDIS 2020).</w:t>
            </w:r>
          </w:p>
        </w:tc>
        <w:tc>
          <w:tcPr>
            <w:tcW w:w="4237" w:type="dxa"/>
            <w:shd w:val="clear" w:color="auto" w:fill="CCFFCC"/>
          </w:tcPr>
          <w:p w14:paraId="513DA60F"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Replacing phase fired waveforms for 45° and 135° by those below (62052-11 (FDIS 2020)</w:t>
            </w:r>
          </w:p>
          <w:p w14:paraId="451877EC"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p>
          <w:p w14:paraId="56BD76D8"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noProof/>
                <w:color w:val="000000" w:themeColor="text1"/>
                <w:szCs w:val="18"/>
                <w:lang w:val="en-AU" w:eastAsia="en-AU"/>
              </w:rPr>
              <w:drawing>
                <wp:inline distT="0" distB="0" distL="0" distR="0" wp14:anchorId="4417B320" wp14:editId="5C3FA51F">
                  <wp:extent cx="2171700" cy="1527034"/>
                  <wp:effectExtent l="19050" t="19050" r="19050" b="16510"/>
                  <wp:docPr id="17" name="Image 1" descr="cid:image001.png@01D7060C.439A2A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descr="cid:image001.png@01D7060C.439A2A3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177157" cy="1530871"/>
                          </a:xfrm>
                          <a:prstGeom prst="rect">
                            <a:avLst/>
                          </a:prstGeom>
                          <a:noFill/>
                          <a:ln>
                            <a:solidFill>
                              <a:schemeClr val="tx1"/>
                            </a:solidFill>
                          </a:ln>
                        </pic:spPr>
                      </pic:pic>
                    </a:graphicData>
                  </a:graphic>
                </wp:inline>
              </w:drawing>
            </w:r>
          </w:p>
          <w:p w14:paraId="3D851BB4"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p>
          <w:p w14:paraId="36849D0F"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noProof/>
                <w:color w:val="000000" w:themeColor="text1"/>
                <w:szCs w:val="18"/>
                <w:lang w:val="en-AU" w:eastAsia="en-AU"/>
              </w:rPr>
              <w:drawing>
                <wp:inline distT="0" distB="0" distL="0" distR="0" wp14:anchorId="10AE6F94" wp14:editId="0EFB4807">
                  <wp:extent cx="2198547" cy="1536700"/>
                  <wp:effectExtent l="19050" t="19050" r="11430" b="25400"/>
                  <wp:docPr id="18" name="Image 3" descr="cid:image002.png@01D7060C.439A2A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cid:image002.png@01D7060C.439A2A30"/>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2198547" cy="1536700"/>
                          </a:xfrm>
                          <a:prstGeom prst="rect">
                            <a:avLst/>
                          </a:prstGeom>
                          <a:noFill/>
                          <a:ln>
                            <a:solidFill>
                              <a:schemeClr val="tx1"/>
                            </a:solidFill>
                          </a:ln>
                        </pic:spPr>
                      </pic:pic>
                    </a:graphicData>
                  </a:graphic>
                </wp:inline>
              </w:drawing>
            </w:r>
          </w:p>
        </w:tc>
        <w:tc>
          <w:tcPr>
            <w:tcW w:w="2419" w:type="dxa"/>
            <w:shd w:val="clear" w:color="auto" w:fill="CCFFCC"/>
          </w:tcPr>
          <w:p w14:paraId="188A2C0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fr-FR"/>
              </w:rPr>
            </w:pPr>
            <w:r>
              <w:rPr>
                <w:color w:val="000000" w:themeColor="text1"/>
                <w:szCs w:val="18"/>
                <w:lang w:val="fr-FR"/>
              </w:rPr>
              <w:t>Accepted.</w:t>
            </w:r>
          </w:p>
          <w:p w14:paraId="6CCB006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fr-FR"/>
              </w:rPr>
            </w:pPr>
            <w:r>
              <w:rPr>
                <w:color w:val="000000" w:themeColor="text1"/>
                <w:szCs w:val="18"/>
                <w:lang w:val="fr-FR"/>
              </w:rPr>
              <w:t xml:space="preserve">To be discussed at the meeting. </w:t>
            </w:r>
          </w:p>
          <w:p w14:paraId="04A79A78" w14:textId="77777777" w:rsidR="007D0CBB" w:rsidRDefault="007D0CBB"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To be discussed at SG</w:t>
            </w:r>
            <w:r w:rsidR="00F144D3" w:rsidRPr="006F0A83">
              <w:rPr>
                <w:highlight w:val="yellow"/>
              </w:rPr>
              <w:t xml:space="preserve"> </w:t>
            </w:r>
            <w:r w:rsidRPr="006F0A83">
              <w:rPr>
                <w:highlight w:val="yellow"/>
              </w:rPr>
              <w:t>1.</w:t>
            </w:r>
          </w:p>
          <w:p w14:paraId="07C7F1BF" w14:textId="4CEF076B" w:rsidR="00557616" w:rsidRPr="005D4DF3" w:rsidRDefault="00557616" w:rsidP="00557616">
            <w:pPr>
              <w:cnfStyle w:val="000000000000" w:firstRow="0" w:lastRow="0" w:firstColumn="0" w:lastColumn="0" w:oddVBand="0" w:evenVBand="0" w:oddHBand="0" w:evenHBand="0" w:firstRowFirstColumn="0" w:firstRowLastColumn="0" w:lastRowFirstColumn="0" w:lastRowLastColumn="0"/>
              <w:rPr>
                <w:color w:val="000000" w:themeColor="text1"/>
                <w:szCs w:val="18"/>
                <w:lang w:val="fr-FR"/>
              </w:rPr>
            </w:pPr>
            <w:r w:rsidRPr="00557616">
              <w:rPr>
                <w:highlight w:val="cyan"/>
              </w:rPr>
              <w:t>Figure 4 and 6 updated</w:t>
            </w:r>
            <w:r>
              <w:t xml:space="preserve"> </w:t>
            </w:r>
          </w:p>
        </w:tc>
      </w:tr>
      <w:tr w:rsidR="00E24785" w:rsidRPr="00C91324" w14:paraId="1B1FC413"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23687168" w14:textId="77777777" w:rsidR="00E24785" w:rsidRDefault="00E24785" w:rsidP="00E24785">
            <w:pPr>
              <w:jc w:val="center"/>
              <w:rPr>
                <w:b w:val="0"/>
                <w:color w:val="000000" w:themeColor="text1"/>
                <w:lang w:val="fr-FR"/>
              </w:rPr>
            </w:pPr>
            <w:r>
              <w:rPr>
                <w:b w:val="0"/>
                <w:color w:val="000000" w:themeColor="text1"/>
                <w:lang w:val="fr-FR"/>
              </w:rPr>
              <w:t>FR 126</w:t>
            </w:r>
          </w:p>
          <w:p w14:paraId="78D37114" w14:textId="77777777" w:rsidR="00E24785" w:rsidRPr="005D4DF3" w:rsidRDefault="00E24785" w:rsidP="00E24785">
            <w:pPr>
              <w:jc w:val="center"/>
              <w:rPr>
                <w:b w:val="0"/>
                <w:color w:val="000000" w:themeColor="text1"/>
                <w:lang w:val="fr-FR"/>
              </w:rPr>
            </w:pPr>
          </w:p>
        </w:tc>
        <w:tc>
          <w:tcPr>
            <w:tcW w:w="668" w:type="dxa"/>
            <w:shd w:val="clear" w:color="auto" w:fill="FFE599" w:themeFill="accent4" w:themeFillTint="66"/>
          </w:tcPr>
          <w:p w14:paraId="62A60559"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rPr>
            </w:pPr>
          </w:p>
        </w:tc>
        <w:tc>
          <w:tcPr>
            <w:tcW w:w="1208" w:type="dxa"/>
            <w:shd w:val="clear" w:color="auto" w:fill="FFE599" w:themeFill="accent4" w:themeFillTint="66"/>
          </w:tcPr>
          <w:p w14:paraId="1628158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E24785">
              <w:rPr>
                <w:rFonts w:cstheme="minorHAnsi"/>
                <w:color w:val="000000" w:themeColor="text1"/>
              </w:rPr>
              <w:t>9.3.8.2</w:t>
            </w:r>
          </w:p>
          <w:p w14:paraId="1ACFA37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2ABF76A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1208" w:type="dxa"/>
            <w:shd w:val="clear" w:color="auto" w:fill="FFE599" w:themeFill="accent4" w:themeFillTint="66"/>
          </w:tcPr>
          <w:p w14:paraId="0E38D89E"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val="fr-FR"/>
              </w:rPr>
            </w:pPr>
          </w:p>
        </w:tc>
        <w:tc>
          <w:tcPr>
            <w:tcW w:w="1117" w:type="dxa"/>
            <w:shd w:val="clear" w:color="auto" w:fill="FFE599" w:themeFill="accent4" w:themeFillTint="66"/>
          </w:tcPr>
          <w:p w14:paraId="35DACBFD"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val="fr-FR"/>
              </w:rPr>
            </w:pPr>
            <w:r w:rsidRPr="005D4DF3">
              <w:rPr>
                <w:color w:val="000000" w:themeColor="text1"/>
                <w:szCs w:val="18"/>
                <w:lang w:val="fr-FR"/>
              </w:rPr>
              <w:t>techn.</w:t>
            </w:r>
          </w:p>
        </w:tc>
        <w:tc>
          <w:tcPr>
            <w:tcW w:w="4178" w:type="dxa"/>
            <w:shd w:val="clear" w:color="auto" w:fill="FFE599" w:themeFill="accent4" w:themeFillTint="66"/>
          </w:tcPr>
          <w:p w14:paraId="25D0714B"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u w:val="single"/>
                <w:lang w:eastAsia="zh-CN"/>
              </w:rPr>
            </w:pPr>
            <w:r w:rsidRPr="005D4DF3">
              <w:rPr>
                <w:rFonts w:ascii="Times New Roman" w:eastAsia="Times New Roman" w:hAnsi="Times New Roman" w:cs="Times New Roman"/>
                <w:b w:val="0"/>
                <w:i w:val="0"/>
                <w:iCs w:val="0"/>
                <w:color w:val="000000" w:themeColor="text1"/>
                <w:szCs w:val="18"/>
                <w:u w:val="single"/>
                <w:lang w:eastAsia="zh-CN"/>
              </w:rPr>
              <w:t>Integral cycle load control test</w:t>
            </w:r>
          </w:p>
          <w:p w14:paraId="48970F8E"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lang w:eastAsia="zh-CN"/>
              </w:rPr>
            </w:pPr>
            <w:r w:rsidRPr="005D4DF3">
              <w:rPr>
                <w:rFonts w:ascii="Times New Roman" w:eastAsia="Times New Roman" w:hAnsi="Times New Roman" w:cs="Times New Roman"/>
                <w:b w:val="0"/>
                <w:i w:val="0"/>
                <w:iCs w:val="0"/>
                <w:color w:val="000000" w:themeColor="text1"/>
                <w:szCs w:val="18"/>
                <w:lang w:eastAsia="zh-CN"/>
              </w:rPr>
              <w:t xml:space="preserve">Procedure of harmonic test (9.3.8.2 R46) is different between EN 50470 and R46.  </w:t>
            </w:r>
          </w:p>
          <w:p w14:paraId="663C9519"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lang w:val="fr-FR" w:eastAsia="zh-CN"/>
              </w:rPr>
            </w:pPr>
            <w:r w:rsidRPr="005D4DF3">
              <w:rPr>
                <w:rFonts w:ascii="Times New Roman" w:eastAsia="Times New Roman" w:hAnsi="Times New Roman" w:cs="Times New Roman"/>
                <w:b w:val="0"/>
                <w:i w:val="0"/>
                <w:iCs w:val="0"/>
                <w:color w:val="000000" w:themeColor="text1"/>
                <w:szCs w:val="18"/>
                <w:lang w:val="fr-FR" w:eastAsia="zh-CN"/>
              </w:rPr>
              <w:t>EN 50470 : 40 % I et 10 % U</w:t>
            </w:r>
          </w:p>
          <w:p w14:paraId="3D30CA1B"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lang w:val="fr-FR" w:eastAsia="zh-CN"/>
              </w:rPr>
            </w:pPr>
            <w:r w:rsidRPr="005D4DF3">
              <w:rPr>
                <w:rFonts w:ascii="Times New Roman" w:eastAsia="Times New Roman" w:hAnsi="Times New Roman" w:cs="Times New Roman"/>
                <w:b w:val="0"/>
                <w:i w:val="0"/>
                <w:iCs w:val="0"/>
                <w:color w:val="000000" w:themeColor="text1"/>
                <w:szCs w:val="18"/>
                <w:lang w:val="fr-FR" w:eastAsia="zh-CN"/>
              </w:rPr>
              <w:t>RI 46 : 30 %  I max et 3 % U</w:t>
            </w:r>
          </w:p>
          <w:p w14:paraId="13C6487A"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fr-FR" w:eastAsia="ja-JP"/>
              </w:rPr>
            </w:pPr>
          </w:p>
        </w:tc>
        <w:tc>
          <w:tcPr>
            <w:tcW w:w="4237" w:type="dxa"/>
            <w:shd w:val="clear" w:color="auto" w:fill="FFE599" w:themeFill="accent4" w:themeFillTint="66"/>
          </w:tcPr>
          <w:p w14:paraId="38D71B8E"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color w:val="000000" w:themeColor="text1"/>
                <w:szCs w:val="18"/>
                <w:lang w:eastAsia="ja-JP"/>
              </w:rPr>
            </w:pPr>
            <w:r w:rsidRPr="005D4DF3">
              <w:rPr>
                <w:rFonts w:ascii="Times New Roman" w:eastAsia="Times New Roman" w:hAnsi="Times New Roman" w:cs="Times New Roman"/>
                <w:b w:val="0"/>
                <w:i w:val="0"/>
                <w:iCs w:val="0"/>
                <w:color w:val="000000" w:themeColor="text1"/>
                <w:szCs w:val="18"/>
                <w:lang w:eastAsia="zh-CN"/>
              </w:rPr>
              <w:t>Harmonize procedure between R46 and EN 50470</w:t>
            </w:r>
          </w:p>
        </w:tc>
        <w:tc>
          <w:tcPr>
            <w:tcW w:w="2419" w:type="dxa"/>
            <w:shd w:val="clear" w:color="auto" w:fill="FFE599" w:themeFill="accent4" w:themeFillTint="66"/>
          </w:tcPr>
          <w:p w14:paraId="3248835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Pr>
                <w:color w:val="000000" w:themeColor="text1"/>
                <w:szCs w:val="18"/>
                <w:lang w:val="en-US"/>
              </w:rPr>
              <w:t xml:space="preserve">To be discussed at the meeting. </w:t>
            </w:r>
          </w:p>
          <w:p w14:paraId="2896245B" w14:textId="77777777" w:rsidR="00DF288E" w:rsidRPr="006F0A83" w:rsidRDefault="00DF288E"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yellow"/>
                <w:lang w:val="en-US"/>
              </w:rPr>
            </w:pPr>
            <w:r w:rsidRPr="006F0A83">
              <w:rPr>
                <w:color w:val="000000" w:themeColor="text1"/>
                <w:szCs w:val="18"/>
                <w:highlight w:val="yellow"/>
                <w:lang w:val="en-US"/>
              </w:rPr>
              <w:t>To be discussed on Day 6 of the meeting.</w:t>
            </w:r>
          </w:p>
          <w:p w14:paraId="2F48E902" w14:textId="627FF4F8" w:rsidR="00225BE8" w:rsidRPr="005D4DF3" w:rsidRDefault="00225BE8"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sidRPr="006F0A83">
              <w:rPr>
                <w:color w:val="000000" w:themeColor="text1"/>
                <w:szCs w:val="18"/>
                <w:highlight w:val="yellow"/>
                <w:lang w:val="en-US"/>
              </w:rPr>
              <w:t>To be discussed at SG</w:t>
            </w:r>
            <w:r w:rsidR="00F144D3">
              <w:rPr>
                <w:color w:val="000000" w:themeColor="text1"/>
                <w:szCs w:val="18"/>
                <w:highlight w:val="yellow"/>
                <w:lang w:val="en-US"/>
              </w:rPr>
              <w:t xml:space="preserve"> </w:t>
            </w:r>
            <w:r w:rsidRPr="006F0A83">
              <w:rPr>
                <w:color w:val="000000" w:themeColor="text1"/>
                <w:szCs w:val="18"/>
                <w:highlight w:val="yellow"/>
                <w:lang w:val="en-US"/>
              </w:rPr>
              <w:t>1.</w:t>
            </w:r>
          </w:p>
        </w:tc>
      </w:tr>
      <w:tr w:rsidR="00E24785" w:rsidRPr="00C91324" w14:paraId="163F03B9"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2CB1D848" w14:textId="77777777" w:rsidR="00E24785" w:rsidRDefault="00E24785" w:rsidP="00E24785">
            <w:r>
              <w:t>US 127</w:t>
            </w:r>
          </w:p>
          <w:p w14:paraId="3DC311A8" w14:textId="77777777" w:rsidR="00E24785" w:rsidRPr="005E1669" w:rsidRDefault="00E24785" w:rsidP="00E24785"/>
        </w:tc>
        <w:tc>
          <w:tcPr>
            <w:tcW w:w="668" w:type="dxa"/>
            <w:shd w:val="clear" w:color="auto" w:fill="FFE599" w:themeFill="accent4" w:themeFillTint="66"/>
          </w:tcPr>
          <w:p w14:paraId="7F89292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4BFCB62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9.3.8.2</w:t>
            </w:r>
          </w:p>
          <w:p w14:paraId="38E5C3A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619089D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01047CE3"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2437AF0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FFE599" w:themeFill="accent4" w:themeFillTint="66"/>
          </w:tcPr>
          <w:p w14:paraId="0742CA4F"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 xml:space="preserve">This test is not a sub-harmonics test. The test waveform does not generate sub-harmonics. The sub-harmonics assumed to be generated are an artefact of the FFT window used to measure the waveform. </w:t>
            </w:r>
          </w:p>
        </w:tc>
        <w:tc>
          <w:tcPr>
            <w:tcW w:w="4237" w:type="dxa"/>
            <w:shd w:val="clear" w:color="auto" w:fill="FFE599" w:themeFill="accent4" w:themeFillTint="66"/>
          </w:tcPr>
          <w:p w14:paraId="2857F61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 xml:space="preserve">Delete this test. It is not representative of common power system waveforms. </w:t>
            </w:r>
          </w:p>
        </w:tc>
        <w:tc>
          <w:tcPr>
            <w:tcW w:w="2419" w:type="dxa"/>
            <w:shd w:val="clear" w:color="auto" w:fill="FFE599" w:themeFill="accent4" w:themeFillTint="66"/>
          </w:tcPr>
          <w:p w14:paraId="16EFDB2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To be discussed at the meeting. </w:t>
            </w:r>
          </w:p>
          <w:p w14:paraId="51892AE2" w14:textId="6A4CD87B" w:rsidR="00CA2FA3" w:rsidRPr="005E1669" w:rsidRDefault="00CA2FA3"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To be discussed</w:t>
            </w:r>
            <w:r w:rsidR="00F144D3">
              <w:rPr>
                <w:highlight w:val="yellow"/>
              </w:rPr>
              <w:t xml:space="preserve"> at SG 1.</w:t>
            </w:r>
          </w:p>
        </w:tc>
      </w:tr>
      <w:tr w:rsidR="00E24785" w:rsidRPr="00C91324" w14:paraId="383CED3B"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A7E8350" w14:textId="77777777" w:rsidR="00E24785" w:rsidRDefault="00E24785" w:rsidP="00E24785">
            <w:r>
              <w:lastRenderedPageBreak/>
              <w:t>US 128</w:t>
            </w:r>
          </w:p>
          <w:p w14:paraId="328042E5" w14:textId="77777777" w:rsidR="00E24785" w:rsidRPr="005E1669" w:rsidRDefault="00E24785" w:rsidP="00E24785"/>
        </w:tc>
        <w:tc>
          <w:tcPr>
            <w:tcW w:w="668" w:type="dxa"/>
            <w:shd w:val="clear" w:color="auto" w:fill="FFE599" w:themeFill="accent4" w:themeFillTint="66"/>
          </w:tcPr>
          <w:p w14:paraId="7D9312D2"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0E45F50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9.3.8.3</w:t>
            </w:r>
          </w:p>
          <w:p w14:paraId="2CD504C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0325F35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61F5BD7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2B71EB5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4C5EAED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Testing 3 different phase fired waveforms serves no purpose. Moreover the 135 degree waveform is exceptionally unlikely to occur in power systems.</w:t>
            </w:r>
          </w:p>
        </w:tc>
        <w:tc>
          <w:tcPr>
            <w:tcW w:w="4237" w:type="dxa"/>
            <w:shd w:val="clear" w:color="auto" w:fill="FFE599" w:themeFill="accent4" w:themeFillTint="66"/>
          </w:tcPr>
          <w:p w14:paraId="676745F3"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Only use 90 degree phase fired test. Delete 45 degree and 135 degree tests.</w:t>
            </w:r>
          </w:p>
        </w:tc>
        <w:tc>
          <w:tcPr>
            <w:tcW w:w="2419" w:type="dxa"/>
            <w:shd w:val="clear" w:color="auto" w:fill="FFE599" w:themeFill="accent4" w:themeFillTint="66"/>
          </w:tcPr>
          <w:p w14:paraId="7FF436F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7FF36A2B" w14:textId="458A496A" w:rsidR="00CA2FA3" w:rsidRPr="005E1669" w:rsidRDefault="00CA2FA3"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To be discussed at SG</w:t>
            </w:r>
            <w:r w:rsidR="00F144D3" w:rsidRPr="006F0A83">
              <w:rPr>
                <w:highlight w:val="yellow"/>
              </w:rPr>
              <w:t xml:space="preserve"> </w:t>
            </w:r>
            <w:r w:rsidRPr="006F0A83">
              <w:rPr>
                <w:highlight w:val="yellow"/>
              </w:rPr>
              <w:t>1.</w:t>
            </w:r>
          </w:p>
        </w:tc>
      </w:tr>
      <w:tr w:rsidR="00E24785" w:rsidRPr="00C91324" w14:paraId="4AE06A96"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465C2C8" w14:textId="77777777" w:rsidR="00E24785" w:rsidRDefault="00E24785" w:rsidP="00E24785">
            <w:pPr>
              <w:jc w:val="center"/>
            </w:pPr>
            <w:r>
              <w:t>JP4 129</w:t>
            </w:r>
          </w:p>
          <w:p w14:paraId="1EEE3E09" w14:textId="77777777" w:rsidR="00E24785" w:rsidRPr="00B227C4" w:rsidRDefault="00E24785" w:rsidP="00E24785">
            <w:pPr>
              <w:jc w:val="center"/>
              <w:rPr>
                <w:lang w:eastAsia="ja-JP"/>
              </w:rPr>
            </w:pPr>
          </w:p>
        </w:tc>
        <w:tc>
          <w:tcPr>
            <w:tcW w:w="668" w:type="dxa"/>
            <w:shd w:val="clear" w:color="auto" w:fill="CCFFCC"/>
          </w:tcPr>
          <w:p w14:paraId="34CEAEC5" w14:textId="77777777" w:rsidR="00E24785" w:rsidRPr="00C44D47"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208" w:type="dxa"/>
            <w:shd w:val="clear" w:color="auto" w:fill="CCFFCC"/>
          </w:tcPr>
          <w:p w14:paraId="78138AB0" w14:textId="77777777" w:rsidR="00E24785" w:rsidRP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E24785">
              <w:rPr>
                <w:rFonts w:cstheme="minorHAnsi"/>
                <w:color w:val="000000" w:themeColor="text1"/>
              </w:rPr>
              <w:t>9.3.8.3</w:t>
            </w:r>
          </w:p>
          <w:p w14:paraId="20BC7AF3" w14:textId="77777777" w:rsidR="00E24785" w:rsidRP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79C57D3D" w14:textId="77777777" w:rsidR="00E24785" w:rsidRP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28627982" w14:textId="77777777" w:rsidR="00E24785" w:rsidRP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eastAsia="ja-JP"/>
              </w:rPr>
            </w:pPr>
          </w:p>
        </w:tc>
        <w:tc>
          <w:tcPr>
            <w:tcW w:w="1208" w:type="dxa"/>
            <w:shd w:val="clear" w:color="auto" w:fill="CCFFCC"/>
          </w:tcPr>
          <w:p w14:paraId="64DC3CE0" w14:textId="77777777" w:rsidR="00E24785" w:rsidRPr="00AF6522" w:rsidRDefault="00E24785" w:rsidP="00E24785">
            <w:pPr>
              <w:cnfStyle w:val="000000000000" w:firstRow="0" w:lastRow="0" w:firstColumn="0" w:lastColumn="0" w:oddVBand="0" w:evenVBand="0" w:oddHBand="0" w:evenHBand="0" w:firstRowFirstColumn="0" w:firstRowLastColumn="0" w:lastRowFirstColumn="0" w:lastRowLastColumn="0"/>
              <w:rPr>
                <w:lang w:val="fr-FR"/>
              </w:rPr>
            </w:pPr>
            <w:r w:rsidRPr="00C44D47">
              <w:rPr>
                <w:color w:val="000000" w:themeColor="text1"/>
              </w:rPr>
              <w:t>Odd harmonics in the AC</w:t>
            </w:r>
            <w:r>
              <w:rPr>
                <w:color w:val="000000" w:themeColor="text1"/>
              </w:rPr>
              <w:t xml:space="preserve"> </w:t>
            </w:r>
            <w:r w:rsidRPr="00C44D47">
              <w:rPr>
                <w:color w:val="000000" w:themeColor="text1"/>
              </w:rPr>
              <w:t>current circuit</w:t>
            </w:r>
          </w:p>
        </w:tc>
        <w:tc>
          <w:tcPr>
            <w:tcW w:w="1117" w:type="dxa"/>
            <w:shd w:val="clear" w:color="auto" w:fill="CCFFCC"/>
          </w:tcPr>
          <w:p w14:paraId="7018569B" w14:textId="77777777" w:rsidR="00E24785" w:rsidRPr="00C44D47"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AF6522">
              <w:rPr>
                <w:lang w:val="fr-FR"/>
              </w:rPr>
              <w:t>Techn</w:t>
            </w:r>
            <w:r>
              <w:rPr>
                <w:lang w:val="fr-FR"/>
              </w:rPr>
              <w:t>.</w:t>
            </w:r>
          </w:p>
        </w:tc>
        <w:tc>
          <w:tcPr>
            <w:tcW w:w="4178" w:type="dxa"/>
            <w:shd w:val="clear" w:color="auto" w:fill="CCFFCC"/>
          </w:tcPr>
          <w:p w14:paraId="70BF7476" w14:textId="77777777" w:rsidR="00E24785" w:rsidRPr="00C44D47"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C44D47">
              <w:rPr>
                <w:color w:val="000000" w:themeColor="text1"/>
                <w:lang w:eastAsia="ja-JP"/>
              </w:rPr>
              <w:t>The waveform</w:t>
            </w:r>
            <w:r>
              <w:rPr>
                <w:color w:val="000000" w:themeColor="text1"/>
                <w:lang w:eastAsia="ja-JP"/>
              </w:rPr>
              <w:t>s</w:t>
            </w:r>
            <w:r w:rsidRPr="00C44D47">
              <w:rPr>
                <w:color w:val="000000" w:themeColor="text1"/>
                <w:lang w:eastAsia="ja-JP"/>
              </w:rPr>
              <w:t xml:space="preserve"> of Figure 4 and Figure 6 </w:t>
            </w:r>
            <w:r>
              <w:rPr>
                <w:color w:val="000000" w:themeColor="text1"/>
                <w:lang w:eastAsia="ja-JP"/>
              </w:rPr>
              <w:t xml:space="preserve">seems </w:t>
            </w:r>
            <w:r w:rsidRPr="00C44D47">
              <w:rPr>
                <w:color w:val="000000" w:themeColor="text1"/>
                <w:lang w:eastAsia="ja-JP"/>
              </w:rPr>
              <w:t>incorrect.</w:t>
            </w:r>
            <w:r>
              <w:rPr>
                <w:color w:val="000000" w:themeColor="text1"/>
                <w:lang w:eastAsia="ja-JP"/>
              </w:rPr>
              <w:t xml:space="preserve"> </w:t>
            </w:r>
            <w:r w:rsidRPr="00C44D47">
              <w:rPr>
                <w:rFonts w:hint="eastAsia"/>
                <w:color w:val="000000" w:themeColor="text1"/>
                <w:lang w:eastAsia="ja-JP"/>
              </w:rPr>
              <w:t xml:space="preserve">The </w:t>
            </w:r>
            <w:r w:rsidRPr="00C44D47">
              <w:rPr>
                <w:color w:val="000000" w:themeColor="text1"/>
                <w:lang w:eastAsia="ja-JP"/>
              </w:rPr>
              <w:t xml:space="preserve">test current should be controlled </w:t>
            </w:r>
            <w:r>
              <w:rPr>
                <w:color w:val="000000" w:themeColor="text1"/>
                <w:lang w:eastAsia="ja-JP"/>
              </w:rPr>
              <w:t>(</w:t>
            </w:r>
            <w:r w:rsidRPr="00C44D47">
              <w:rPr>
                <w:color w:val="000000" w:themeColor="text1"/>
                <w:lang w:eastAsia="ja-JP"/>
              </w:rPr>
              <w:t>on/off</w:t>
            </w:r>
            <w:r>
              <w:rPr>
                <w:color w:val="000000" w:themeColor="text1"/>
                <w:lang w:eastAsia="ja-JP"/>
              </w:rPr>
              <w:t>)</w:t>
            </w:r>
            <w:r w:rsidRPr="00C44D47">
              <w:rPr>
                <w:color w:val="000000" w:themeColor="text1"/>
                <w:lang w:eastAsia="ja-JP"/>
              </w:rPr>
              <w:t xml:space="preserve"> with the same interval as </w:t>
            </w:r>
            <w:r>
              <w:rPr>
                <w:color w:val="000000" w:themeColor="text1"/>
                <w:lang w:eastAsia="ja-JP"/>
              </w:rPr>
              <w:t xml:space="preserve">shown in </w:t>
            </w:r>
            <w:r w:rsidRPr="00C44D47">
              <w:rPr>
                <w:color w:val="000000" w:themeColor="text1"/>
                <w:lang w:eastAsia="ja-JP"/>
              </w:rPr>
              <w:t xml:space="preserve">Figure 5 </w:t>
            </w:r>
            <w:r w:rsidRPr="00C44D47">
              <w:rPr>
                <w:rFonts w:hint="eastAsia"/>
                <w:color w:val="000000" w:themeColor="text1"/>
                <w:lang w:eastAsia="ja-JP"/>
              </w:rPr>
              <w:t>(</w:t>
            </w:r>
            <w:r w:rsidRPr="00C44D47">
              <w:rPr>
                <w:color w:val="000000" w:themeColor="text1"/>
                <w:lang w:eastAsia="ja-JP"/>
              </w:rPr>
              <w:t>0.5</w:t>
            </w:r>
            <w:r>
              <w:rPr>
                <w:color w:val="000000" w:themeColor="text1"/>
                <w:lang w:eastAsia="ja-JP"/>
              </w:rPr>
              <w:t xml:space="preserve"> </w:t>
            </w:r>
            <w:r w:rsidRPr="00C44D47">
              <w:rPr>
                <w:color w:val="000000" w:themeColor="text1"/>
                <w:lang w:eastAsia="ja-JP"/>
              </w:rPr>
              <w:t>cycle).</w:t>
            </w:r>
          </w:p>
          <w:p w14:paraId="7BE3D251" w14:textId="77777777" w:rsidR="00E24785" w:rsidRPr="00C44D47"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p>
        </w:tc>
        <w:tc>
          <w:tcPr>
            <w:tcW w:w="4237" w:type="dxa"/>
            <w:shd w:val="clear" w:color="auto" w:fill="CCFFCC"/>
          </w:tcPr>
          <w:p w14:paraId="6E086C94" w14:textId="77777777" w:rsidR="00E24785" w:rsidRPr="00D167F2"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C44D47">
              <w:rPr>
                <w:color w:val="000000" w:themeColor="text1"/>
                <w:lang w:eastAsia="ja-JP"/>
              </w:rPr>
              <w:t xml:space="preserve">We propose correcting </w:t>
            </w:r>
            <w:r>
              <w:rPr>
                <w:color w:val="000000" w:themeColor="text1"/>
                <w:lang w:eastAsia="ja-JP"/>
              </w:rPr>
              <w:t xml:space="preserve">the </w:t>
            </w:r>
            <w:r w:rsidRPr="00C44D47">
              <w:rPr>
                <w:color w:val="000000" w:themeColor="text1"/>
                <w:lang w:eastAsia="ja-JP"/>
              </w:rPr>
              <w:t>Figure</w:t>
            </w:r>
            <w:r>
              <w:rPr>
                <w:color w:val="000000" w:themeColor="text1"/>
                <w:lang w:eastAsia="ja-JP"/>
              </w:rPr>
              <w:t>s 4 and 6 as shown</w:t>
            </w:r>
            <w:r w:rsidRPr="00C44D47">
              <w:rPr>
                <w:color w:val="000000" w:themeColor="text1"/>
                <w:lang w:eastAsia="ja-JP"/>
              </w:rPr>
              <w:t xml:space="preserve"> below</w:t>
            </w:r>
            <w:r>
              <w:rPr>
                <w:color w:val="000000" w:themeColor="text1"/>
                <w:lang w:eastAsia="ja-JP"/>
              </w:rPr>
              <w:t xml:space="preserve"> with the red lines</w:t>
            </w:r>
            <w:r w:rsidRPr="00C44D47">
              <w:rPr>
                <w:color w:val="000000" w:themeColor="text1"/>
                <w:lang w:eastAsia="ja-JP"/>
              </w:rPr>
              <w:t>.</w:t>
            </w:r>
            <w:r>
              <w:rPr>
                <w:color w:val="000000" w:themeColor="text1"/>
                <w:lang w:eastAsia="ja-JP"/>
              </w:rPr>
              <w:t xml:space="preserve"> </w:t>
            </w:r>
            <w:r>
              <w:rPr>
                <w:rFonts w:hint="eastAsia"/>
                <w:color w:val="000000" w:themeColor="text1"/>
                <w:lang w:eastAsia="ja-JP"/>
              </w:rPr>
              <w:t>Figure</w:t>
            </w:r>
            <w:r>
              <w:rPr>
                <w:color w:val="000000" w:themeColor="text1"/>
                <w:lang w:eastAsia="ja-JP"/>
              </w:rPr>
              <w:t xml:space="preserve"> </w:t>
            </w:r>
            <w:r>
              <w:rPr>
                <w:rFonts w:hint="eastAsia"/>
                <w:color w:val="000000" w:themeColor="text1"/>
                <w:lang w:eastAsia="ja-JP"/>
              </w:rPr>
              <w:t>5</w:t>
            </w:r>
            <w:r>
              <w:rPr>
                <w:color w:val="000000" w:themeColor="text1"/>
                <w:lang w:eastAsia="ja-JP"/>
              </w:rPr>
              <w:t xml:space="preserve"> </w:t>
            </w:r>
            <w:r>
              <w:rPr>
                <w:rFonts w:hint="eastAsia"/>
                <w:color w:val="000000" w:themeColor="text1"/>
                <w:lang w:eastAsia="ja-JP"/>
              </w:rPr>
              <w:t>is</w:t>
            </w:r>
            <w:r>
              <w:rPr>
                <w:color w:val="000000" w:themeColor="text1"/>
                <w:lang w:eastAsia="ja-JP"/>
              </w:rPr>
              <w:t xml:space="preserve"> </w:t>
            </w:r>
            <w:r>
              <w:rPr>
                <w:rFonts w:hint="eastAsia"/>
                <w:color w:val="000000" w:themeColor="text1"/>
                <w:lang w:eastAsia="ja-JP"/>
              </w:rPr>
              <w:t>also</w:t>
            </w:r>
            <w:r>
              <w:rPr>
                <w:color w:val="000000" w:themeColor="text1"/>
                <w:lang w:eastAsia="ja-JP"/>
              </w:rPr>
              <w:t xml:space="preserve"> shown for your information.</w:t>
            </w:r>
          </w:p>
          <w:p w14:paraId="543A4D0B" w14:textId="77777777" w:rsidR="00E24785" w:rsidRPr="00C44D47"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Pr>
                <w:noProof/>
                <w:color w:val="000000" w:themeColor="text1"/>
                <w:lang w:val="en-AU" w:eastAsia="en-AU"/>
              </w:rPr>
              <w:drawing>
                <wp:inline distT="0" distB="0" distL="0" distR="0" wp14:anchorId="5906DE0D" wp14:editId="77818AAF">
                  <wp:extent cx="2386991" cy="958516"/>
                  <wp:effectExtent l="0" t="0" r="0" b="0"/>
                  <wp:docPr id="19"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10960" cy="968141"/>
                          </a:xfrm>
                          <a:prstGeom prst="rect">
                            <a:avLst/>
                          </a:prstGeom>
                          <a:noFill/>
                          <a:ln>
                            <a:noFill/>
                          </a:ln>
                        </pic:spPr>
                      </pic:pic>
                    </a:graphicData>
                  </a:graphic>
                </wp:inline>
              </w:drawing>
            </w:r>
          </w:p>
          <w:p w14:paraId="5BAA92C2" w14:textId="77777777" w:rsid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C44D47">
              <w:rPr>
                <w:color w:val="000000" w:themeColor="text1"/>
                <w:lang w:eastAsia="ja-JP"/>
              </w:rPr>
              <w:t>Figure 4-</w:t>
            </w:r>
            <w:r w:rsidRPr="00C44D47">
              <w:rPr>
                <w:color w:val="000000" w:themeColor="text1"/>
              </w:rPr>
              <w:t xml:space="preserve"> </w:t>
            </w:r>
            <w:r w:rsidRPr="00C44D47">
              <w:rPr>
                <w:color w:val="000000" w:themeColor="text1"/>
                <w:lang w:eastAsia="ja-JP"/>
              </w:rPr>
              <w:t>45° phase fired waveform (odd harmonics)</w:t>
            </w:r>
          </w:p>
          <w:p w14:paraId="39CD0EAB" w14:textId="77777777" w:rsid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Pr>
                <w:noProof/>
                <w:color w:val="000000" w:themeColor="text1"/>
                <w:lang w:val="en-AU" w:eastAsia="en-AU"/>
              </w:rPr>
              <w:drawing>
                <wp:inline distT="0" distB="0" distL="0" distR="0" wp14:anchorId="3FB26657" wp14:editId="3A0D00BB">
                  <wp:extent cx="2394642" cy="962998"/>
                  <wp:effectExtent l="0" t="0" r="5715" b="8890"/>
                  <wp:docPr id="20"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06816" cy="967894"/>
                          </a:xfrm>
                          <a:prstGeom prst="rect">
                            <a:avLst/>
                          </a:prstGeom>
                          <a:noFill/>
                          <a:ln>
                            <a:noFill/>
                          </a:ln>
                        </pic:spPr>
                      </pic:pic>
                    </a:graphicData>
                  </a:graphic>
                </wp:inline>
              </w:drawing>
            </w:r>
          </w:p>
          <w:p w14:paraId="0AB88912" w14:textId="77777777" w:rsidR="00E24785" w:rsidRPr="00C44D47"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6F349A">
              <w:rPr>
                <w:color w:val="000000" w:themeColor="text1"/>
                <w:lang w:eastAsia="ja-JP"/>
              </w:rPr>
              <w:t>Figure 5 - 90° phase fired waveform (odd harmonics)</w:t>
            </w:r>
          </w:p>
          <w:p w14:paraId="646F2DEF" w14:textId="77777777" w:rsidR="00E24785" w:rsidRPr="00C44D47"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Pr>
                <w:rFonts w:hint="eastAsia"/>
                <w:noProof/>
                <w:color w:val="000000" w:themeColor="text1"/>
                <w:lang w:val="en-AU" w:eastAsia="en-AU"/>
              </w:rPr>
              <w:drawing>
                <wp:inline distT="0" distB="0" distL="0" distR="0" wp14:anchorId="1FE1D9B5" wp14:editId="3669AB14">
                  <wp:extent cx="2394585" cy="958551"/>
                  <wp:effectExtent l="0" t="0" r="5715" b="0"/>
                  <wp:docPr id="2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07330" cy="963653"/>
                          </a:xfrm>
                          <a:prstGeom prst="rect">
                            <a:avLst/>
                          </a:prstGeom>
                          <a:noFill/>
                          <a:ln>
                            <a:noFill/>
                          </a:ln>
                        </pic:spPr>
                      </pic:pic>
                    </a:graphicData>
                  </a:graphic>
                </wp:inline>
              </w:drawing>
            </w:r>
          </w:p>
          <w:p w14:paraId="18422516" w14:textId="77777777" w:rsidR="00E24785" w:rsidRPr="00C44D47"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C44D47">
              <w:rPr>
                <w:color w:val="000000" w:themeColor="text1"/>
                <w:lang w:eastAsia="ja-JP"/>
              </w:rPr>
              <w:t>Figure 6-</w:t>
            </w:r>
            <w:r w:rsidRPr="00C44D47">
              <w:rPr>
                <w:color w:val="000000" w:themeColor="text1"/>
              </w:rPr>
              <w:t xml:space="preserve"> </w:t>
            </w:r>
            <w:r w:rsidRPr="00C44D47">
              <w:rPr>
                <w:color w:val="000000" w:themeColor="text1"/>
                <w:lang w:eastAsia="ja-JP"/>
              </w:rPr>
              <w:t>135° phase fired waveform (odd harmonics)</w:t>
            </w:r>
          </w:p>
        </w:tc>
        <w:tc>
          <w:tcPr>
            <w:tcW w:w="2419" w:type="dxa"/>
            <w:shd w:val="clear" w:color="auto" w:fill="CCFFCC"/>
          </w:tcPr>
          <w:p w14:paraId="58DE5DF6" w14:textId="77777777" w:rsidR="00E24785" w:rsidRDefault="00E24785"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To be discussed at the meeting. </w:t>
            </w:r>
          </w:p>
          <w:p w14:paraId="3D415EE7" w14:textId="0A4B456A" w:rsidR="00CA2FA3" w:rsidRPr="006F0A83" w:rsidRDefault="00CA2FA3"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highlight w:val="yellow"/>
                <w:lang w:eastAsia="ja-JP"/>
              </w:rPr>
            </w:pPr>
            <w:r w:rsidRPr="006F0A83">
              <w:rPr>
                <w:highlight w:val="yellow"/>
                <w:lang w:eastAsia="ja-JP"/>
              </w:rPr>
              <w:t>To be discussed at SG</w:t>
            </w:r>
            <w:r w:rsidR="00F144D3" w:rsidRPr="006F0A83">
              <w:rPr>
                <w:highlight w:val="yellow"/>
                <w:lang w:eastAsia="ja-JP"/>
              </w:rPr>
              <w:t xml:space="preserve"> </w:t>
            </w:r>
            <w:r w:rsidRPr="006F0A83">
              <w:rPr>
                <w:highlight w:val="yellow"/>
                <w:lang w:eastAsia="ja-JP"/>
              </w:rPr>
              <w:t xml:space="preserve">1. </w:t>
            </w:r>
          </w:p>
          <w:p w14:paraId="1A7F7129" w14:textId="77777777" w:rsidR="00CA2FA3" w:rsidRDefault="00CA2FA3"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eastAsia="ja-JP"/>
              </w:rPr>
            </w:pPr>
            <w:r w:rsidRPr="006F0A83">
              <w:rPr>
                <w:highlight w:val="yellow"/>
                <w:lang w:eastAsia="ja-JP"/>
              </w:rPr>
              <w:t>Accepted. Graphs to be redrafted.</w:t>
            </w:r>
          </w:p>
          <w:p w14:paraId="3C9568C0" w14:textId="51BB12BF" w:rsidR="00AE0344" w:rsidRPr="00892359" w:rsidRDefault="00AE0344" w:rsidP="00E24785">
            <w:pPr>
              <w:snapToGrid w:val="0"/>
              <w:spacing w:afterLines="50" w:after="120"/>
              <w:cnfStyle w:val="000000000000" w:firstRow="0" w:lastRow="0" w:firstColumn="0" w:lastColumn="0" w:oddVBand="0" w:evenVBand="0" w:oddHBand="0" w:evenHBand="0" w:firstRowFirstColumn="0" w:firstRowLastColumn="0" w:lastRowFirstColumn="0" w:lastRowLastColumn="0"/>
              <w:rPr>
                <w:lang w:eastAsia="ja-JP"/>
              </w:rPr>
            </w:pPr>
            <w:r w:rsidRPr="00AE0344">
              <w:rPr>
                <w:highlight w:val="cyan"/>
                <w:lang w:eastAsia="ja-JP"/>
              </w:rPr>
              <w:t>DONE – See FR125 also.</w:t>
            </w:r>
          </w:p>
        </w:tc>
      </w:tr>
      <w:tr w:rsidR="00E24785" w:rsidRPr="00C91324" w14:paraId="2609464A"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1E65D85B" w14:textId="77777777" w:rsidR="00E24785" w:rsidRDefault="00E24785" w:rsidP="00E24785">
            <w:pPr>
              <w:jc w:val="center"/>
              <w:rPr>
                <w:b w:val="0"/>
                <w:color w:val="000000" w:themeColor="text1"/>
                <w:lang w:val="fr-FR"/>
              </w:rPr>
            </w:pPr>
            <w:r>
              <w:rPr>
                <w:b w:val="0"/>
                <w:color w:val="000000" w:themeColor="text1"/>
                <w:lang w:val="fr-FR"/>
              </w:rPr>
              <w:lastRenderedPageBreak/>
              <w:t>FR  130</w:t>
            </w:r>
          </w:p>
          <w:p w14:paraId="4429E90F" w14:textId="77777777" w:rsidR="00E24785" w:rsidRPr="005D4DF3" w:rsidRDefault="00E24785" w:rsidP="00E24785">
            <w:pPr>
              <w:jc w:val="center"/>
              <w:rPr>
                <w:b w:val="0"/>
                <w:color w:val="000000" w:themeColor="text1"/>
                <w:lang w:val="fr-FR"/>
              </w:rPr>
            </w:pPr>
          </w:p>
        </w:tc>
        <w:tc>
          <w:tcPr>
            <w:tcW w:w="668" w:type="dxa"/>
            <w:shd w:val="clear" w:color="auto" w:fill="FFE599" w:themeFill="accent4" w:themeFillTint="66"/>
          </w:tcPr>
          <w:p w14:paraId="16DEC1AA"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rPr>
            </w:pPr>
          </w:p>
        </w:tc>
        <w:tc>
          <w:tcPr>
            <w:tcW w:w="1208" w:type="dxa"/>
            <w:shd w:val="clear" w:color="auto" w:fill="FFE599" w:themeFill="accent4" w:themeFillTint="66"/>
          </w:tcPr>
          <w:p w14:paraId="7AB848B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E24785">
              <w:rPr>
                <w:rFonts w:cstheme="minorHAnsi"/>
                <w:color w:val="000000" w:themeColor="text1"/>
              </w:rPr>
              <w:t>9.3.8.5</w:t>
            </w:r>
          </w:p>
          <w:p w14:paraId="0ACB340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3098DC5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1208" w:type="dxa"/>
            <w:shd w:val="clear" w:color="auto" w:fill="FFE599" w:themeFill="accent4" w:themeFillTint="66"/>
          </w:tcPr>
          <w:p w14:paraId="73490A75"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rPr>
            </w:pPr>
          </w:p>
        </w:tc>
        <w:tc>
          <w:tcPr>
            <w:tcW w:w="1117" w:type="dxa"/>
            <w:shd w:val="clear" w:color="auto" w:fill="FFE599" w:themeFill="accent4" w:themeFillTint="66"/>
          </w:tcPr>
          <w:p w14:paraId="54230E15"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rPr>
            </w:pPr>
            <w:r w:rsidRPr="005D4DF3">
              <w:rPr>
                <w:color w:val="000000" w:themeColor="text1"/>
                <w:szCs w:val="18"/>
              </w:rPr>
              <w:t>edit.</w:t>
            </w:r>
          </w:p>
        </w:tc>
        <w:tc>
          <w:tcPr>
            <w:tcW w:w="4178" w:type="dxa"/>
            <w:shd w:val="clear" w:color="auto" w:fill="FFE599" w:themeFill="accent4" w:themeFillTint="66"/>
          </w:tcPr>
          <w:p w14:paraId="5FE024E7" w14:textId="77777777" w:rsidR="00E24785" w:rsidRPr="005D4DF3" w:rsidRDefault="00E24785" w:rsidP="00E24785">
            <w:pPr>
              <w:pStyle w:val="Heading4"/>
              <w:spacing w:before="0"/>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val="0"/>
                <w:i w:val="0"/>
                <w:iCs w:val="0"/>
                <w:color w:val="000000" w:themeColor="text1"/>
                <w:szCs w:val="18"/>
                <w:u w:val="single"/>
                <w:lang w:eastAsia="zh-CN"/>
              </w:rPr>
            </w:pPr>
            <w:r w:rsidRPr="005D4DF3">
              <w:rPr>
                <w:rFonts w:ascii="Times New Roman" w:eastAsia="Times New Roman" w:hAnsi="Times New Roman" w:cs="Times New Roman"/>
                <w:b w:val="0"/>
                <w:i w:val="0"/>
                <w:iCs w:val="0"/>
                <w:color w:val="000000" w:themeColor="text1"/>
                <w:szCs w:val="18"/>
                <w:u w:val="single"/>
                <w:lang w:eastAsia="zh-CN"/>
              </w:rPr>
              <w:t>DC in the AC current circuit</w:t>
            </w:r>
          </w:p>
          <w:p w14:paraId="34F493A0" w14:textId="77777777" w:rsidR="00E24785" w:rsidRPr="005D4DF3" w:rsidRDefault="00E24785" w:rsidP="00E24785">
            <w:pPr>
              <w:pStyle w:val="TABLE-cell"/>
              <w:spacing w:before="0" w:after="0"/>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18"/>
                <w:szCs w:val="18"/>
              </w:rPr>
            </w:pPr>
            <w:r w:rsidRPr="005D4DF3">
              <w:rPr>
                <w:rFonts w:cs="Times New Roman"/>
                <w:color w:val="000000" w:themeColor="text1"/>
                <w:sz w:val="18"/>
                <w:szCs w:val="18"/>
              </w:rPr>
              <w:t xml:space="preserve">R46 proposes “The error shift, compared to the intrinsic error at sinusoidal conditions at </w:t>
            </w:r>
          </w:p>
          <w:p w14:paraId="25D03592"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eastAsia="zh-CN"/>
              </w:rPr>
            </w:pPr>
            <m:oMath>
              <m:r>
                <w:rPr>
                  <w:rFonts w:ascii="Cambria Math" w:hAnsi="Cambria Math"/>
                  <w:color w:val="000000" w:themeColor="text1"/>
                  <w:szCs w:val="18"/>
                  <w:lang w:eastAsia="zh-CN"/>
                </w:rPr>
                <m:t>I</m:t>
              </m:r>
              <m:r>
                <m:rPr>
                  <m:sty m:val="p"/>
                </m:rPr>
                <w:rPr>
                  <w:rFonts w:ascii="Cambria Math" w:hAnsi="Cambria Math"/>
                  <w:color w:val="000000" w:themeColor="text1"/>
                  <w:szCs w:val="18"/>
                  <w:lang w:eastAsia="zh-CN"/>
                </w:rPr>
                <m:t>=</m:t>
              </m:r>
              <m:sSub>
                <m:sSubPr>
                  <m:ctrlPr>
                    <w:rPr>
                      <w:rFonts w:ascii="Cambria Math" w:hAnsi="Cambria Math"/>
                      <w:color w:val="000000" w:themeColor="text1"/>
                      <w:szCs w:val="18"/>
                      <w:lang w:eastAsia="zh-CN"/>
                    </w:rPr>
                  </m:ctrlPr>
                </m:sSubPr>
                <m:e>
                  <m:r>
                    <w:rPr>
                      <w:rFonts w:ascii="Cambria Math" w:hAnsi="Cambria Math"/>
                      <w:color w:val="000000" w:themeColor="text1"/>
                      <w:szCs w:val="18"/>
                      <w:lang w:eastAsia="zh-CN"/>
                    </w:rPr>
                    <m:t>I</m:t>
                  </m:r>
                </m:e>
                <m:sub>
                  <m:r>
                    <m:rPr>
                      <m:nor/>
                    </m:rPr>
                    <w:rPr>
                      <w:color w:val="000000" w:themeColor="text1"/>
                      <w:szCs w:val="18"/>
                      <w:lang w:eastAsia="zh-CN"/>
                    </w:rPr>
                    <m:t>max</m:t>
                  </m:r>
                </m:sub>
              </m:sSub>
              <m:r>
                <m:rPr>
                  <m:sty m:val="p"/>
                </m:rPr>
                <w:rPr>
                  <w:rFonts w:ascii="Cambria Math" w:hAnsi="Cambria Math"/>
                  <w:color w:val="000000" w:themeColor="text1"/>
                  <w:szCs w:val="18"/>
                  <w:lang w:eastAsia="zh-CN"/>
                </w:rPr>
                <m:t>/2</m:t>
              </m:r>
              <m:rad>
                <m:radPr>
                  <m:degHide m:val="1"/>
                  <m:ctrlPr>
                    <w:rPr>
                      <w:rFonts w:ascii="Cambria Math" w:hAnsi="Cambria Math"/>
                      <w:color w:val="000000" w:themeColor="text1"/>
                      <w:szCs w:val="18"/>
                      <w:lang w:eastAsia="zh-CN"/>
                    </w:rPr>
                  </m:ctrlPr>
                </m:radPr>
                <m:deg/>
                <m:e>
                  <m:r>
                    <m:rPr>
                      <m:sty m:val="p"/>
                    </m:rPr>
                    <w:rPr>
                      <w:rFonts w:ascii="Cambria Math" w:hAnsi="Cambria Math"/>
                      <w:color w:val="000000" w:themeColor="text1"/>
                      <w:szCs w:val="18"/>
                      <w:lang w:eastAsia="zh-CN"/>
                    </w:rPr>
                    <m:t>2</m:t>
                  </m:r>
                </m:e>
              </m:rad>
            </m:oMath>
            <w:r w:rsidRPr="005D4DF3">
              <w:rPr>
                <w:color w:val="000000" w:themeColor="text1"/>
                <w:szCs w:val="18"/>
                <w:lang w:eastAsia="zh-CN"/>
              </w:rPr>
              <w:t>, shall be measured when the current amplitude is increased to twice its value (</w:t>
            </w:r>
            <m:oMath>
              <m:r>
                <w:rPr>
                  <w:rFonts w:ascii="Cambria Math" w:hAnsi="Cambria Math"/>
                  <w:color w:val="000000" w:themeColor="text1"/>
                  <w:szCs w:val="18"/>
                  <w:lang w:eastAsia="zh-CN"/>
                </w:rPr>
                <m:t>I</m:t>
              </m:r>
              <m:r>
                <m:rPr>
                  <m:sty m:val="p"/>
                </m:rPr>
                <w:rPr>
                  <w:rFonts w:ascii="Cambria Math" w:hAnsi="Cambria Math"/>
                  <w:color w:val="000000" w:themeColor="text1"/>
                  <w:szCs w:val="18"/>
                  <w:lang w:eastAsia="zh-CN"/>
                </w:rPr>
                <m:t>=</m:t>
              </m:r>
              <m:sSub>
                <m:sSubPr>
                  <m:ctrlPr>
                    <w:rPr>
                      <w:rFonts w:ascii="Cambria Math" w:hAnsi="Cambria Math"/>
                      <w:color w:val="000000" w:themeColor="text1"/>
                      <w:szCs w:val="18"/>
                      <w:lang w:eastAsia="zh-CN"/>
                    </w:rPr>
                  </m:ctrlPr>
                </m:sSubPr>
                <m:e>
                  <m:r>
                    <w:rPr>
                      <w:rFonts w:ascii="Cambria Math" w:hAnsi="Cambria Math"/>
                      <w:color w:val="000000" w:themeColor="text1"/>
                      <w:szCs w:val="18"/>
                      <w:lang w:eastAsia="zh-CN"/>
                    </w:rPr>
                    <m:t>I</m:t>
                  </m:r>
                </m:e>
                <m:sub>
                  <m:r>
                    <m:rPr>
                      <m:nor/>
                    </m:rPr>
                    <w:rPr>
                      <w:color w:val="000000" w:themeColor="text1"/>
                      <w:szCs w:val="18"/>
                      <w:lang w:eastAsia="zh-CN"/>
                    </w:rPr>
                    <m:t>max</m:t>
                  </m:r>
                </m:sub>
              </m:sSub>
              <m:r>
                <m:rPr>
                  <m:sty m:val="p"/>
                </m:rPr>
                <w:rPr>
                  <w:rFonts w:ascii="Cambria Math" w:hAnsi="Cambria Math"/>
                  <w:color w:val="000000" w:themeColor="text1"/>
                  <w:szCs w:val="18"/>
                  <w:lang w:eastAsia="zh-CN"/>
                </w:rPr>
                <m:t>/</m:t>
              </m:r>
              <m:rad>
                <m:radPr>
                  <m:degHide m:val="1"/>
                  <m:ctrlPr>
                    <w:rPr>
                      <w:rFonts w:ascii="Cambria Math" w:hAnsi="Cambria Math"/>
                      <w:color w:val="000000" w:themeColor="text1"/>
                      <w:szCs w:val="18"/>
                      <w:lang w:eastAsia="zh-CN"/>
                    </w:rPr>
                  </m:ctrlPr>
                </m:radPr>
                <m:deg/>
                <m:e>
                  <m:r>
                    <m:rPr>
                      <m:sty m:val="p"/>
                    </m:rPr>
                    <w:rPr>
                      <w:rFonts w:ascii="Cambria Math" w:hAnsi="Cambria Math"/>
                      <w:color w:val="000000" w:themeColor="text1"/>
                      <w:szCs w:val="18"/>
                      <w:lang w:eastAsia="zh-CN"/>
                    </w:rPr>
                    <m:t>2</m:t>
                  </m:r>
                </m:e>
              </m:rad>
            </m:oMath>
            <w:r w:rsidRPr="005D4DF3">
              <w:rPr>
                <w:color w:val="000000" w:themeColor="text1"/>
                <w:szCs w:val="18"/>
                <w:lang w:eastAsia="zh-CN"/>
              </w:rPr>
              <w:t>) and is half-wave rectified.”</w:t>
            </w:r>
          </w:p>
        </w:tc>
        <w:tc>
          <w:tcPr>
            <w:tcW w:w="4237" w:type="dxa"/>
            <w:shd w:val="clear" w:color="auto" w:fill="FFE599" w:themeFill="accent4" w:themeFillTint="66"/>
          </w:tcPr>
          <w:p w14:paraId="3FA3F0B7"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rPr>
            </w:pPr>
          </w:p>
          <w:p w14:paraId="0F566BAF"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eastAsia="zh-CN"/>
              </w:rPr>
            </w:pPr>
            <w:r w:rsidRPr="005D4DF3">
              <w:rPr>
                <w:color w:val="000000" w:themeColor="text1"/>
                <w:szCs w:val="18"/>
                <w:lang w:eastAsia="zh-CN"/>
              </w:rPr>
              <w:t xml:space="preserve">Replace by “The value of the current (before the distortion is applied) must be </w:t>
            </w:r>
            <m:oMath>
              <m:r>
                <w:rPr>
                  <w:rFonts w:ascii="Cambria Math" w:hAnsi="Cambria Math"/>
                  <w:color w:val="000000" w:themeColor="text1"/>
                  <w:szCs w:val="18"/>
                  <w:lang w:eastAsia="zh-CN"/>
                </w:rPr>
                <m:t>I</m:t>
              </m:r>
              <m:r>
                <m:rPr>
                  <m:sty m:val="p"/>
                </m:rPr>
                <w:rPr>
                  <w:rFonts w:ascii="Cambria Math" w:hAnsi="Cambria Math"/>
                  <w:color w:val="000000" w:themeColor="text1"/>
                  <w:szCs w:val="18"/>
                  <w:lang w:eastAsia="zh-CN"/>
                </w:rPr>
                <m:t>=</m:t>
              </m:r>
              <m:sSub>
                <m:sSubPr>
                  <m:ctrlPr>
                    <w:rPr>
                      <w:rFonts w:ascii="Cambria Math" w:hAnsi="Cambria Math"/>
                      <w:color w:val="000000" w:themeColor="text1"/>
                      <w:szCs w:val="18"/>
                      <w:lang w:eastAsia="zh-CN"/>
                    </w:rPr>
                  </m:ctrlPr>
                </m:sSubPr>
                <m:e>
                  <m:r>
                    <w:rPr>
                      <w:rFonts w:ascii="Cambria Math" w:hAnsi="Cambria Math"/>
                      <w:color w:val="000000" w:themeColor="text1"/>
                      <w:szCs w:val="18"/>
                      <w:lang w:eastAsia="zh-CN"/>
                    </w:rPr>
                    <m:t>I</m:t>
                  </m:r>
                </m:e>
                <m:sub>
                  <m:r>
                    <m:rPr>
                      <m:nor/>
                    </m:rPr>
                    <w:rPr>
                      <w:color w:val="000000" w:themeColor="text1"/>
                      <w:szCs w:val="18"/>
                      <w:lang w:eastAsia="zh-CN"/>
                    </w:rPr>
                    <m:t>max</m:t>
                  </m:r>
                </m:sub>
              </m:sSub>
              <m:r>
                <m:rPr>
                  <m:sty m:val="p"/>
                </m:rPr>
                <w:rPr>
                  <w:rFonts w:ascii="Cambria Math" w:hAnsi="Cambria Math"/>
                  <w:color w:val="000000" w:themeColor="text1"/>
                  <w:szCs w:val="18"/>
                  <w:lang w:eastAsia="zh-CN"/>
                </w:rPr>
                <m:t>/</m:t>
              </m:r>
              <m:rad>
                <m:radPr>
                  <m:degHide m:val="1"/>
                  <m:ctrlPr>
                    <w:rPr>
                      <w:rFonts w:ascii="Cambria Math" w:hAnsi="Cambria Math"/>
                      <w:color w:val="000000" w:themeColor="text1"/>
                      <w:szCs w:val="18"/>
                      <w:lang w:eastAsia="zh-CN"/>
                    </w:rPr>
                  </m:ctrlPr>
                </m:radPr>
                <m:deg/>
                <m:e>
                  <m:r>
                    <m:rPr>
                      <m:sty m:val="p"/>
                    </m:rPr>
                    <w:rPr>
                      <w:rFonts w:ascii="Cambria Math" w:hAnsi="Cambria Math"/>
                      <w:color w:val="000000" w:themeColor="text1"/>
                      <w:szCs w:val="18"/>
                      <w:lang w:eastAsia="zh-CN"/>
                    </w:rPr>
                    <m:t>2</m:t>
                  </m:r>
                </m:e>
              </m:rad>
            </m:oMath>
            <w:r w:rsidRPr="005D4DF3">
              <w:rPr>
                <w:color w:val="000000" w:themeColor="text1"/>
                <w:szCs w:val="18"/>
                <w:lang w:eastAsia="zh-CN"/>
              </w:rPr>
              <w:t>), with a power factor equal to the unit.”</w:t>
            </w:r>
          </w:p>
          <w:p w14:paraId="016DCBD4"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rPr>
            </w:pPr>
          </w:p>
          <w:p w14:paraId="6C3140C8"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rPr>
            </w:pPr>
          </w:p>
        </w:tc>
        <w:tc>
          <w:tcPr>
            <w:tcW w:w="2419" w:type="dxa"/>
            <w:shd w:val="clear" w:color="auto" w:fill="FFE599" w:themeFill="accent4" w:themeFillTint="66"/>
          </w:tcPr>
          <w:p w14:paraId="388F1E69" w14:textId="5B5ACDAC" w:rsidR="00E24785"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Pr>
                <w:color w:val="000000" w:themeColor="text1"/>
                <w:szCs w:val="18"/>
                <w:lang w:val="en-US"/>
              </w:rPr>
              <w:t>To be discussed at the meeting.</w:t>
            </w:r>
          </w:p>
          <w:p w14:paraId="459121CA" w14:textId="04B2B466" w:rsidR="00CA2FA3" w:rsidRDefault="00CA2FA3"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sidRPr="006F0A83">
              <w:rPr>
                <w:color w:val="000000" w:themeColor="text1"/>
                <w:szCs w:val="18"/>
                <w:highlight w:val="yellow"/>
                <w:lang w:val="en-US"/>
              </w:rPr>
              <w:t>To be discussed at SG</w:t>
            </w:r>
            <w:r w:rsidR="00F144D3" w:rsidRPr="006F0A83">
              <w:rPr>
                <w:color w:val="000000" w:themeColor="text1"/>
                <w:szCs w:val="18"/>
                <w:highlight w:val="yellow"/>
                <w:lang w:val="en-US"/>
              </w:rPr>
              <w:t xml:space="preserve"> </w:t>
            </w:r>
            <w:r w:rsidRPr="006F0A83">
              <w:rPr>
                <w:color w:val="000000" w:themeColor="text1"/>
                <w:szCs w:val="18"/>
                <w:highlight w:val="yellow"/>
                <w:lang w:val="en-US"/>
              </w:rPr>
              <w:t>1</w:t>
            </w:r>
            <w:r>
              <w:rPr>
                <w:color w:val="000000" w:themeColor="text1"/>
                <w:szCs w:val="18"/>
                <w:lang w:val="en-US"/>
              </w:rPr>
              <w:t>.</w:t>
            </w:r>
          </w:p>
          <w:p w14:paraId="658E7AC8"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p>
        </w:tc>
      </w:tr>
      <w:tr w:rsidR="00E24785" w:rsidRPr="00C91324" w14:paraId="6B526F4B"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4CDA537B" w14:textId="77777777" w:rsidR="00E24785" w:rsidRDefault="00E24785" w:rsidP="00E24785">
            <w:r>
              <w:t>US 131</w:t>
            </w:r>
          </w:p>
          <w:p w14:paraId="6EC18446" w14:textId="77777777" w:rsidR="00E24785" w:rsidRPr="005E1669" w:rsidRDefault="00E24785" w:rsidP="00E24785"/>
        </w:tc>
        <w:tc>
          <w:tcPr>
            <w:tcW w:w="668" w:type="dxa"/>
            <w:shd w:val="clear" w:color="auto" w:fill="FFE599" w:themeFill="accent4" w:themeFillTint="66"/>
          </w:tcPr>
          <w:p w14:paraId="10FC758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FFE599" w:themeFill="accent4" w:themeFillTint="66"/>
          </w:tcPr>
          <w:p w14:paraId="40359EE0"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9.3.8.5</w:t>
            </w:r>
          </w:p>
          <w:p w14:paraId="641CC141"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3E2EB83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FFE599" w:themeFill="accent4" w:themeFillTint="66"/>
          </w:tcPr>
          <w:p w14:paraId="215D515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E599" w:themeFill="accent4" w:themeFillTint="66"/>
          </w:tcPr>
          <w:p w14:paraId="14068E7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Gen</w:t>
            </w:r>
          </w:p>
        </w:tc>
        <w:tc>
          <w:tcPr>
            <w:tcW w:w="4178" w:type="dxa"/>
            <w:shd w:val="clear" w:color="auto" w:fill="FFE599" w:themeFill="accent4" w:themeFillTint="66"/>
          </w:tcPr>
          <w:p w14:paraId="5A950C01"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 xml:space="preserve">This test is exceptionally difficult to execute in practice and is highly dependent on impedance and rectifier matching between paths. A consistent balanced impedance and matched rectifiers are not practicable. </w:t>
            </w:r>
          </w:p>
        </w:tc>
        <w:tc>
          <w:tcPr>
            <w:tcW w:w="4237" w:type="dxa"/>
            <w:shd w:val="clear" w:color="auto" w:fill="FFE599" w:themeFill="accent4" w:themeFillTint="66"/>
          </w:tcPr>
          <w:p w14:paraId="22FA5DD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Delete until a better test can be determined.</w:t>
            </w:r>
          </w:p>
        </w:tc>
        <w:tc>
          <w:tcPr>
            <w:tcW w:w="2419" w:type="dxa"/>
            <w:shd w:val="clear" w:color="auto" w:fill="FFE599" w:themeFill="accent4" w:themeFillTint="66"/>
          </w:tcPr>
          <w:p w14:paraId="7C2B2BF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 xml:space="preserve">To be discussed at the meeting. </w:t>
            </w:r>
          </w:p>
          <w:p w14:paraId="79EF45B7" w14:textId="56BF6C11" w:rsidR="00CA2FA3" w:rsidRPr="005E1669" w:rsidRDefault="00CA2FA3"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To be discussed at SG</w:t>
            </w:r>
            <w:r w:rsidR="00F144D3" w:rsidRPr="006F0A83">
              <w:rPr>
                <w:highlight w:val="yellow"/>
              </w:rPr>
              <w:t xml:space="preserve"> </w:t>
            </w:r>
            <w:r w:rsidRPr="006F0A83">
              <w:rPr>
                <w:highlight w:val="yellow"/>
              </w:rPr>
              <w:t>1.</w:t>
            </w:r>
          </w:p>
        </w:tc>
      </w:tr>
      <w:tr w:rsidR="00E24785" w:rsidRPr="00C91324" w14:paraId="3406882B"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4848D27" w14:textId="77777777" w:rsidR="00E24785" w:rsidRDefault="00E24785" w:rsidP="00E24785">
            <w:r>
              <w:t>CN 132</w:t>
            </w:r>
          </w:p>
          <w:p w14:paraId="7C27E336" w14:textId="77777777" w:rsidR="00E24785" w:rsidRPr="00FE08B9" w:rsidRDefault="00E24785" w:rsidP="00E24785"/>
        </w:tc>
        <w:tc>
          <w:tcPr>
            <w:tcW w:w="668" w:type="dxa"/>
            <w:shd w:val="clear" w:color="auto" w:fill="CCFFCC"/>
          </w:tcPr>
          <w:p w14:paraId="21448ADA"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5D8F86F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9.4.10</w:t>
            </w:r>
          </w:p>
          <w:p w14:paraId="66398D4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48EE4EB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794F6FFD"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77883A1D"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tech</w:t>
            </w:r>
          </w:p>
        </w:tc>
        <w:tc>
          <w:tcPr>
            <w:tcW w:w="4178" w:type="dxa"/>
            <w:shd w:val="clear" w:color="auto" w:fill="CCFFCC"/>
          </w:tcPr>
          <w:p w14:paraId="402A5875"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The phase angle of pulses to be applied keep the same with IEC 61000-4-5: 2017.</w:t>
            </w:r>
          </w:p>
        </w:tc>
        <w:tc>
          <w:tcPr>
            <w:tcW w:w="4237" w:type="dxa"/>
            <w:shd w:val="clear" w:color="auto" w:fill="CCFFCC"/>
          </w:tcPr>
          <w:p w14:paraId="339045F7" w14:textId="77777777" w:rsidR="00E24785" w:rsidRPr="00FE08B9" w:rsidRDefault="00E24785" w:rsidP="00E24785">
            <w:pPr>
              <w:cnfStyle w:val="000000100000" w:firstRow="0" w:lastRow="0" w:firstColumn="0" w:lastColumn="0" w:oddVBand="0" w:evenVBand="0" w:oddHBand="1" w:evenHBand="0" w:firstRowFirstColumn="0" w:firstRowLastColumn="0" w:lastRowFirstColumn="0" w:lastRowLastColumn="0"/>
            </w:pPr>
            <w:r w:rsidRPr="00FE08B9">
              <w:t>Phase angle: pulses to be applied at 0°</w:t>
            </w:r>
            <w:r w:rsidRPr="00FE08B9">
              <w:rPr>
                <w:lang w:eastAsia="zh-CN"/>
              </w:rPr>
              <w:t xml:space="preserve">, </w:t>
            </w:r>
            <w:r w:rsidRPr="00FE08B9">
              <w:t>90°</w:t>
            </w:r>
            <w:r w:rsidRPr="00FE08B9">
              <w:rPr>
                <w:lang w:eastAsia="zh-CN"/>
              </w:rPr>
              <w:t xml:space="preserve">, </w:t>
            </w:r>
            <w:r w:rsidRPr="00FE08B9">
              <w:t>180°and 270°relative to zero crossing of AC supply.</w:t>
            </w:r>
          </w:p>
        </w:tc>
        <w:tc>
          <w:tcPr>
            <w:tcW w:w="2419" w:type="dxa"/>
            <w:shd w:val="clear" w:color="auto" w:fill="CCFFCC"/>
          </w:tcPr>
          <w:p w14:paraId="40D8D6D1"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Accepted.</w:t>
            </w:r>
          </w:p>
          <w:p w14:paraId="54A4BEA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Phase angles updated as per IEC 61000-4-5:2017.</w:t>
            </w:r>
          </w:p>
          <w:p w14:paraId="59B5F1B5" w14:textId="4F33D5E7" w:rsidR="004A0A55" w:rsidRPr="00CF5213" w:rsidRDefault="004A0A55" w:rsidP="00E24785">
            <w:pPr>
              <w:cnfStyle w:val="000000100000" w:firstRow="0" w:lastRow="0" w:firstColumn="0" w:lastColumn="0" w:oddVBand="0" w:evenVBand="0" w:oddHBand="1" w:evenHBand="0" w:firstRowFirstColumn="0" w:firstRowLastColumn="0" w:lastRowFirstColumn="0" w:lastRowLastColumn="0"/>
              <w:rPr>
                <w:lang w:eastAsia="ja-JP"/>
              </w:rPr>
            </w:pPr>
            <w:r w:rsidRPr="004A0A55">
              <w:rPr>
                <w:highlight w:val="cyan"/>
                <w:lang w:eastAsia="ja-JP"/>
              </w:rPr>
              <w:t>Done</w:t>
            </w:r>
          </w:p>
        </w:tc>
      </w:tr>
      <w:tr w:rsidR="00E24785" w:rsidRPr="00C91324" w14:paraId="11E059A7"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9A2A42C" w14:textId="77777777" w:rsidR="00E24785" w:rsidRDefault="00E24785" w:rsidP="00E24785">
            <w:pPr>
              <w:jc w:val="center"/>
              <w:rPr>
                <w:b w:val="0"/>
                <w:color w:val="000000" w:themeColor="text1"/>
                <w:lang w:val="fr-FR"/>
              </w:rPr>
            </w:pPr>
            <w:r>
              <w:rPr>
                <w:b w:val="0"/>
                <w:color w:val="000000" w:themeColor="text1"/>
                <w:lang w:val="fr-FR"/>
              </w:rPr>
              <w:t>FR 133</w:t>
            </w:r>
          </w:p>
          <w:p w14:paraId="6F8121EB" w14:textId="77777777" w:rsidR="00E24785" w:rsidRPr="005D4DF3" w:rsidRDefault="00E24785" w:rsidP="00E24785">
            <w:pPr>
              <w:jc w:val="center"/>
              <w:rPr>
                <w:b w:val="0"/>
                <w:color w:val="000000" w:themeColor="text1"/>
                <w:lang w:val="fr-FR"/>
              </w:rPr>
            </w:pPr>
          </w:p>
        </w:tc>
        <w:tc>
          <w:tcPr>
            <w:tcW w:w="668" w:type="dxa"/>
            <w:shd w:val="clear" w:color="auto" w:fill="CCFFCC"/>
          </w:tcPr>
          <w:p w14:paraId="47FF30FA"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p>
        </w:tc>
        <w:tc>
          <w:tcPr>
            <w:tcW w:w="1208" w:type="dxa"/>
            <w:shd w:val="clear" w:color="auto" w:fill="CCFFCC"/>
          </w:tcPr>
          <w:p w14:paraId="2406C35C"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E24785">
              <w:rPr>
                <w:rFonts w:cstheme="minorHAnsi"/>
                <w:color w:val="000000" w:themeColor="text1"/>
              </w:rPr>
              <w:t>9.4.13.2</w:t>
            </w:r>
          </w:p>
          <w:p w14:paraId="32816069"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285C7AA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1208" w:type="dxa"/>
            <w:shd w:val="clear" w:color="auto" w:fill="CCFFCC"/>
          </w:tcPr>
          <w:p w14:paraId="7ED94E32"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p>
        </w:tc>
        <w:tc>
          <w:tcPr>
            <w:tcW w:w="1117" w:type="dxa"/>
            <w:shd w:val="clear" w:color="auto" w:fill="CCFFCC"/>
          </w:tcPr>
          <w:p w14:paraId="7199E0F4"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rPr>
            </w:pPr>
            <w:r w:rsidRPr="005D4DF3">
              <w:rPr>
                <w:color w:val="000000" w:themeColor="text1"/>
                <w:szCs w:val="18"/>
              </w:rPr>
              <w:t>techn.</w:t>
            </w:r>
          </w:p>
        </w:tc>
        <w:tc>
          <w:tcPr>
            <w:tcW w:w="4178" w:type="dxa"/>
            <w:shd w:val="clear" w:color="auto" w:fill="CCFFCC"/>
          </w:tcPr>
          <w:p w14:paraId="3757D62B"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u w:val="single"/>
                <w:lang w:val="en-AU"/>
              </w:rPr>
            </w:pPr>
            <w:r w:rsidRPr="005D4DF3">
              <w:rPr>
                <w:color w:val="000000" w:themeColor="text1"/>
                <w:u w:val="single"/>
                <w:lang w:val="en-AU"/>
              </w:rPr>
              <w:t>Impulse voltage test procedure</w:t>
            </w:r>
          </w:p>
          <w:p w14:paraId="3FC00E42"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eastAsia="zh-CN"/>
              </w:rPr>
            </w:pPr>
            <w:r w:rsidRPr="005D4DF3">
              <w:rPr>
                <w:color w:val="000000" w:themeColor="text1"/>
                <w:szCs w:val="18"/>
                <w:lang w:eastAsia="zh-CN"/>
              </w:rPr>
              <w:t>Test conditions should precise the value of the internal resistance of the source.</w:t>
            </w:r>
          </w:p>
          <w:p w14:paraId="45EFBD43"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sidRPr="005D4DF3">
              <w:rPr>
                <w:color w:val="000000" w:themeColor="text1"/>
                <w:szCs w:val="18"/>
                <w:lang w:eastAsia="zh-CN"/>
              </w:rPr>
              <w:t>EN 50470 proposes 500 Ω ± 50 Ω</w:t>
            </w:r>
          </w:p>
        </w:tc>
        <w:tc>
          <w:tcPr>
            <w:tcW w:w="4237" w:type="dxa"/>
            <w:shd w:val="clear" w:color="auto" w:fill="CCFFCC"/>
          </w:tcPr>
          <w:p w14:paraId="193C9187"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rPr>
            </w:pPr>
            <w:r w:rsidRPr="005D4DF3">
              <w:rPr>
                <w:color w:val="000000" w:themeColor="text1"/>
                <w:szCs w:val="18"/>
                <w:lang w:eastAsia="zh-CN"/>
              </w:rPr>
              <w:t>Specify the value of the internal resistance of the source</w:t>
            </w:r>
          </w:p>
        </w:tc>
        <w:tc>
          <w:tcPr>
            <w:tcW w:w="2419" w:type="dxa"/>
            <w:shd w:val="clear" w:color="auto" w:fill="CCFFCC"/>
          </w:tcPr>
          <w:p w14:paraId="66E3D1DE"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Pr>
                <w:color w:val="000000" w:themeColor="text1"/>
                <w:szCs w:val="18"/>
                <w:lang w:val="en-US"/>
              </w:rPr>
              <w:t>To be discussed at the meeting.</w:t>
            </w:r>
          </w:p>
          <w:p w14:paraId="1D3A8BA7" w14:textId="77777777" w:rsidR="00CA2FA3" w:rsidRPr="006F0A83" w:rsidRDefault="00CA2FA3"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highlight w:val="yellow"/>
                <w:lang w:val="en-US"/>
              </w:rPr>
            </w:pPr>
            <w:r w:rsidRPr="006F0A83">
              <w:rPr>
                <w:color w:val="000000" w:themeColor="text1"/>
                <w:szCs w:val="18"/>
                <w:highlight w:val="yellow"/>
                <w:lang w:val="en-US"/>
              </w:rPr>
              <w:t xml:space="preserve">To be discussed on Day 6 of the meeting. </w:t>
            </w:r>
          </w:p>
          <w:p w14:paraId="6DE25D62" w14:textId="77777777" w:rsidR="00225BE8" w:rsidRDefault="00225BE8"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sidRPr="006F0A83">
              <w:rPr>
                <w:color w:val="000000" w:themeColor="text1"/>
                <w:szCs w:val="18"/>
                <w:highlight w:val="yellow"/>
                <w:lang w:val="en-US"/>
              </w:rPr>
              <w:t>Convener to draft with proposed resistances for feedback in 5 WD.</w:t>
            </w:r>
          </w:p>
          <w:p w14:paraId="43A7A7E2" w14:textId="65DECD03" w:rsidR="004A0A55" w:rsidRPr="005D4DF3" w:rsidRDefault="004A0A5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sidRPr="004A0A55">
              <w:rPr>
                <w:highlight w:val="cyan"/>
                <w:lang w:eastAsia="ja-JP"/>
              </w:rPr>
              <w:t>Done</w:t>
            </w:r>
            <w:r>
              <w:rPr>
                <w:lang w:eastAsia="ja-JP"/>
              </w:rPr>
              <w:t xml:space="preserve"> </w:t>
            </w:r>
            <w:r w:rsidRPr="004A0A55">
              <w:rPr>
                <w:highlight w:val="cyan"/>
                <w:lang w:eastAsia="ja-JP"/>
              </w:rPr>
              <w:t>in 1CD</w:t>
            </w:r>
          </w:p>
        </w:tc>
      </w:tr>
      <w:tr w:rsidR="00E24785" w:rsidRPr="00C91324" w14:paraId="41086EB0" w14:textId="77777777" w:rsidTr="00C11F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66DC1942" w14:textId="77777777" w:rsidR="00E24785" w:rsidRDefault="00E24785" w:rsidP="00E24785">
            <w:pPr>
              <w:jc w:val="center"/>
              <w:rPr>
                <w:b w:val="0"/>
                <w:color w:val="000000" w:themeColor="text1"/>
                <w:lang w:val="fr-FR"/>
              </w:rPr>
            </w:pPr>
            <w:r>
              <w:rPr>
                <w:b w:val="0"/>
                <w:color w:val="000000" w:themeColor="text1"/>
                <w:lang w:val="fr-FR"/>
              </w:rPr>
              <w:t>FR 134</w:t>
            </w:r>
          </w:p>
          <w:p w14:paraId="24C1DEA8" w14:textId="77777777" w:rsidR="00E24785" w:rsidRPr="005D4DF3" w:rsidRDefault="00E24785" w:rsidP="00E24785">
            <w:pPr>
              <w:jc w:val="center"/>
              <w:rPr>
                <w:b w:val="0"/>
                <w:color w:val="000000" w:themeColor="text1"/>
                <w:lang w:val="fr-FR"/>
              </w:rPr>
            </w:pPr>
          </w:p>
        </w:tc>
        <w:tc>
          <w:tcPr>
            <w:tcW w:w="668" w:type="dxa"/>
            <w:shd w:val="clear" w:color="auto" w:fill="CCFFCC"/>
          </w:tcPr>
          <w:p w14:paraId="3C87992A"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rPr>
            </w:pPr>
          </w:p>
        </w:tc>
        <w:tc>
          <w:tcPr>
            <w:tcW w:w="1208" w:type="dxa"/>
            <w:shd w:val="clear" w:color="auto" w:fill="CCFFCC"/>
          </w:tcPr>
          <w:p w14:paraId="390BBAB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E24785">
              <w:rPr>
                <w:rFonts w:cstheme="minorHAnsi"/>
                <w:color w:val="000000" w:themeColor="text1"/>
              </w:rPr>
              <w:t>9.4.13.2</w:t>
            </w:r>
          </w:p>
          <w:p w14:paraId="120621B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10486EA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1208" w:type="dxa"/>
            <w:shd w:val="clear" w:color="auto" w:fill="CCFFCC"/>
          </w:tcPr>
          <w:p w14:paraId="45C8E7B6"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rPr>
            </w:pPr>
          </w:p>
        </w:tc>
        <w:tc>
          <w:tcPr>
            <w:tcW w:w="1117" w:type="dxa"/>
            <w:shd w:val="clear" w:color="auto" w:fill="CCFFCC"/>
          </w:tcPr>
          <w:p w14:paraId="476E070F"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rPr>
            </w:pPr>
            <w:r w:rsidRPr="005D4DF3">
              <w:rPr>
                <w:color w:val="000000" w:themeColor="text1"/>
                <w:szCs w:val="18"/>
              </w:rPr>
              <w:t>edit.</w:t>
            </w:r>
          </w:p>
        </w:tc>
        <w:tc>
          <w:tcPr>
            <w:tcW w:w="4178" w:type="dxa"/>
            <w:shd w:val="clear" w:color="auto" w:fill="CCFFCC"/>
          </w:tcPr>
          <w:p w14:paraId="6311B166"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color w:val="000000" w:themeColor="text1"/>
                <w:szCs w:val="18"/>
                <w:u w:val="single"/>
                <w:lang w:val="en-US" w:eastAsia="ja-JP"/>
              </w:rPr>
            </w:pPr>
            <w:r w:rsidRPr="005D4DF3">
              <w:rPr>
                <w:rFonts w:eastAsia="MS PGothic"/>
                <w:color w:val="000000" w:themeColor="text1"/>
                <w:szCs w:val="18"/>
                <w:u w:val="single"/>
                <w:lang w:val="en-US" w:eastAsia="ja-JP"/>
              </w:rPr>
              <w:t>Impulse voltage test procedure</w:t>
            </w:r>
          </w:p>
          <w:p w14:paraId="38CF85EC"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i/>
                <w:color w:val="000000" w:themeColor="text1"/>
                <w:szCs w:val="18"/>
                <w:lang w:val="en-US"/>
              </w:rPr>
            </w:pPr>
            <w:r w:rsidRPr="005D4DF3">
              <w:rPr>
                <w:rFonts w:eastAsia="MS PGothic"/>
                <w:color w:val="000000" w:themeColor="text1"/>
                <w:szCs w:val="18"/>
                <w:lang w:val="en-US" w:eastAsia="ja-JP"/>
              </w:rPr>
              <w:t>In case of modification of the impulse voltages and the note indicated at clause 5.5.1.12, this clause needs to be modified.</w:t>
            </w:r>
          </w:p>
        </w:tc>
        <w:tc>
          <w:tcPr>
            <w:tcW w:w="4237" w:type="dxa"/>
            <w:shd w:val="clear" w:color="auto" w:fill="CCFFCC"/>
          </w:tcPr>
          <w:p w14:paraId="0C518FD8"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eastAsia="zh-CN"/>
              </w:rPr>
            </w:pPr>
          </w:p>
        </w:tc>
        <w:tc>
          <w:tcPr>
            <w:tcW w:w="2419" w:type="dxa"/>
            <w:shd w:val="clear" w:color="auto" w:fill="CCFFCC"/>
          </w:tcPr>
          <w:p w14:paraId="008AE061" w14:textId="2119E35E" w:rsidR="00E24785"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Pr>
                <w:color w:val="000000" w:themeColor="text1"/>
                <w:szCs w:val="18"/>
                <w:lang w:val="en-US"/>
              </w:rPr>
              <w:t xml:space="preserve">Please see Convener’s response to </w:t>
            </w:r>
            <w:r w:rsidR="00CA2FA3" w:rsidRPr="006F0A83">
              <w:rPr>
                <w:color w:val="000000" w:themeColor="text1"/>
                <w:szCs w:val="18"/>
                <w:highlight w:val="yellow"/>
                <w:lang w:val="en-US"/>
              </w:rPr>
              <w:t>FR077</w:t>
            </w:r>
            <w:r w:rsidRPr="006F0A83">
              <w:rPr>
                <w:color w:val="000000" w:themeColor="text1"/>
                <w:szCs w:val="18"/>
                <w:highlight w:val="yellow"/>
                <w:lang w:val="en-US"/>
              </w:rPr>
              <w:t>.</w:t>
            </w:r>
          </w:p>
          <w:p w14:paraId="30081488" w14:textId="18AA9402" w:rsidR="00CA2FA3" w:rsidRPr="005D4DF3" w:rsidRDefault="00CA2FA3"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p>
        </w:tc>
      </w:tr>
      <w:tr w:rsidR="00E24785" w:rsidRPr="00C91324" w14:paraId="638D7403" w14:textId="77777777" w:rsidTr="00C11FED">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B8B2223" w14:textId="77777777" w:rsidR="00E24785" w:rsidRDefault="00E24785" w:rsidP="00E24785">
            <w:r>
              <w:t>US 135</w:t>
            </w:r>
          </w:p>
          <w:p w14:paraId="23A98E81" w14:textId="77777777" w:rsidR="00E24785" w:rsidRPr="005E1669" w:rsidRDefault="00E24785" w:rsidP="00E24785"/>
        </w:tc>
        <w:tc>
          <w:tcPr>
            <w:tcW w:w="668" w:type="dxa"/>
            <w:shd w:val="clear" w:color="auto" w:fill="CCFFCC"/>
          </w:tcPr>
          <w:p w14:paraId="3ACCB30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59FC9D95"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9.4.13.2</w:t>
            </w:r>
          </w:p>
          <w:p w14:paraId="4B364401"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7BDBC342"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38DEC69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557491C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Tech</w:t>
            </w:r>
          </w:p>
        </w:tc>
        <w:tc>
          <w:tcPr>
            <w:tcW w:w="4178" w:type="dxa"/>
            <w:shd w:val="clear" w:color="auto" w:fill="CCFFCC"/>
          </w:tcPr>
          <w:p w14:paraId="740A393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Rather than specify output energy (10J), specify an output impedance of the equipment (say 42ohms or 50ohms). Equipment manufacturers are much more able to work with this specification.</w:t>
            </w:r>
          </w:p>
        </w:tc>
        <w:tc>
          <w:tcPr>
            <w:tcW w:w="4237" w:type="dxa"/>
            <w:shd w:val="clear" w:color="auto" w:fill="CCFFCC"/>
          </w:tcPr>
          <w:p w14:paraId="4742DC3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strike/>
                <w:lang w:val="en-US" w:eastAsia="ja-JP"/>
              </w:rPr>
            </w:pPr>
            <w:r w:rsidRPr="00A462BA">
              <w:rPr>
                <w:rFonts w:eastAsia="MS PGothic"/>
                <w:strike/>
                <w:lang w:val="en-US" w:eastAsia="ja-JP"/>
              </w:rPr>
              <w:t>Source energy: 10.0 J ± 1.0 J;</w:t>
            </w:r>
          </w:p>
          <w:p w14:paraId="6B06D19E" w14:textId="77777777" w:rsidR="00E24785" w:rsidRPr="00A462BA"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Output impedance 42 ohms +- 10%;</w:t>
            </w:r>
          </w:p>
        </w:tc>
        <w:tc>
          <w:tcPr>
            <w:tcW w:w="2419" w:type="dxa"/>
            <w:shd w:val="clear" w:color="auto" w:fill="CCFFCC"/>
          </w:tcPr>
          <w:p w14:paraId="1CF7856C"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22DAD17D" w14:textId="77777777" w:rsidR="00CA2FA3" w:rsidRPr="006F0A83" w:rsidRDefault="00CA2FA3"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highlight w:val="yellow"/>
                <w:lang w:val="en-US"/>
              </w:rPr>
            </w:pPr>
            <w:r w:rsidRPr="006F0A83">
              <w:rPr>
                <w:color w:val="000000" w:themeColor="text1"/>
                <w:szCs w:val="18"/>
                <w:highlight w:val="yellow"/>
                <w:lang w:val="en-US"/>
              </w:rPr>
              <w:t>To be discussed on Day 6 of the meeting.</w:t>
            </w:r>
          </w:p>
          <w:p w14:paraId="7FA4779B" w14:textId="7B6B6A2D" w:rsidR="00225BE8" w:rsidRPr="005E1669" w:rsidRDefault="00225BE8" w:rsidP="00E24785">
            <w:pPr>
              <w:cnfStyle w:val="000000000000" w:firstRow="0" w:lastRow="0" w:firstColumn="0" w:lastColumn="0" w:oddVBand="0" w:evenVBand="0" w:oddHBand="0" w:evenHBand="0" w:firstRowFirstColumn="0" w:firstRowLastColumn="0" w:lastRowFirstColumn="0" w:lastRowLastColumn="0"/>
            </w:pPr>
            <w:r w:rsidRPr="006F0A83">
              <w:rPr>
                <w:color w:val="000000" w:themeColor="text1"/>
                <w:szCs w:val="18"/>
                <w:highlight w:val="yellow"/>
                <w:lang w:val="en-US"/>
              </w:rPr>
              <w:t>See convener’s response to FR133.</w:t>
            </w:r>
          </w:p>
        </w:tc>
      </w:tr>
      <w:tr w:rsidR="00E24785" w:rsidRPr="00C91324" w14:paraId="4C3DBC74" w14:textId="77777777" w:rsidTr="0014230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44A876EC" w14:textId="77777777" w:rsidR="00E24785" w:rsidRDefault="00E24785" w:rsidP="00E24785">
            <w:r>
              <w:lastRenderedPageBreak/>
              <w:t>US 136</w:t>
            </w:r>
          </w:p>
          <w:p w14:paraId="0DE721CA" w14:textId="77777777" w:rsidR="00E24785" w:rsidRPr="005E1669" w:rsidRDefault="00E24785" w:rsidP="00E24785"/>
        </w:tc>
        <w:tc>
          <w:tcPr>
            <w:tcW w:w="668" w:type="dxa"/>
            <w:shd w:val="clear" w:color="auto" w:fill="FFE599" w:themeFill="accent4" w:themeFillTint="66"/>
          </w:tcPr>
          <w:p w14:paraId="770804F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09B4707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9.4.13.2</w:t>
            </w:r>
          </w:p>
          <w:p w14:paraId="6A4B908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6FF431DA"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06297BD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0080ECD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Tech </w:t>
            </w:r>
          </w:p>
        </w:tc>
        <w:tc>
          <w:tcPr>
            <w:tcW w:w="4178" w:type="dxa"/>
            <w:shd w:val="clear" w:color="auto" w:fill="FFE599" w:themeFill="accent4" w:themeFillTint="66"/>
          </w:tcPr>
          <w:p w14:paraId="6D0B49C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This test is essentially being proposed as an insulation withstand test. A steady state Hipot type test would be just as useful and easier to implement.</w:t>
            </w:r>
          </w:p>
        </w:tc>
        <w:tc>
          <w:tcPr>
            <w:tcW w:w="4237" w:type="dxa"/>
            <w:shd w:val="clear" w:color="auto" w:fill="FFE599" w:themeFill="accent4" w:themeFillTint="66"/>
          </w:tcPr>
          <w:p w14:paraId="651B18CF" w14:textId="77777777" w:rsidR="00E24785" w:rsidRPr="00A462BA"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A462BA">
              <w:rPr>
                <w:rFonts w:eastAsia="MS PGothic"/>
                <w:lang w:val="en-US" w:eastAsia="ja-JP"/>
              </w:rPr>
              <w:t>Propose replac</w:t>
            </w:r>
            <w:r>
              <w:rPr>
                <w:rFonts w:eastAsia="MS PGothic"/>
                <w:lang w:val="en-US" w:eastAsia="ja-JP"/>
              </w:rPr>
              <w:t>ing with a steady state AC Hipot style test, or if not replacing then adding one in addition to the present test.</w:t>
            </w:r>
          </w:p>
        </w:tc>
        <w:tc>
          <w:tcPr>
            <w:tcW w:w="2419" w:type="dxa"/>
            <w:shd w:val="clear" w:color="auto" w:fill="FFE599" w:themeFill="accent4" w:themeFillTint="66"/>
          </w:tcPr>
          <w:p w14:paraId="5BC4950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3EC276B1" w14:textId="77777777" w:rsidR="00CA2FA3" w:rsidRPr="006F0A83" w:rsidRDefault="00CA2FA3"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yellow"/>
                <w:lang w:val="en-US"/>
              </w:rPr>
            </w:pPr>
            <w:r w:rsidRPr="006F0A83">
              <w:rPr>
                <w:color w:val="000000" w:themeColor="text1"/>
                <w:szCs w:val="18"/>
                <w:highlight w:val="yellow"/>
                <w:lang w:val="en-US"/>
              </w:rPr>
              <w:t>To be discussed on Day 6 of the meeting.</w:t>
            </w:r>
          </w:p>
          <w:p w14:paraId="04CB17E4" w14:textId="77777777" w:rsidR="0014230F" w:rsidRDefault="00FA1E5A"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sidRPr="006F0A83">
              <w:rPr>
                <w:color w:val="000000" w:themeColor="text1"/>
                <w:szCs w:val="18"/>
                <w:highlight w:val="yellow"/>
                <w:lang w:val="en-US"/>
              </w:rPr>
              <w:t>US to provide more information on this test later.</w:t>
            </w:r>
          </w:p>
          <w:p w14:paraId="5B93B2C3" w14:textId="78050FE8" w:rsidR="0014230F" w:rsidRPr="0014230F" w:rsidRDefault="00801860" w:rsidP="00801860">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Pr>
                <w:color w:val="000000" w:themeColor="text1"/>
                <w:szCs w:val="18"/>
                <w:highlight w:val="magenta"/>
                <w:lang w:val="en-US"/>
              </w:rPr>
              <w:t xml:space="preserve">May be </w:t>
            </w:r>
            <w:r w:rsidR="0014230F" w:rsidRPr="0014230F">
              <w:rPr>
                <w:color w:val="000000" w:themeColor="text1"/>
                <w:szCs w:val="18"/>
                <w:highlight w:val="magenta"/>
                <w:lang w:val="en-US"/>
              </w:rPr>
              <w:t>discuss</w:t>
            </w:r>
            <w:r>
              <w:rPr>
                <w:color w:val="000000" w:themeColor="text1"/>
                <w:szCs w:val="18"/>
                <w:highlight w:val="magenta"/>
                <w:lang w:val="en-US"/>
              </w:rPr>
              <w:t>ed</w:t>
            </w:r>
            <w:r w:rsidR="0014230F" w:rsidRPr="0014230F">
              <w:rPr>
                <w:color w:val="000000" w:themeColor="text1"/>
                <w:szCs w:val="18"/>
                <w:highlight w:val="magenta"/>
                <w:lang w:val="en-US"/>
              </w:rPr>
              <w:t xml:space="preserve"> further subject to info from US.</w:t>
            </w:r>
          </w:p>
        </w:tc>
      </w:tr>
      <w:tr w:rsidR="00E24785" w:rsidRPr="00C91324" w14:paraId="715490E4" w14:textId="77777777" w:rsidTr="0014230F">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77739145" w14:textId="77777777" w:rsidR="00E24785" w:rsidRDefault="00E24785" w:rsidP="00E24785">
            <w:r>
              <w:t>NL 137</w:t>
            </w:r>
          </w:p>
          <w:p w14:paraId="2798E9D2" w14:textId="77777777" w:rsidR="00E24785" w:rsidRPr="005E1669" w:rsidRDefault="00E24785" w:rsidP="00E24785"/>
        </w:tc>
        <w:tc>
          <w:tcPr>
            <w:tcW w:w="668" w:type="dxa"/>
            <w:shd w:val="clear" w:color="auto" w:fill="CCFFCC"/>
          </w:tcPr>
          <w:p w14:paraId="304EEA8B"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208" w:type="dxa"/>
            <w:shd w:val="clear" w:color="auto" w:fill="CCFFCC"/>
          </w:tcPr>
          <w:p w14:paraId="5E88946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9.4.13.2</w:t>
            </w:r>
          </w:p>
          <w:p w14:paraId="38B1752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0AE8352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094D01A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Table 15</w:t>
            </w:r>
          </w:p>
        </w:tc>
        <w:tc>
          <w:tcPr>
            <w:tcW w:w="1117" w:type="dxa"/>
            <w:shd w:val="clear" w:color="auto" w:fill="CCFFCC"/>
          </w:tcPr>
          <w:p w14:paraId="6A451245"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CCFFCC"/>
          </w:tcPr>
          <w:p w14:paraId="76DAE08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In table 15 the values for the impulse voltage test are given. A note says: “</w:t>
            </w:r>
            <w:r w:rsidRPr="00720942">
              <w:rPr>
                <w:rFonts w:eastAsia="MS PGothic"/>
                <w:lang w:val="en-US" w:eastAsia="ja-JP"/>
              </w:rPr>
              <w:t>The national authority may change the applicable rated impulse voltage levels.</w:t>
            </w:r>
            <w:r>
              <w:rPr>
                <w:rFonts w:eastAsia="MS PGothic"/>
                <w:lang w:val="en-US" w:eastAsia="ja-JP"/>
              </w:rPr>
              <w:t>”</w:t>
            </w:r>
          </w:p>
          <w:p w14:paraId="45E4270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 xml:space="preserve">Already for a long time this aspect causes confusion, because it seems manufacturers need to meet the toughest requirement of 12 kV for getting a Certificate of Conformity under the OIML Certification System. </w:t>
            </w:r>
          </w:p>
          <w:p w14:paraId="5CBA3A24"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In many areas for meters with a voltage system of 230V, an impulse voltage of 6 kV is prescribed. The table seems not to give that possibility. This needs to be discussed and clarified.</w:t>
            </w:r>
          </w:p>
        </w:tc>
        <w:tc>
          <w:tcPr>
            <w:tcW w:w="4237" w:type="dxa"/>
            <w:shd w:val="clear" w:color="auto" w:fill="CCFFCC"/>
          </w:tcPr>
          <w:p w14:paraId="6F5567EB"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t>Change the table, in line with the IEC 62052-31 safety standard, table 7.</w:t>
            </w:r>
          </w:p>
        </w:tc>
        <w:tc>
          <w:tcPr>
            <w:tcW w:w="2419" w:type="dxa"/>
            <w:shd w:val="clear" w:color="auto" w:fill="CCFFCC"/>
          </w:tcPr>
          <w:p w14:paraId="1062C93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3A809157" w14:textId="23877796" w:rsidR="00CA2FA3" w:rsidRPr="005E1669" w:rsidRDefault="00CA2FA3" w:rsidP="007D0CBB">
            <w:pPr>
              <w:cnfStyle w:val="000000000000" w:firstRow="0" w:lastRow="0" w:firstColumn="0" w:lastColumn="0" w:oddVBand="0" w:evenVBand="0" w:oddHBand="0" w:evenHBand="0" w:firstRowFirstColumn="0" w:firstRowLastColumn="0" w:lastRowFirstColumn="0" w:lastRowLastColumn="0"/>
            </w:pPr>
            <w:r w:rsidRPr="006F0A83">
              <w:rPr>
                <w:highlight w:val="yellow"/>
              </w:rPr>
              <w:t xml:space="preserve">Covered by previous discussions. </w:t>
            </w:r>
            <w:r w:rsidR="007D0CBB" w:rsidRPr="006F0A83">
              <w:rPr>
                <w:highlight w:val="yellow"/>
              </w:rPr>
              <w:t>Please see Convener’s response to FR077.</w:t>
            </w:r>
          </w:p>
        </w:tc>
      </w:tr>
      <w:tr w:rsidR="00E24785" w:rsidRPr="00C91324" w14:paraId="673DCA81" w14:textId="77777777" w:rsidTr="0080186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5447764F" w14:textId="77777777" w:rsidR="00E24785" w:rsidRDefault="00E24785" w:rsidP="00E24785">
            <w:r>
              <w:lastRenderedPageBreak/>
              <w:t>US 138</w:t>
            </w:r>
          </w:p>
          <w:p w14:paraId="54929BBA" w14:textId="77777777" w:rsidR="00E24785" w:rsidRPr="005E1669" w:rsidRDefault="00E24785" w:rsidP="00E24785"/>
        </w:tc>
        <w:tc>
          <w:tcPr>
            <w:tcW w:w="668" w:type="dxa"/>
            <w:shd w:val="clear" w:color="auto" w:fill="FFE599" w:themeFill="accent4" w:themeFillTint="66"/>
          </w:tcPr>
          <w:p w14:paraId="176CFF0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4B8125FB"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9.4.15</w:t>
            </w:r>
          </w:p>
          <w:p w14:paraId="349AF7F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3828444E"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FFE599" w:themeFill="accent4" w:themeFillTint="66"/>
          </w:tcPr>
          <w:p w14:paraId="7BD1424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25E92EE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FFE599" w:themeFill="accent4" w:themeFillTint="66"/>
          </w:tcPr>
          <w:p w14:paraId="7DB9574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No operating requirements are given for the aux devices. It would therefore be sufficient to operate aux devices once in a potentially long test. As written the test is almost useless.</w:t>
            </w:r>
          </w:p>
        </w:tc>
        <w:tc>
          <w:tcPr>
            <w:tcW w:w="4237" w:type="dxa"/>
            <w:shd w:val="clear" w:color="auto" w:fill="FFE599" w:themeFill="accent4" w:themeFillTint="66"/>
          </w:tcPr>
          <w:p w14:paraId="4A55B580" w14:textId="77777777" w:rsidR="00E24785" w:rsidRPr="00A462BA"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Require aux devices to be operated X number of times in Y minutes of testing. Committee can determine X and Y.</w:t>
            </w:r>
          </w:p>
        </w:tc>
        <w:tc>
          <w:tcPr>
            <w:tcW w:w="2419" w:type="dxa"/>
            <w:shd w:val="clear" w:color="auto" w:fill="FFE599" w:themeFill="accent4" w:themeFillTint="66"/>
          </w:tcPr>
          <w:p w14:paraId="5520DB9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The test is based on IEC 62052-11:2020 9.4.9.</w:t>
            </w:r>
          </w:p>
          <w:p w14:paraId="46892674"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5D336F87" w14:textId="77777777" w:rsidR="00FA1E5A" w:rsidRDefault="00DF3886"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sidRPr="006F0A83">
              <w:rPr>
                <w:color w:val="000000" w:themeColor="text1"/>
                <w:szCs w:val="18"/>
                <w:highlight w:val="yellow"/>
                <w:lang w:val="en-US"/>
              </w:rPr>
              <w:t>To be discussed on Day 6 of the meeting.</w:t>
            </w:r>
            <w:r w:rsidR="00FA1E5A" w:rsidRPr="006F0A83">
              <w:rPr>
                <w:color w:val="000000" w:themeColor="text1"/>
                <w:szCs w:val="18"/>
                <w:highlight w:val="yellow"/>
                <w:lang w:val="en-US"/>
              </w:rPr>
              <w:t>US to provide test procedure to convener.</w:t>
            </w:r>
            <w:r w:rsidR="00FA1E5A">
              <w:rPr>
                <w:color w:val="000000" w:themeColor="text1"/>
                <w:szCs w:val="18"/>
                <w:lang w:val="en-US"/>
              </w:rPr>
              <w:t xml:space="preserve"> </w:t>
            </w:r>
          </w:p>
          <w:p w14:paraId="689640B8" w14:textId="194A86FB" w:rsidR="00801860" w:rsidRPr="006F0A83" w:rsidRDefault="00801860"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Pr>
                <w:color w:val="000000" w:themeColor="text1"/>
                <w:szCs w:val="18"/>
                <w:highlight w:val="magenta"/>
                <w:lang w:val="en-US"/>
              </w:rPr>
              <w:t xml:space="preserve">May be </w:t>
            </w:r>
            <w:r w:rsidRPr="0014230F">
              <w:rPr>
                <w:color w:val="000000" w:themeColor="text1"/>
                <w:szCs w:val="18"/>
                <w:highlight w:val="magenta"/>
                <w:lang w:val="en-US"/>
              </w:rPr>
              <w:t>discuss</w:t>
            </w:r>
            <w:r>
              <w:rPr>
                <w:color w:val="000000" w:themeColor="text1"/>
                <w:szCs w:val="18"/>
                <w:highlight w:val="magenta"/>
                <w:lang w:val="en-US"/>
              </w:rPr>
              <w:t>ed</w:t>
            </w:r>
            <w:r w:rsidRPr="0014230F">
              <w:rPr>
                <w:color w:val="000000" w:themeColor="text1"/>
                <w:szCs w:val="18"/>
                <w:highlight w:val="magenta"/>
                <w:lang w:val="en-US"/>
              </w:rPr>
              <w:t xml:space="preserve"> further subject to info from US.</w:t>
            </w:r>
          </w:p>
        </w:tc>
      </w:tr>
      <w:tr w:rsidR="00E24785" w:rsidRPr="00C91324" w14:paraId="7D5B4D91" w14:textId="77777777" w:rsidTr="003D564A">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9999"/>
          </w:tcPr>
          <w:p w14:paraId="488E93C6" w14:textId="77777777" w:rsidR="00E24785" w:rsidRDefault="00E24785" w:rsidP="00E24785">
            <w:pPr>
              <w:jc w:val="center"/>
              <w:rPr>
                <w:b w:val="0"/>
                <w:color w:val="000000" w:themeColor="text1"/>
                <w:lang w:val="fr-FR"/>
              </w:rPr>
            </w:pPr>
            <w:r>
              <w:rPr>
                <w:b w:val="0"/>
                <w:color w:val="000000" w:themeColor="text1"/>
                <w:lang w:val="fr-FR"/>
              </w:rPr>
              <w:t>FR 139</w:t>
            </w:r>
          </w:p>
          <w:p w14:paraId="20C7F5C3" w14:textId="77777777" w:rsidR="00E24785" w:rsidRPr="005D4DF3" w:rsidRDefault="00E24785" w:rsidP="00E24785">
            <w:pPr>
              <w:jc w:val="center"/>
              <w:rPr>
                <w:b w:val="0"/>
                <w:color w:val="000000" w:themeColor="text1"/>
                <w:lang w:val="fr-FR"/>
              </w:rPr>
            </w:pPr>
          </w:p>
        </w:tc>
        <w:tc>
          <w:tcPr>
            <w:tcW w:w="668" w:type="dxa"/>
            <w:shd w:val="clear" w:color="auto" w:fill="FF9999"/>
          </w:tcPr>
          <w:p w14:paraId="322C03B8"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val="fr-FR"/>
              </w:rPr>
            </w:pPr>
          </w:p>
        </w:tc>
        <w:tc>
          <w:tcPr>
            <w:tcW w:w="1208" w:type="dxa"/>
            <w:shd w:val="clear" w:color="auto" w:fill="FF9999"/>
          </w:tcPr>
          <w:p w14:paraId="5D97876D"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fr-FR"/>
              </w:rPr>
            </w:pPr>
            <w:r w:rsidRPr="00E24785">
              <w:rPr>
                <w:rFonts w:cstheme="minorHAnsi"/>
                <w:color w:val="000000" w:themeColor="text1"/>
                <w:lang w:val="fr-FR"/>
              </w:rPr>
              <w:t>9.4.18.4</w:t>
            </w:r>
          </w:p>
          <w:p w14:paraId="19335BC8"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fr-FR"/>
              </w:rPr>
            </w:pPr>
          </w:p>
          <w:p w14:paraId="6254D2CF"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fr-FR"/>
              </w:rPr>
            </w:pPr>
          </w:p>
        </w:tc>
        <w:tc>
          <w:tcPr>
            <w:tcW w:w="1208" w:type="dxa"/>
            <w:shd w:val="clear" w:color="auto" w:fill="FF9999"/>
          </w:tcPr>
          <w:p w14:paraId="6B283027"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val="fr-FR"/>
              </w:rPr>
            </w:pPr>
          </w:p>
        </w:tc>
        <w:tc>
          <w:tcPr>
            <w:tcW w:w="1117" w:type="dxa"/>
            <w:shd w:val="clear" w:color="auto" w:fill="FF9999"/>
          </w:tcPr>
          <w:p w14:paraId="7FCC4A04" w14:textId="77777777" w:rsidR="00E24785" w:rsidRPr="005D4DF3" w:rsidRDefault="00E24785" w:rsidP="00E24785">
            <w:pPr>
              <w:jc w:val="center"/>
              <w:cnfStyle w:val="000000000000" w:firstRow="0" w:lastRow="0" w:firstColumn="0" w:lastColumn="0" w:oddVBand="0" w:evenVBand="0" w:oddHBand="0" w:evenHBand="0" w:firstRowFirstColumn="0" w:firstRowLastColumn="0" w:lastRowFirstColumn="0" w:lastRowLastColumn="0"/>
              <w:rPr>
                <w:color w:val="000000" w:themeColor="text1"/>
                <w:szCs w:val="18"/>
                <w:lang w:val="fr-FR"/>
              </w:rPr>
            </w:pPr>
            <w:r w:rsidRPr="005D4DF3">
              <w:rPr>
                <w:color w:val="000000" w:themeColor="text1"/>
                <w:szCs w:val="18"/>
                <w:lang w:val="fr-FR"/>
              </w:rPr>
              <w:t>techn.</w:t>
            </w:r>
          </w:p>
        </w:tc>
        <w:tc>
          <w:tcPr>
            <w:tcW w:w="4178" w:type="dxa"/>
            <w:shd w:val="clear" w:color="auto" w:fill="FF9999"/>
          </w:tcPr>
          <w:p w14:paraId="5B407369"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u w:val="single"/>
                <w:lang w:val="en-US" w:eastAsia="ja-JP"/>
              </w:rPr>
              <w:t>Damp heat, cyclic (condensing) for humidity class H2 and H3</w:t>
            </w:r>
          </w:p>
          <w:p w14:paraId="52987C01"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Acceptance criteria of Damp heat test in OIML R46 and ISO62052-11 §8.3.5 are different.</w:t>
            </w:r>
          </w:p>
          <w:p w14:paraId="3EDA0BAE"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OIML R46 criteria are less restrictive.</w:t>
            </w:r>
          </w:p>
        </w:tc>
        <w:tc>
          <w:tcPr>
            <w:tcW w:w="4237" w:type="dxa"/>
            <w:shd w:val="clear" w:color="auto" w:fill="FF9999"/>
          </w:tcPr>
          <w:p w14:paraId="4DFED978" w14:textId="77777777" w:rsidR="00E24785" w:rsidRPr="005D4DF3"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Dielectric test should at least be carried out at the end of Damp heat test to ensure meter effective functioning.</w:t>
            </w:r>
          </w:p>
        </w:tc>
        <w:tc>
          <w:tcPr>
            <w:tcW w:w="2419" w:type="dxa"/>
            <w:shd w:val="clear" w:color="auto" w:fill="FF9999"/>
          </w:tcPr>
          <w:p w14:paraId="44E9A078"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Pr>
                <w:color w:val="000000" w:themeColor="text1"/>
                <w:szCs w:val="18"/>
                <w:lang w:val="en-US"/>
              </w:rPr>
              <w:t>To be discussed at the meeting.</w:t>
            </w:r>
          </w:p>
          <w:p w14:paraId="2F833EBF" w14:textId="77777777" w:rsidR="00DF3886" w:rsidRDefault="00E24785"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Pr>
                <w:color w:val="000000" w:themeColor="text1"/>
                <w:szCs w:val="18"/>
                <w:lang w:val="en-US"/>
              </w:rPr>
              <w:t xml:space="preserve">IEC 62052-11 references to safety standard IEC 62052-31 for this test. </w:t>
            </w:r>
          </w:p>
          <w:p w14:paraId="7DBB780B" w14:textId="77777777" w:rsidR="00DF3886" w:rsidRPr="006F0A83" w:rsidRDefault="00DF3886"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highlight w:val="yellow"/>
                <w:lang w:val="en-US"/>
              </w:rPr>
            </w:pPr>
            <w:r w:rsidRPr="006F0A83">
              <w:rPr>
                <w:color w:val="000000" w:themeColor="text1"/>
                <w:szCs w:val="18"/>
                <w:highlight w:val="yellow"/>
                <w:lang w:val="en-US"/>
              </w:rPr>
              <w:t>Accepted.</w:t>
            </w:r>
          </w:p>
          <w:p w14:paraId="42CA856B" w14:textId="7164C4F1" w:rsidR="00E24785" w:rsidRDefault="00DF3886" w:rsidP="00E24785">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sidRPr="006F0A83">
              <w:rPr>
                <w:color w:val="000000" w:themeColor="text1"/>
                <w:szCs w:val="18"/>
                <w:highlight w:val="yellow"/>
                <w:lang w:val="en-US"/>
              </w:rPr>
              <w:t xml:space="preserve">R 46 </w:t>
            </w:r>
            <w:r w:rsidR="00F62037">
              <w:rPr>
                <w:color w:val="000000" w:themeColor="text1"/>
                <w:szCs w:val="18"/>
                <w:highlight w:val="yellow"/>
                <w:lang w:val="en-US"/>
              </w:rPr>
              <w:t xml:space="preserve">to be </w:t>
            </w:r>
            <w:r w:rsidRPr="006F0A83">
              <w:rPr>
                <w:color w:val="000000" w:themeColor="text1"/>
                <w:szCs w:val="18"/>
                <w:highlight w:val="yellow"/>
                <w:lang w:val="en-US"/>
              </w:rPr>
              <w:t>amended to align with IEC.</w:t>
            </w:r>
            <w:r w:rsidR="00E24785">
              <w:rPr>
                <w:color w:val="000000" w:themeColor="text1"/>
                <w:szCs w:val="18"/>
                <w:lang w:val="en-US"/>
              </w:rPr>
              <w:t xml:space="preserve"> </w:t>
            </w:r>
          </w:p>
          <w:p w14:paraId="51BDE732" w14:textId="03E132C1" w:rsidR="003D564A" w:rsidRPr="005D4DF3" w:rsidRDefault="00F62037" w:rsidP="00F62037">
            <w:pPr>
              <w:cnfStyle w:val="000000000000" w:firstRow="0" w:lastRow="0" w:firstColumn="0" w:lastColumn="0" w:oddVBand="0" w:evenVBand="0" w:oddHBand="0" w:evenHBand="0" w:firstRowFirstColumn="0" w:firstRowLastColumn="0" w:lastRowFirstColumn="0" w:lastRowLastColumn="0"/>
              <w:rPr>
                <w:color w:val="000000" w:themeColor="text1"/>
                <w:szCs w:val="18"/>
                <w:lang w:val="en-US"/>
              </w:rPr>
            </w:pPr>
            <w:r>
              <w:rPr>
                <w:color w:val="000000" w:themeColor="text1"/>
                <w:szCs w:val="18"/>
                <w:highlight w:val="red"/>
                <w:lang w:val="en-US"/>
              </w:rPr>
              <w:t xml:space="preserve">Error limits amended. </w:t>
            </w:r>
            <w:r w:rsidR="003D564A" w:rsidRPr="003D564A">
              <w:rPr>
                <w:color w:val="000000" w:themeColor="text1"/>
                <w:szCs w:val="18"/>
                <w:highlight w:val="red"/>
                <w:lang w:val="en-US"/>
              </w:rPr>
              <w:t xml:space="preserve"> In IEC it refers to 62052.31 for insulation test with 0.8 times the impulse voltage. But OIML has a different impulse voltage </w:t>
            </w:r>
            <w:r w:rsidR="003D564A" w:rsidRPr="00F62037">
              <w:rPr>
                <w:color w:val="000000" w:themeColor="text1"/>
                <w:szCs w:val="18"/>
                <w:highlight w:val="red"/>
                <w:lang w:val="en-US"/>
              </w:rPr>
              <w:t xml:space="preserve">test. </w:t>
            </w:r>
            <w:r w:rsidRPr="00F62037">
              <w:rPr>
                <w:color w:val="000000" w:themeColor="text1"/>
                <w:szCs w:val="18"/>
                <w:highlight w:val="red"/>
                <w:lang w:val="en-US"/>
              </w:rPr>
              <w:t>For feedback and discussion.</w:t>
            </w:r>
            <w:r>
              <w:rPr>
                <w:color w:val="000000" w:themeColor="text1"/>
                <w:szCs w:val="18"/>
                <w:lang w:val="en-US"/>
              </w:rPr>
              <w:t xml:space="preserve"> </w:t>
            </w:r>
          </w:p>
        </w:tc>
      </w:tr>
      <w:tr w:rsidR="00E24785" w:rsidRPr="00C91324" w14:paraId="5A7E2B2E" w14:textId="77777777" w:rsidTr="00F373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2BB9CCD" w14:textId="77777777" w:rsidR="00E24785" w:rsidRPr="00256111" w:rsidRDefault="00E24785" w:rsidP="00E24785">
            <w:r w:rsidRPr="00256111">
              <w:lastRenderedPageBreak/>
              <w:t>US 140</w:t>
            </w:r>
          </w:p>
          <w:p w14:paraId="627B3851" w14:textId="77777777" w:rsidR="00E24785" w:rsidRPr="00256111" w:rsidRDefault="00E24785" w:rsidP="00E24785"/>
        </w:tc>
        <w:tc>
          <w:tcPr>
            <w:tcW w:w="668" w:type="dxa"/>
            <w:shd w:val="clear" w:color="auto" w:fill="CCFFCC"/>
          </w:tcPr>
          <w:p w14:paraId="2C2C5F15" w14:textId="77777777" w:rsidR="00E24785" w:rsidRPr="00256111"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3D48726F"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9.4.2</w:t>
            </w:r>
          </w:p>
          <w:p w14:paraId="1F5AE2F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7CC1107D"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15A27C8E" w14:textId="77777777" w:rsidR="00E24785" w:rsidRPr="00256111"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159111DB" w14:textId="77777777" w:rsidR="00E24785" w:rsidRPr="00256111" w:rsidRDefault="00E24785" w:rsidP="00E24785">
            <w:pPr>
              <w:cnfStyle w:val="000000100000" w:firstRow="0" w:lastRow="0" w:firstColumn="0" w:lastColumn="0" w:oddVBand="0" w:evenVBand="0" w:oddHBand="1" w:evenHBand="0" w:firstRowFirstColumn="0" w:firstRowLastColumn="0" w:lastRowFirstColumn="0" w:lastRowLastColumn="0"/>
            </w:pPr>
            <w:r w:rsidRPr="00256111">
              <w:t>Tech</w:t>
            </w:r>
          </w:p>
        </w:tc>
        <w:tc>
          <w:tcPr>
            <w:tcW w:w="4178" w:type="dxa"/>
            <w:shd w:val="clear" w:color="auto" w:fill="CCFFCC"/>
          </w:tcPr>
          <w:p w14:paraId="7966AFDC" w14:textId="77777777" w:rsidR="00E24785" w:rsidRPr="00256111"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256111">
              <w:rPr>
                <w:rFonts w:eastAsia="MS PGothic"/>
                <w:lang w:val="en-US" w:eastAsia="ja-JP"/>
              </w:rPr>
              <w:t xml:space="preserve">The test severity only provides units in A/m. </w:t>
            </w:r>
          </w:p>
        </w:tc>
        <w:tc>
          <w:tcPr>
            <w:tcW w:w="4237" w:type="dxa"/>
            <w:shd w:val="clear" w:color="auto" w:fill="CCFFCC"/>
          </w:tcPr>
          <w:p w14:paraId="737578B0" w14:textId="77777777" w:rsidR="00E24785" w:rsidRPr="00256111"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sidRPr="00256111">
              <w:rPr>
                <w:rFonts w:eastAsia="MS PGothic"/>
                <w:lang w:val="en-US" w:eastAsia="ja-JP"/>
              </w:rPr>
              <w:t>Add units of mT as well.</w:t>
            </w:r>
          </w:p>
        </w:tc>
        <w:tc>
          <w:tcPr>
            <w:tcW w:w="2419" w:type="dxa"/>
            <w:shd w:val="clear" w:color="auto" w:fill="CCFFCC"/>
          </w:tcPr>
          <w:p w14:paraId="4030F4FA" w14:textId="77777777" w:rsidR="00DF3886" w:rsidRDefault="00DF3886"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Not accepted.</w:t>
            </w:r>
          </w:p>
          <w:p w14:paraId="7CA3FC2F" w14:textId="66D97A2D" w:rsidR="00E24785" w:rsidRPr="00256111" w:rsidRDefault="00E24785" w:rsidP="00E24785">
            <w:pPr>
              <w:cnfStyle w:val="000000100000" w:firstRow="0" w:lastRow="0" w:firstColumn="0" w:lastColumn="0" w:oddVBand="0" w:evenVBand="0" w:oddHBand="1" w:evenHBand="0" w:firstRowFirstColumn="0" w:firstRowLastColumn="0" w:lastRowFirstColumn="0" w:lastRowLastColumn="0"/>
            </w:pPr>
            <w:r w:rsidRPr="00256111">
              <w:t xml:space="preserve">The test as provided aligns with OIML D11. </w:t>
            </w:r>
          </w:p>
          <w:p w14:paraId="45103C6F"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rsidRPr="00256111">
              <w:t xml:space="preserve">To be discussed at the meeting. </w:t>
            </w:r>
          </w:p>
          <w:p w14:paraId="426B6B0C" w14:textId="77777777" w:rsidR="00DF3886" w:rsidRPr="006F0A83" w:rsidRDefault="00DF3886"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highlight w:val="yellow"/>
                <w:lang w:val="en-US"/>
              </w:rPr>
            </w:pPr>
            <w:r w:rsidRPr="006F0A83">
              <w:rPr>
                <w:color w:val="000000" w:themeColor="text1"/>
                <w:szCs w:val="18"/>
                <w:highlight w:val="yellow"/>
                <w:lang w:val="en-US"/>
              </w:rPr>
              <w:t>To be discussed on Day 6 of the meeting.</w:t>
            </w:r>
          </w:p>
          <w:p w14:paraId="39D98AE9" w14:textId="77777777" w:rsidR="00DB50EC" w:rsidRDefault="00DB50EC"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Convener to look in to the possibility of adding other units.</w:t>
            </w:r>
          </w:p>
          <w:p w14:paraId="3A0E87D8" w14:textId="4471B57C" w:rsidR="00BD48BD" w:rsidRPr="00256111" w:rsidRDefault="00F3736A" w:rsidP="00F3736A">
            <w:pPr>
              <w:cnfStyle w:val="000000100000" w:firstRow="0" w:lastRow="0" w:firstColumn="0" w:lastColumn="0" w:oddVBand="0" w:evenVBand="0" w:oddHBand="1" w:evenHBand="0" w:firstRowFirstColumn="0" w:firstRowLastColumn="0" w:lastRowFirstColumn="0" w:lastRowLastColumn="0"/>
            </w:pPr>
            <w:r>
              <w:rPr>
                <w:highlight w:val="cyan"/>
              </w:rPr>
              <w:t>N</w:t>
            </w:r>
            <w:r w:rsidRPr="00F3736A">
              <w:rPr>
                <w:highlight w:val="cyan"/>
              </w:rPr>
              <w:t xml:space="preserve">ote </w:t>
            </w:r>
            <w:r>
              <w:rPr>
                <w:highlight w:val="cyan"/>
              </w:rPr>
              <w:t xml:space="preserve">added </w:t>
            </w:r>
            <w:r w:rsidRPr="00F3736A">
              <w:rPr>
                <w:highlight w:val="cyan"/>
              </w:rPr>
              <w:t>based on IEC 61000-4-8. 1000 A/m = 1.26 mT in free space.</w:t>
            </w:r>
          </w:p>
        </w:tc>
      </w:tr>
      <w:tr w:rsidR="00E24785" w:rsidRPr="00C91324" w14:paraId="5433AC39" w14:textId="77777777" w:rsidTr="00F3736A">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54B6904" w14:textId="77777777" w:rsidR="00E24785" w:rsidRDefault="00E24785" w:rsidP="00E24785">
            <w:r>
              <w:t>CN 141</w:t>
            </w:r>
          </w:p>
          <w:p w14:paraId="2908881C" w14:textId="77777777" w:rsidR="00E24785" w:rsidRPr="00FE08B9" w:rsidRDefault="00E24785" w:rsidP="00E24785"/>
        </w:tc>
        <w:tc>
          <w:tcPr>
            <w:tcW w:w="668" w:type="dxa"/>
            <w:shd w:val="clear" w:color="auto" w:fill="CCFFCC"/>
          </w:tcPr>
          <w:p w14:paraId="475A62DA"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p>
        </w:tc>
        <w:tc>
          <w:tcPr>
            <w:tcW w:w="1208" w:type="dxa"/>
            <w:shd w:val="clear" w:color="auto" w:fill="CCFFCC"/>
          </w:tcPr>
          <w:p w14:paraId="718F2660" w14:textId="77777777" w:rsidR="00E24785" w:rsidRPr="00E24785"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Cs w:val="22"/>
                <w:lang w:eastAsia="en-US"/>
              </w:rPr>
            </w:pPr>
            <w:r w:rsidRPr="00E24785">
              <w:rPr>
                <w:rFonts w:asciiTheme="minorHAnsi" w:eastAsiaTheme="minorEastAsia" w:hAnsiTheme="minorHAnsi" w:cstheme="minorHAnsi"/>
                <w:szCs w:val="22"/>
                <w:lang w:eastAsia="en-US"/>
              </w:rPr>
              <w:t>9.4.4</w:t>
            </w:r>
          </w:p>
          <w:p w14:paraId="1BC02145" w14:textId="77777777" w:rsidR="00E24785" w:rsidRPr="00E24785"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Cs w:val="22"/>
                <w:lang w:eastAsia="en-US"/>
              </w:rPr>
            </w:pPr>
          </w:p>
          <w:p w14:paraId="34C9193A" w14:textId="77777777" w:rsidR="00E24785" w:rsidRPr="00E24785"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Cs w:val="22"/>
                <w:lang w:eastAsia="en-US"/>
              </w:rPr>
            </w:pPr>
          </w:p>
        </w:tc>
        <w:tc>
          <w:tcPr>
            <w:tcW w:w="1208" w:type="dxa"/>
            <w:shd w:val="clear" w:color="auto" w:fill="CCFFCC"/>
          </w:tcPr>
          <w:p w14:paraId="21D992A6"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p>
        </w:tc>
        <w:tc>
          <w:tcPr>
            <w:tcW w:w="1117" w:type="dxa"/>
            <w:shd w:val="clear" w:color="auto" w:fill="CCFFCC"/>
          </w:tcPr>
          <w:p w14:paraId="32DBB635"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r w:rsidRPr="00FE08B9">
              <w:rPr>
                <w:rFonts w:eastAsiaTheme="minorEastAsia" w:cs="Times New Roman"/>
                <w:sz w:val="18"/>
                <w:szCs w:val="20"/>
                <w:lang w:eastAsia="en-US"/>
              </w:rPr>
              <w:t>tech</w:t>
            </w:r>
          </w:p>
        </w:tc>
        <w:tc>
          <w:tcPr>
            <w:tcW w:w="4178" w:type="dxa"/>
            <w:shd w:val="clear" w:color="auto" w:fill="CCFFCC"/>
          </w:tcPr>
          <w:p w14:paraId="31E9E92B"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r w:rsidRPr="00FE08B9">
              <w:rPr>
                <w:rFonts w:eastAsiaTheme="minorEastAsia" w:cs="Times New Roman"/>
                <w:sz w:val="18"/>
                <w:szCs w:val="20"/>
                <w:lang w:eastAsia="en-US"/>
              </w:rPr>
              <w:t>According to IEC 61000-4-4, product committees should determine which repetition frequencies are relevant for specific products or product types.</w:t>
            </w:r>
          </w:p>
          <w:p w14:paraId="75A2EF42"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r w:rsidRPr="00FE08B9">
              <w:rPr>
                <w:rFonts w:eastAsiaTheme="minorEastAsia" w:cs="Times New Roman"/>
                <w:sz w:val="18"/>
                <w:szCs w:val="20"/>
                <w:lang w:eastAsia="en-US"/>
              </w:rPr>
              <w:t>In test severity of clause 9.4.4, repetition frequency shall be specified.</w:t>
            </w:r>
          </w:p>
        </w:tc>
        <w:tc>
          <w:tcPr>
            <w:tcW w:w="4237" w:type="dxa"/>
            <w:shd w:val="clear" w:color="auto" w:fill="CCFFCC"/>
          </w:tcPr>
          <w:p w14:paraId="06C1B29D"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p>
          <w:p w14:paraId="4FEDD96C"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r w:rsidRPr="00FE08B9">
              <w:rPr>
                <w:rFonts w:eastAsiaTheme="minorEastAsia" w:cs="Times New Roman"/>
                <w:sz w:val="18"/>
                <w:szCs w:val="20"/>
                <w:lang w:eastAsia="en-US"/>
              </w:rPr>
              <w:t xml:space="preserve">Repetition frequency: 100kHz </w:t>
            </w:r>
          </w:p>
        </w:tc>
        <w:tc>
          <w:tcPr>
            <w:tcW w:w="2419" w:type="dxa"/>
            <w:shd w:val="clear" w:color="auto" w:fill="CCFFCC"/>
          </w:tcPr>
          <w:p w14:paraId="72BADA66"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Accepted.</w:t>
            </w:r>
          </w:p>
          <w:p w14:paraId="1E62E5B9"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Repetition rate added. </w:t>
            </w:r>
          </w:p>
          <w:p w14:paraId="055976EA" w14:textId="5313A733" w:rsidR="00F3736A" w:rsidRPr="00CF5213" w:rsidRDefault="00F3736A" w:rsidP="00E24785">
            <w:pPr>
              <w:cnfStyle w:val="000000000000" w:firstRow="0" w:lastRow="0" w:firstColumn="0" w:lastColumn="0" w:oddVBand="0" w:evenVBand="0" w:oddHBand="0" w:evenHBand="0" w:firstRowFirstColumn="0" w:firstRowLastColumn="0" w:lastRowFirstColumn="0" w:lastRowLastColumn="0"/>
              <w:rPr>
                <w:lang w:eastAsia="ja-JP"/>
              </w:rPr>
            </w:pPr>
            <w:r w:rsidRPr="00F3736A">
              <w:rPr>
                <w:highlight w:val="cyan"/>
                <w:lang w:eastAsia="ja-JP"/>
              </w:rPr>
              <w:t>Done</w:t>
            </w:r>
          </w:p>
        </w:tc>
      </w:tr>
      <w:tr w:rsidR="00E24785" w:rsidRPr="00C91324" w14:paraId="358DB0D3" w14:textId="77777777" w:rsidTr="00F373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D62EFE8" w14:textId="77777777" w:rsidR="00E24785" w:rsidRDefault="00E24785" w:rsidP="00E24785">
            <w:pPr>
              <w:jc w:val="center"/>
              <w:rPr>
                <w:b w:val="0"/>
                <w:color w:val="000000" w:themeColor="text1"/>
                <w:lang w:val="fr-FR"/>
              </w:rPr>
            </w:pPr>
            <w:r>
              <w:rPr>
                <w:b w:val="0"/>
                <w:color w:val="000000" w:themeColor="text1"/>
                <w:lang w:val="fr-FR"/>
              </w:rPr>
              <w:t>FR  142</w:t>
            </w:r>
          </w:p>
          <w:p w14:paraId="379A7205" w14:textId="77777777" w:rsidR="00E24785" w:rsidRPr="005D4DF3" w:rsidRDefault="00E24785" w:rsidP="00E24785">
            <w:pPr>
              <w:jc w:val="center"/>
              <w:rPr>
                <w:b w:val="0"/>
                <w:color w:val="000000" w:themeColor="text1"/>
                <w:lang w:val="fr-FR"/>
              </w:rPr>
            </w:pPr>
          </w:p>
        </w:tc>
        <w:tc>
          <w:tcPr>
            <w:tcW w:w="668" w:type="dxa"/>
            <w:shd w:val="clear" w:color="auto" w:fill="CCFFCC"/>
          </w:tcPr>
          <w:p w14:paraId="3B150262"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val="fr-FR"/>
              </w:rPr>
            </w:pPr>
          </w:p>
        </w:tc>
        <w:tc>
          <w:tcPr>
            <w:tcW w:w="1208" w:type="dxa"/>
            <w:shd w:val="clear" w:color="auto" w:fill="CCFFCC"/>
          </w:tcPr>
          <w:p w14:paraId="300937E7"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fr-FR"/>
              </w:rPr>
            </w:pPr>
            <w:r w:rsidRPr="00E24785">
              <w:rPr>
                <w:rFonts w:cstheme="minorHAnsi"/>
                <w:color w:val="000000" w:themeColor="text1"/>
                <w:lang w:val="fr-FR"/>
              </w:rPr>
              <w:t>9.4.4</w:t>
            </w:r>
          </w:p>
          <w:p w14:paraId="6CB26BA3"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fr-FR"/>
              </w:rPr>
            </w:pPr>
          </w:p>
          <w:p w14:paraId="13D83A70"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fr-FR"/>
              </w:rPr>
            </w:pPr>
          </w:p>
        </w:tc>
        <w:tc>
          <w:tcPr>
            <w:tcW w:w="1208" w:type="dxa"/>
            <w:shd w:val="clear" w:color="auto" w:fill="CCFFCC"/>
          </w:tcPr>
          <w:p w14:paraId="694695A7"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val="fr-FR"/>
              </w:rPr>
            </w:pPr>
          </w:p>
        </w:tc>
        <w:tc>
          <w:tcPr>
            <w:tcW w:w="1117" w:type="dxa"/>
            <w:shd w:val="clear" w:color="auto" w:fill="CCFFCC"/>
          </w:tcPr>
          <w:p w14:paraId="53E825FF" w14:textId="77777777" w:rsidR="00E24785" w:rsidRPr="005D4DF3" w:rsidRDefault="00E24785" w:rsidP="00E24785">
            <w:pPr>
              <w:jc w:val="center"/>
              <w:cnfStyle w:val="000000100000" w:firstRow="0" w:lastRow="0" w:firstColumn="0" w:lastColumn="0" w:oddVBand="0" w:evenVBand="0" w:oddHBand="1" w:evenHBand="0" w:firstRowFirstColumn="0" w:firstRowLastColumn="0" w:lastRowFirstColumn="0" w:lastRowLastColumn="0"/>
              <w:rPr>
                <w:color w:val="000000" w:themeColor="text1"/>
                <w:szCs w:val="18"/>
                <w:lang w:val="fr-FR"/>
              </w:rPr>
            </w:pPr>
            <w:r w:rsidRPr="005D4DF3">
              <w:rPr>
                <w:color w:val="000000" w:themeColor="text1"/>
                <w:szCs w:val="18"/>
                <w:lang w:val="fr-FR"/>
              </w:rPr>
              <w:t>techn.</w:t>
            </w:r>
          </w:p>
        </w:tc>
        <w:tc>
          <w:tcPr>
            <w:tcW w:w="4178" w:type="dxa"/>
            <w:shd w:val="clear" w:color="auto" w:fill="CCFFCC"/>
          </w:tcPr>
          <w:p w14:paraId="0C068AEC"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color w:val="000000" w:themeColor="text1"/>
                <w:szCs w:val="18"/>
                <w:u w:val="single"/>
                <w:lang w:val="en-US" w:eastAsia="ja-JP"/>
              </w:rPr>
            </w:pPr>
            <w:r w:rsidRPr="005D4DF3">
              <w:rPr>
                <w:rFonts w:eastAsia="MS PGothic"/>
                <w:color w:val="000000" w:themeColor="text1"/>
                <w:szCs w:val="18"/>
                <w:u w:val="single"/>
                <w:lang w:val="en-US" w:eastAsia="ja-JP"/>
              </w:rPr>
              <w:t>Fast transients</w:t>
            </w:r>
          </w:p>
          <w:p w14:paraId="720C26B2"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Repetition rate is missing for fast transients test</w:t>
            </w:r>
          </w:p>
        </w:tc>
        <w:tc>
          <w:tcPr>
            <w:tcW w:w="4237" w:type="dxa"/>
            <w:shd w:val="clear" w:color="auto" w:fill="CCFFCC"/>
          </w:tcPr>
          <w:p w14:paraId="573565E3"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color w:val="000000" w:themeColor="text1"/>
                <w:szCs w:val="18"/>
                <w:lang w:val="en-US" w:eastAsia="ja-JP"/>
              </w:rPr>
            </w:pPr>
            <w:r w:rsidRPr="005D4DF3">
              <w:rPr>
                <w:rFonts w:eastAsia="MS PGothic"/>
                <w:color w:val="000000" w:themeColor="text1"/>
                <w:szCs w:val="18"/>
                <w:lang w:val="en-US" w:eastAsia="ja-JP"/>
              </w:rPr>
              <w:t>Mention repetition rate at 100 kHz as proposed in new version of IEC 62052-11</w:t>
            </w:r>
          </w:p>
          <w:p w14:paraId="36928C9B"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color w:val="000000" w:themeColor="text1"/>
                <w:szCs w:val="18"/>
                <w:lang w:val="en-US" w:eastAsia="ja-JP"/>
              </w:rPr>
            </w:pPr>
          </w:p>
        </w:tc>
        <w:tc>
          <w:tcPr>
            <w:tcW w:w="2419" w:type="dxa"/>
            <w:shd w:val="clear" w:color="auto" w:fill="CCFFCC"/>
          </w:tcPr>
          <w:p w14:paraId="2F28F9A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Pr>
                <w:color w:val="000000" w:themeColor="text1"/>
                <w:szCs w:val="18"/>
                <w:lang w:val="en-US"/>
              </w:rPr>
              <w:t>Accepted.</w:t>
            </w:r>
          </w:p>
          <w:p w14:paraId="51FEC30D" w14:textId="77777777" w:rsidR="00E24785" w:rsidRPr="005D4DF3" w:rsidRDefault="00E24785" w:rsidP="00E24785">
            <w:pPr>
              <w:cnfStyle w:val="000000100000" w:firstRow="0" w:lastRow="0" w:firstColumn="0" w:lastColumn="0" w:oddVBand="0" w:evenVBand="0" w:oddHBand="1" w:evenHBand="0" w:firstRowFirstColumn="0" w:firstRowLastColumn="0" w:lastRowFirstColumn="0" w:lastRowLastColumn="0"/>
              <w:rPr>
                <w:color w:val="000000" w:themeColor="text1"/>
                <w:szCs w:val="18"/>
                <w:lang w:val="en-US"/>
              </w:rPr>
            </w:pPr>
            <w:r>
              <w:rPr>
                <w:color w:val="000000" w:themeColor="text1"/>
                <w:szCs w:val="18"/>
                <w:lang w:val="en-US"/>
              </w:rPr>
              <w:t>Please see Convener’s response to CN141.</w:t>
            </w:r>
          </w:p>
        </w:tc>
      </w:tr>
      <w:tr w:rsidR="00E24785" w:rsidRPr="00C91324" w14:paraId="559E678C" w14:textId="77777777" w:rsidTr="00F3736A">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7C56619" w14:textId="77777777" w:rsidR="00E24785" w:rsidRDefault="00E24785" w:rsidP="00E24785">
            <w:pPr>
              <w:pStyle w:val="TABLE-cell"/>
              <w:tabs>
                <w:tab w:val="left" w:pos="514"/>
              </w:tabs>
              <w:rPr>
                <w:rFonts w:eastAsiaTheme="minorEastAsia" w:cs="Times New Roman"/>
                <w:sz w:val="18"/>
                <w:szCs w:val="20"/>
                <w:lang w:eastAsia="en-US"/>
              </w:rPr>
            </w:pPr>
            <w:r>
              <w:rPr>
                <w:rFonts w:eastAsiaTheme="minorEastAsia" w:cs="Times New Roman"/>
                <w:sz w:val="18"/>
                <w:szCs w:val="20"/>
                <w:lang w:eastAsia="en-US"/>
              </w:rPr>
              <w:t>CN 143</w:t>
            </w:r>
          </w:p>
          <w:p w14:paraId="0AEA7F96" w14:textId="77777777" w:rsidR="00E24785" w:rsidRPr="00FE08B9" w:rsidRDefault="00E24785" w:rsidP="00E24785">
            <w:pPr>
              <w:pStyle w:val="TABLE-cell"/>
              <w:tabs>
                <w:tab w:val="left" w:pos="514"/>
              </w:tabs>
              <w:rPr>
                <w:rFonts w:eastAsiaTheme="minorEastAsia" w:cs="Times New Roman"/>
                <w:sz w:val="18"/>
                <w:szCs w:val="20"/>
                <w:lang w:eastAsia="en-US"/>
              </w:rPr>
            </w:pPr>
          </w:p>
        </w:tc>
        <w:tc>
          <w:tcPr>
            <w:tcW w:w="668" w:type="dxa"/>
            <w:shd w:val="clear" w:color="auto" w:fill="CCFFCC"/>
          </w:tcPr>
          <w:p w14:paraId="612D614D"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p>
        </w:tc>
        <w:tc>
          <w:tcPr>
            <w:tcW w:w="1208" w:type="dxa"/>
            <w:shd w:val="clear" w:color="auto" w:fill="CCFFCC"/>
          </w:tcPr>
          <w:p w14:paraId="24FAAF93" w14:textId="77777777" w:rsidR="00E24785" w:rsidRPr="00E24785"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Cs w:val="22"/>
                <w:lang w:eastAsia="en-US"/>
              </w:rPr>
            </w:pPr>
            <w:r w:rsidRPr="00E24785">
              <w:rPr>
                <w:rFonts w:asciiTheme="minorHAnsi" w:eastAsiaTheme="minorEastAsia" w:hAnsiTheme="minorHAnsi" w:cstheme="minorHAnsi"/>
                <w:szCs w:val="22"/>
                <w:lang w:eastAsia="en-US"/>
              </w:rPr>
              <w:t>9.4.7</w:t>
            </w:r>
          </w:p>
          <w:p w14:paraId="402E63C2" w14:textId="77777777" w:rsidR="00E24785" w:rsidRPr="00E24785"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Cs w:val="22"/>
                <w:lang w:eastAsia="en-US"/>
              </w:rPr>
            </w:pPr>
          </w:p>
          <w:p w14:paraId="4EB5DCA5" w14:textId="77777777" w:rsidR="00E24785" w:rsidRPr="00E24785"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Cs w:val="22"/>
                <w:lang w:eastAsia="en-US"/>
              </w:rPr>
            </w:pPr>
          </w:p>
        </w:tc>
        <w:tc>
          <w:tcPr>
            <w:tcW w:w="1208" w:type="dxa"/>
            <w:shd w:val="clear" w:color="auto" w:fill="CCFFCC"/>
          </w:tcPr>
          <w:p w14:paraId="31DE979C"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p>
        </w:tc>
        <w:tc>
          <w:tcPr>
            <w:tcW w:w="1117" w:type="dxa"/>
            <w:shd w:val="clear" w:color="auto" w:fill="CCFFCC"/>
          </w:tcPr>
          <w:p w14:paraId="436B0434"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r w:rsidRPr="00FE08B9">
              <w:rPr>
                <w:rFonts w:eastAsiaTheme="minorEastAsia" w:cs="Times New Roman"/>
                <w:sz w:val="18"/>
                <w:szCs w:val="20"/>
                <w:lang w:eastAsia="en-US"/>
              </w:rPr>
              <w:t>edit</w:t>
            </w:r>
          </w:p>
        </w:tc>
        <w:tc>
          <w:tcPr>
            <w:tcW w:w="4178" w:type="dxa"/>
            <w:shd w:val="clear" w:color="auto" w:fill="CCFFCC"/>
          </w:tcPr>
          <w:p w14:paraId="7B8D1222"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rPr>
            </w:pPr>
            <w:r w:rsidRPr="00FE08B9">
              <w:rPr>
                <w:rFonts w:eastAsiaTheme="minorEastAsia" w:cs="Times New Roman"/>
                <w:sz w:val="18"/>
                <w:szCs w:val="20"/>
                <w:lang w:eastAsia="en-US"/>
              </w:rPr>
              <w:t>There may be a confused understand. The test is performed keeping the magnetic core on the surface of the meter or having a 30mm distance between the magnetic core and the surface of the meter</w:t>
            </w:r>
            <w:r w:rsidRPr="00FE08B9">
              <w:rPr>
                <w:rFonts w:eastAsiaTheme="minorEastAsia" w:cs="Times New Roman"/>
                <w:sz w:val="18"/>
                <w:szCs w:val="20"/>
              </w:rPr>
              <w:t>.</w:t>
            </w:r>
          </w:p>
        </w:tc>
        <w:tc>
          <w:tcPr>
            <w:tcW w:w="4237" w:type="dxa"/>
            <w:shd w:val="clear" w:color="auto" w:fill="CCFFCC"/>
          </w:tcPr>
          <w:p w14:paraId="6DFD9AFC"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r w:rsidRPr="00FE08B9">
              <w:rPr>
                <w:rFonts w:eastAsiaTheme="minorEastAsia" w:cs="Times New Roman"/>
                <w:sz w:val="18"/>
                <w:szCs w:val="20"/>
                <w:lang w:eastAsia="en-US"/>
              </w:rPr>
              <w:t>In test procedure of clause 9.4.7, adding:</w:t>
            </w:r>
          </w:p>
          <w:p w14:paraId="352FA078" w14:textId="77777777" w:rsidR="00E24785" w:rsidRPr="00FE08B9" w:rsidRDefault="00E24785" w:rsidP="00E24785">
            <w:pPr>
              <w:pStyle w:val="TABLE-cell"/>
              <w:tabs>
                <w:tab w:val="left" w:pos="514"/>
              </w:tabs>
              <w:cnfStyle w:val="000000000000" w:firstRow="0" w:lastRow="0" w:firstColumn="0" w:lastColumn="0" w:oddVBand="0" w:evenVBand="0" w:oddHBand="0" w:evenHBand="0" w:firstRowFirstColumn="0" w:firstRowLastColumn="0" w:lastRowFirstColumn="0" w:lastRowLastColumn="0"/>
              <w:rPr>
                <w:rFonts w:eastAsiaTheme="minorEastAsia" w:cs="Times New Roman"/>
                <w:sz w:val="18"/>
                <w:szCs w:val="20"/>
                <w:lang w:eastAsia="en-US"/>
              </w:rPr>
            </w:pPr>
            <w:r w:rsidRPr="00FE08B9">
              <w:rPr>
                <w:rFonts w:eastAsiaTheme="minorEastAsia" w:cs="Times New Roman"/>
                <w:sz w:val="18"/>
                <w:szCs w:val="20"/>
                <w:lang w:eastAsia="en-US"/>
              </w:rPr>
              <w:t>The test is performed keeping the magnetic core on the surface of the meter.</w:t>
            </w:r>
          </w:p>
        </w:tc>
        <w:tc>
          <w:tcPr>
            <w:tcW w:w="2419" w:type="dxa"/>
            <w:shd w:val="clear" w:color="auto" w:fill="CCFFCC"/>
          </w:tcPr>
          <w:p w14:paraId="04A41FB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To be discussed at the meeting.</w:t>
            </w:r>
          </w:p>
          <w:p w14:paraId="3718A7F0" w14:textId="77777777" w:rsidR="00C5557F" w:rsidRPr="006F0A83" w:rsidRDefault="00C5557F" w:rsidP="00E24785">
            <w:pPr>
              <w:cnfStyle w:val="000000000000" w:firstRow="0" w:lastRow="0" w:firstColumn="0" w:lastColumn="0" w:oddVBand="0" w:evenVBand="0" w:oddHBand="0" w:evenHBand="0" w:firstRowFirstColumn="0" w:firstRowLastColumn="0" w:lastRowFirstColumn="0" w:lastRowLastColumn="0"/>
              <w:rPr>
                <w:highlight w:val="yellow"/>
              </w:rPr>
            </w:pPr>
            <w:r w:rsidRPr="006F0A83">
              <w:rPr>
                <w:highlight w:val="yellow"/>
              </w:rPr>
              <w:t>Accepted.</w:t>
            </w:r>
          </w:p>
          <w:p w14:paraId="51251664" w14:textId="77777777" w:rsidR="00C5557F" w:rsidRDefault="00C5557F" w:rsidP="00E24785">
            <w:pPr>
              <w:cnfStyle w:val="000000000000" w:firstRow="0" w:lastRow="0" w:firstColumn="0" w:lastColumn="0" w:oddVBand="0" w:evenVBand="0" w:oddHBand="0" w:evenHBand="0" w:firstRowFirstColumn="0" w:firstRowLastColumn="0" w:lastRowFirstColumn="0" w:lastRowLastColumn="0"/>
            </w:pPr>
            <w:r w:rsidRPr="006F0A83">
              <w:rPr>
                <w:highlight w:val="yellow"/>
              </w:rPr>
              <w:t>Wording to be amended as proposed.</w:t>
            </w:r>
          </w:p>
          <w:p w14:paraId="7F2BFD39" w14:textId="16D8D1C6" w:rsidR="00F3736A" w:rsidRPr="005E1669" w:rsidRDefault="00F3736A" w:rsidP="00E24785">
            <w:pPr>
              <w:cnfStyle w:val="000000000000" w:firstRow="0" w:lastRow="0" w:firstColumn="0" w:lastColumn="0" w:oddVBand="0" w:evenVBand="0" w:oddHBand="0" w:evenHBand="0" w:firstRowFirstColumn="0" w:firstRowLastColumn="0" w:lastRowFirstColumn="0" w:lastRowLastColumn="0"/>
            </w:pPr>
            <w:r w:rsidRPr="00F3736A">
              <w:rPr>
                <w:highlight w:val="cyan"/>
                <w:lang w:eastAsia="ja-JP"/>
              </w:rPr>
              <w:t>Done</w:t>
            </w:r>
          </w:p>
        </w:tc>
      </w:tr>
      <w:tr w:rsidR="00E24785" w:rsidRPr="00C91324" w14:paraId="41387AC1" w14:textId="77777777" w:rsidTr="00F373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38F738CE" w14:textId="77777777" w:rsidR="00E24785" w:rsidRDefault="00E24785" w:rsidP="00E24785">
            <w:r>
              <w:t>US 144</w:t>
            </w:r>
          </w:p>
          <w:p w14:paraId="7F4B1398" w14:textId="77777777" w:rsidR="00E24785" w:rsidRPr="005E1669" w:rsidRDefault="00E24785" w:rsidP="00E24785"/>
        </w:tc>
        <w:tc>
          <w:tcPr>
            <w:tcW w:w="668" w:type="dxa"/>
            <w:shd w:val="clear" w:color="auto" w:fill="CCFFCC"/>
          </w:tcPr>
          <w:p w14:paraId="7E3BA97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CCFFCC"/>
          </w:tcPr>
          <w:p w14:paraId="51E17F84"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9.4.7</w:t>
            </w:r>
          </w:p>
          <w:p w14:paraId="52E5CED5"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p w14:paraId="553CA016"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8" w:type="dxa"/>
            <w:shd w:val="clear" w:color="auto" w:fill="CCFFCC"/>
          </w:tcPr>
          <w:p w14:paraId="11D65C9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CCFFCC"/>
          </w:tcPr>
          <w:p w14:paraId="67ABA6B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Tech</w:t>
            </w:r>
          </w:p>
        </w:tc>
        <w:tc>
          <w:tcPr>
            <w:tcW w:w="4178" w:type="dxa"/>
            <w:shd w:val="clear" w:color="auto" w:fill="CCFFCC"/>
          </w:tcPr>
          <w:p w14:paraId="3F2860E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62052-11 Appendix K DC induction test magnet is not specified at 30mm from pole face. The field strength is specified at the magnet surface.</w:t>
            </w:r>
          </w:p>
        </w:tc>
        <w:tc>
          <w:tcPr>
            <w:tcW w:w="4237" w:type="dxa"/>
            <w:shd w:val="clear" w:color="auto" w:fill="CCFFCC"/>
          </w:tcPr>
          <w:p w14:paraId="0B193E68"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Delete ‘Distance from magnet surface’ column of table13.</w:t>
            </w:r>
          </w:p>
        </w:tc>
        <w:tc>
          <w:tcPr>
            <w:tcW w:w="2419" w:type="dxa"/>
            <w:shd w:val="clear" w:color="auto" w:fill="CCFFCC"/>
          </w:tcPr>
          <w:p w14:paraId="37451BE0"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To be discussed at the meeting.</w:t>
            </w:r>
          </w:p>
          <w:p w14:paraId="627BC4C4" w14:textId="7EFF06AD" w:rsidR="00C5557F" w:rsidRPr="005E1669" w:rsidRDefault="00C5557F"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Test to be aligned with IEC and wording to be amended to provide clarity (see CN143).</w:t>
            </w:r>
          </w:p>
        </w:tc>
      </w:tr>
      <w:tr w:rsidR="00E24785" w:rsidRPr="00C91324" w14:paraId="57774490" w14:textId="77777777" w:rsidTr="00AC609C">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2ECA1901" w14:textId="77777777" w:rsidR="00E24785" w:rsidRDefault="00E24785" w:rsidP="00E24785">
            <w:pPr>
              <w:jc w:val="center"/>
            </w:pPr>
            <w:r>
              <w:lastRenderedPageBreak/>
              <w:t>BR 145</w:t>
            </w:r>
          </w:p>
          <w:p w14:paraId="1A2DFB81" w14:textId="77777777" w:rsidR="00E24785" w:rsidRDefault="00E24785" w:rsidP="00E24785">
            <w:pPr>
              <w:jc w:val="center"/>
            </w:pPr>
          </w:p>
        </w:tc>
        <w:tc>
          <w:tcPr>
            <w:tcW w:w="668" w:type="dxa"/>
            <w:shd w:val="clear" w:color="auto" w:fill="CCFFCC"/>
          </w:tcPr>
          <w:p w14:paraId="711649EB"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1</w:t>
            </w:r>
          </w:p>
        </w:tc>
        <w:tc>
          <w:tcPr>
            <w:tcW w:w="1208" w:type="dxa"/>
            <w:shd w:val="clear" w:color="auto" w:fill="CCFFCC"/>
          </w:tcPr>
          <w:p w14:paraId="7F1EB633"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r w:rsidRPr="00E24785">
              <w:rPr>
                <w:rFonts w:cstheme="minorHAnsi"/>
              </w:rPr>
              <w:t>9.9.4</w:t>
            </w:r>
          </w:p>
          <w:p w14:paraId="5840D03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p w14:paraId="4980BA67"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rPr>
            </w:pPr>
          </w:p>
        </w:tc>
        <w:tc>
          <w:tcPr>
            <w:tcW w:w="1208" w:type="dxa"/>
            <w:shd w:val="clear" w:color="auto" w:fill="CCFFCC"/>
          </w:tcPr>
          <w:p w14:paraId="6A7BD4E3"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CCFFCC"/>
          </w:tcPr>
          <w:p w14:paraId="2BA2EFA5" w14:textId="77777777" w:rsidR="00E24785" w:rsidRDefault="00E24785" w:rsidP="00E24785">
            <w:pPr>
              <w:jc w:val="center"/>
              <w:cnfStyle w:val="000000000000" w:firstRow="0" w:lastRow="0" w:firstColumn="0" w:lastColumn="0" w:oddVBand="0" w:evenVBand="0" w:oddHBand="0" w:evenHBand="0" w:firstRowFirstColumn="0" w:firstRowLastColumn="0" w:lastRowFirstColumn="0" w:lastRowLastColumn="0"/>
            </w:pPr>
            <w:r>
              <w:t>techn</w:t>
            </w:r>
          </w:p>
        </w:tc>
        <w:tc>
          <w:tcPr>
            <w:tcW w:w="4178" w:type="dxa"/>
            <w:shd w:val="clear" w:color="auto" w:fill="CCFFCC"/>
          </w:tcPr>
          <w:p w14:paraId="24D044FD"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Repetition frequency is missing. In previous discussions someone suggest to use a repetition frequency of 100 kHz instead 5 kHz (that is the most broadly value used by EMC Labs in Brazil for EFT/B tests). The reason to use 100 kHz is because that frequency is more realistic than 5 kHz; however 5 kHz is better for reproducibility purposes. In fact, results from one laboratory to other could be different by using 100 kHz; such repetition frequency can be used during product development to warrant that the product will withstand real EFT/B. IEC 61000-4-4 probably specify 100 kHz for product development leaving the decision about what value use open to the laboratory expertise. Moreover, most EFT/B generators can apply EFT/B with repetition frequencies up to 1 MHz enabling product developers to explore the immunity of their products.</w:t>
            </w:r>
          </w:p>
        </w:tc>
        <w:tc>
          <w:tcPr>
            <w:tcW w:w="4237" w:type="dxa"/>
            <w:shd w:val="clear" w:color="auto" w:fill="CCFFCC"/>
          </w:tcPr>
          <w:p w14:paraId="64F372A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Include repetition frequency and also consider using 5 kHz instead 100 kHz for type approval tests favouring test results reproducibility between laboratories.</w:t>
            </w:r>
          </w:p>
        </w:tc>
        <w:tc>
          <w:tcPr>
            <w:tcW w:w="2419" w:type="dxa"/>
            <w:shd w:val="clear" w:color="auto" w:fill="CCFFCC"/>
          </w:tcPr>
          <w:p w14:paraId="6A825B37"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r>
              <w:t>There is no clause 9.9.4 in the document. We are assuming that this comment refers to 9.4.4.</w:t>
            </w:r>
          </w:p>
          <w:p w14:paraId="25F23210" w14:textId="77777777" w:rsidR="00E24785" w:rsidRPr="005E1669" w:rsidRDefault="00E24785" w:rsidP="00E24785">
            <w:pPr>
              <w:cnfStyle w:val="000000000000" w:firstRow="0" w:lastRow="0" w:firstColumn="0" w:lastColumn="0" w:oddVBand="0" w:evenVBand="0" w:oddHBand="0" w:evenHBand="0" w:firstRowFirstColumn="0" w:firstRowLastColumn="0" w:lastRowFirstColumn="0" w:lastRowLastColumn="0"/>
            </w:pPr>
            <w:r>
              <w:t>Please see Convener’s response to CN141.</w:t>
            </w:r>
          </w:p>
        </w:tc>
      </w:tr>
      <w:tr w:rsidR="00E24785" w:rsidRPr="00C91324" w14:paraId="543D83C8" w14:textId="77777777" w:rsidTr="003E47D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158E1D5C" w14:textId="77777777" w:rsidR="00E24785" w:rsidRDefault="00E24785" w:rsidP="00E24785">
            <w:r>
              <w:t>AT 146</w:t>
            </w:r>
          </w:p>
          <w:p w14:paraId="08090C1F" w14:textId="77777777" w:rsidR="00E24785" w:rsidRDefault="00E24785" w:rsidP="00E24785"/>
        </w:tc>
        <w:tc>
          <w:tcPr>
            <w:tcW w:w="668" w:type="dxa"/>
            <w:shd w:val="clear" w:color="auto" w:fill="CCFFCC"/>
          </w:tcPr>
          <w:p w14:paraId="5E22AF7E"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208" w:type="dxa"/>
            <w:shd w:val="clear" w:color="auto" w:fill="CCFFCC"/>
          </w:tcPr>
          <w:p w14:paraId="73B35162"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r w:rsidRPr="00E24785">
              <w:rPr>
                <w:rFonts w:cstheme="minorHAnsi"/>
                <w:lang w:eastAsia="ja-JP"/>
              </w:rPr>
              <w:t>11.2.4.4.</w:t>
            </w:r>
          </w:p>
          <w:p w14:paraId="414609EC"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ja-JP"/>
              </w:rPr>
            </w:pPr>
          </w:p>
        </w:tc>
        <w:tc>
          <w:tcPr>
            <w:tcW w:w="1208" w:type="dxa"/>
            <w:shd w:val="clear" w:color="auto" w:fill="CCFFCC"/>
          </w:tcPr>
          <w:p w14:paraId="36F77D2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p>
        </w:tc>
        <w:tc>
          <w:tcPr>
            <w:tcW w:w="1117" w:type="dxa"/>
            <w:shd w:val="clear" w:color="auto" w:fill="CCFFCC"/>
          </w:tcPr>
          <w:p w14:paraId="4F89E40A"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Techn.</w:t>
            </w:r>
          </w:p>
        </w:tc>
        <w:tc>
          <w:tcPr>
            <w:tcW w:w="4178" w:type="dxa"/>
            <w:shd w:val="clear" w:color="auto" w:fill="CCFFCC"/>
          </w:tcPr>
          <w:p w14:paraId="77FE326A" w14:textId="77777777" w:rsidR="00E24785" w:rsidRPr="00C2519A"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On Check of the register in case of multiple meter constants:</w:t>
            </w:r>
            <w:r>
              <w:rPr>
                <w:lang w:eastAsia="ja-JP"/>
              </w:rPr>
              <w:br/>
              <w:t>Tests shall be performed using the minimum and maximum meter constant to cover the range of possible meter constants – similar to the test of energy meters with a wide range supply voltage.</w:t>
            </w:r>
          </w:p>
        </w:tc>
        <w:tc>
          <w:tcPr>
            <w:tcW w:w="4237" w:type="dxa"/>
            <w:shd w:val="clear" w:color="auto" w:fill="CCFFCC"/>
          </w:tcPr>
          <w:p w14:paraId="6DE10417" w14:textId="77777777" w:rsidR="00E24785" w:rsidRPr="005B4CA8"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eastAsia="ja-JP"/>
              </w:rPr>
            </w:pPr>
            <w:r>
              <w:rPr>
                <w:rFonts w:eastAsia="MS PGothic"/>
                <w:lang w:eastAsia="ja-JP"/>
              </w:rPr>
              <w:t>Adding the following statement should be considered:</w:t>
            </w:r>
            <w:r>
              <w:rPr>
                <w:rFonts w:eastAsia="MS PGothic"/>
                <w:lang w:eastAsia="ja-JP"/>
              </w:rPr>
              <w:br/>
            </w:r>
            <w:r>
              <w:rPr>
                <w:lang w:eastAsia="ja-JP"/>
              </w:rPr>
              <w:t>Tests shall be performed using the minimum and maximum meter constant to cover the range of possible meter constants – similar to the test of energy meters with a wide range supply voltage.</w:t>
            </w:r>
          </w:p>
        </w:tc>
        <w:tc>
          <w:tcPr>
            <w:tcW w:w="2419" w:type="dxa"/>
            <w:shd w:val="clear" w:color="auto" w:fill="CCFFCC"/>
          </w:tcPr>
          <w:p w14:paraId="6C66E2A9"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Thank you for the feedback.</w:t>
            </w:r>
          </w:p>
          <w:p w14:paraId="37413117"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To be discussed at the meeting.</w:t>
            </w:r>
          </w:p>
          <w:p w14:paraId="66A18D30" w14:textId="77777777" w:rsidR="00C5557F" w:rsidRDefault="00C5557F" w:rsidP="00E24785">
            <w:pPr>
              <w:cnfStyle w:val="000000100000" w:firstRow="0" w:lastRow="0" w:firstColumn="0" w:lastColumn="0" w:oddVBand="0" w:evenVBand="0" w:oddHBand="1" w:evenHBand="0" w:firstRowFirstColumn="0" w:firstRowLastColumn="0" w:lastRowFirstColumn="0" w:lastRowLastColumn="0"/>
              <w:rPr>
                <w:lang w:eastAsia="ja-JP"/>
              </w:rPr>
            </w:pPr>
            <w:r w:rsidRPr="006F0A83">
              <w:rPr>
                <w:highlight w:val="yellow"/>
                <w:lang w:eastAsia="ja-JP"/>
              </w:rPr>
              <w:t>Wording to be included in 5 WD.</w:t>
            </w:r>
            <w:r>
              <w:rPr>
                <w:lang w:eastAsia="ja-JP"/>
              </w:rPr>
              <w:t xml:space="preserve"> </w:t>
            </w:r>
          </w:p>
          <w:p w14:paraId="659E49D4" w14:textId="77777777" w:rsidR="003E47DB" w:rsidRPr="003E47DB" w:rsidRDefault="003E47DB" w:rsidP="003E47DB">
            <w:pPr>
              <w:cnfStyle w:val="000000100000" w:firstRow="0" w:lastRow="0" w:firstColumn="0" w:lastColumn="0" w:oddVBand="0" w:evenVBand="0" w:oddHBand="1" w:evenHBand="0" w:firstRowFirstColumn="0" w:firstRowLastColumn="0" w:lastRowFirstColumn="0" w:lastRowLastColumn="0"/>
              <w:rPr>
                <w:highlight w:val="cyan"/>
                <w:lang w:eastAsia="ja-JP"/>
              </w:rPr>
            </w:pPr>
            <w:r w:rsidRPr="003E47DB">
              <w:rPr>
                <w:highlight w:val="cyan"/>
                <w:lang w:eastAsia="ja-JP"/>
              </w:rPr>
              <w:t>Updated</w:t>
            </w:r>
          </w:p>
          <w:p w14:paraId="0C26B1EA" w14:textId="17BEB60B" w:rsidR="003E47DB" w:rsidRPr="003E47DB" w:rsidRDefault="003E47DB" w:rsidP="003E47DB">
            <w:pPr>
              <w:cnfStyle w:val="000000100000" w:firstRow="0" w:lastRow="0" w:firstColumn="0" w:lastColumn="0" w:oddVBand="0" w:evenVBand="0" w:oddHBand="1" w:evenHBand="0" w:firstRowFirstColumn="0" w:firstRowLastColumn="0" w:lastRowFirstColumn="0" w:lastRowLastColumn="0"/>
              <w:rPr>
                <w:highlight w:val="cyan"/>
                <w:lang w:eastAsia="ja-JP"/>
              </w:rPr>
            </w:pPr>
            <w:r w:rsidRPr="003E47DB">
              <w:rPr>
                <w:highlight w:val="cyan"/>
                <w:lang w:eastAsia="ja-JP"/>
              </w:rPr>
              <w:t xml:space="preserve"> - Part 1, 7.3.2.1</w:t>
            </w:r>
          </w:p>
          <w:p w14:paraId="0A2B97E8" w14:textId="59751DC7" w:rsidR="003E47DB" w:rsidRPr="003E47DB" w:rsidRDefault="003E47DB" w:rsidP="003E47DB">
            <w:pPr>
              <w:cnfStyle w:val="000000100000" w:firstRow="0" w:lastRow="0" w:firstColumn="0" w:lastColumn="0" w:oddVBand="0" w:evenVBand="0" w:oddHBand="1" w:evenHBand="0" w:firstRowFirstColumn="0" w:firstRowLastColumn="0" w:lastRowFirstColumn="0" w:lastRowLastColumn="0"/>
              <w:rPr>
                <w:highlight w:val="cyan"/>
                <w:lang w:eastAsia="ja-JP"/>
              </w:rPr>
            </w:pPr>
            <w:r w:rsidRPr="003E47DB">
              <w:rPr>
                <w:highlight w:val="cyan"/>
                <w:lang w:eastAsia="ja-JP"/>
              </w:rPr>
              <w:t xml:space="preserve"> - Part 2, 2.2.4 meter constant test (type approval)</w:t>
            </w:r>
          </w:p>
          <w:p w14:paraId="4212546C" w14:textId="2535C84C" w:rsidR="003E47DB" w:rsidRPr="00CF5213" w:rsidRDefault="003E47DB" w:rsidP="003E47DB">
            <w:pPr>
              <w:cnfStyle w:val="000000100000" w:firstRow="0" w:lastRow="0" w:firstColumn="0" w:lastColumn="0" w:oddVBand="0" w:evenVBand="0" w:oddHBand="1" w:evenHBand="0" w:firstRowFirstColumn="0" w:firstRowLastColumn="0" w:lastRowFirstColumn="0" w:lastRowLastColumn="0"/>
              <w:rPr>
                <w:lang w:eastAsia="ja-JP"/>
              </w:rPr>
            </w:pPr>
            <w:r w:rsidRPr="003E47DB">
              <w:rPr>
                <w:highlight w:val="cyan"/>
                <w:lang w:eastAsia="ja-JP"/>
              </w:rPr>
              <w:t xml:space="preserve"> - Part 2, 3.2.4.4 (verification)</w:t>
            </w:r>
          </w:p>
        </w:tc>
      </w:tr>
      <w:tr w:rsidR="00E24785" w:rsidRPr="00C91324" w14:paraId="013176A6" w14:textId="77777777" w:rsidTr="00D12345">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CCFFCC"/>
          </w:tcPr>
          <w:p w14:paraId="56F5739C" w14:textId="456F56A7" w:rsidR="00E24785" w:rsidRDefault="00E24785" w:rsidP="00E24785">
            <w:pPr>
              <w:rPr>
                <w:lang w:eastAsia="ko-KR"/>
              </w:rPr>
            </w:pPr>
            <w:r>
              <w:rPr>
                <w:lang w:eastAsia="ko-KR"/>
              </w:rPr>
              <w:lastRenderedPageBreak/>
              <w:t>KR 147</w:t>
            </w:r>
          </w:p>
          <w:p w14:paraId="21610D5A" w14:textId="77777777" w:rsidR="00E24785" w:rsidRDefault="00E24785" w:rsidP="00E24785">
            <w:pPr>
              <w:rPr>
                <w:lang w:eastAsia="ko-KR"/>
              </w:rPr>
            </w:pPr>
          </w:p>
        </w:tc>
        <w:tc>
          <w:tcPr>
            <w:tcW w:w="668" w:type="dxa"/>
            <w:shd w:val="clear" w:color="auto" w:fill="CCFFCC"/>
          </w:tcPr>
          <w:p w14:paraId="2349FBD5"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p>
        </w:tc>
        <w:tc>
          <w:tcPr>
            <w:tcW w:w="1208" w:type="dxa"/>
            <w:shd w:val="clear" w:color="auto" w:fill="CCFFCC"/>
          </w:tcPr>
          <w:p w14:paraId="684ECE74"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ko-KR"/>
              </w:rPr>
            </w:pPr>
            <w:r w:rsidRPr="00E24785">
              <w:rPr>
                <w:rFonts w:cstheme="minorHAnsi"/>
                <w:lang w:eastAsia="ko-KR"/>
              </w:rPr>
              <w:t>Annex E, E.2</w:t>
            </w:r>
          </w:p>
        </w:tc>
        <w:tc>
          <w:tcPr>
            <w:tcW w:w="1208" w:type="dxa"/>
            <w:shd w:val="clear" w:color="auto" w:fill="CCFFCC"/>
          </w:tcPr>
          <w:p w14:paraId="32531B3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p>
        </w:tc>
        <w:tc>
          <w:tcPr>
            <w:tcW w:w="1117" w:type="dxa"/>
            <w:shd w:val="clear" w:color="auto" w:fill="CCFFCC"/>
          </w:tcPr>
          <w:p w14:paraId="39472BF3"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r>
              <w:rPr>
                <w:rFonts w:hint="eastAsia"/>
                <w:lang w:eastAsia="ko-KR"/>
              </w:rPr>
              <w:t>Edit</w:t>
            </w:r>
          </w:p>
        </w:tc>
        <w:tc>
          <w:tcPr>
            <w:tcW w:w="4178" w:type="dxa"/>
            <w:shd w:val="clear" w:color="auto" w:fill="CCFFCC"/>
          </w:tcPr>
          <w:p w14:paraId="7A6DDA7F" w14:textId="77777777" w:rsidR="00E24785" w:rsidRPr="00DC0F05" w:rsidRDefault="00E24785" w:rsidP="00E24785">
            <w:pPr>
              <w:cnfStyle w:val="000000000000" w:firstRow="0" w:lastRow="0" w:firstColumn="0" w:lastColumn="0" w:oddVBand="0" w:evenVBand="0" w:oddHBand="0" w:evenHBand="0" w:firstRowFirstColumn="0" w:firstRowLastColumn="0" w:lastRowFirstColumn="0" w:lastRowLastColumn="0"/>
              <w:rPr>
                <w:lang w:eastAsia="ko-KR"/>
              </w:rPr>
            </w:pPr>
            <w:r>
              <w:rPr>
                <w:rFonts w:hint="eastAsia"/>
                <w:lang w:eastAsia="ko-KR"/>
              </w:rPr>
              <w:t>IEC 62053-21 and 23 are revised in 2020 so the year should be changed to 2020.</w:t>
            </w:r>
          </w:p>
        </w:tc>
        <w:tc>
          <w:tcPr>
            <w:tcW w:w="4237" w:type="dxa"/>
            <w:shd w:val="clear" w:color="auto" w:fill="CCFFCC"/>
          </w:tcPr>
          <w:p w14:paraId="63643671" w14:textId="77777777" w:rsidR="00E24785" w:rsidRPr="0041142A"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Changing to IEC 62053.21:2020, IEC 62053.22:2020</w:t>
            </w:r>
            <w:r>
              <w:rPr>
                <w:rFonts w:hint="eastAsia"/>
                <w:lang w:eastAsia="ko-KR"/>
              </w:rPr>
              <w:t xml:space="preserve"> o</w:t>
            </w:r>
            <w:r>
              <w:rPr>
                <w:lang w:eastAsia="ja-JP"/>
              </w:rPr>
              <w:t>r delete the year.</w:t>
            </w:r>
          </w:p>
        </w:tc>
        <w:tc>
          <w:tcPr>
            <w:tcW w:w="2419" w:type="dxa"/>
            <w:shd w:val="clear" w:color="auto" w:fill="CCFFCC"/>
          </w:tcPr>
          <w:p w14:paraId="1689741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Accepted. </w:t>
            </w:r>
          </w:p>
          <w:p w14:paraId="06893DAA"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Have amended IEC standards to the most recent ones. </w:t>
            </w:r>
          </w:p>
          <w:p w14:paraId="3236F3BD" w14:textId="55722BA0" w:rsidR="007525AD" w:rsidRPr="00CF5213" w:rsidRDefault="00D12345" w:rsidP="00E24785">
            <w:pPr>
              <w:cnfStyle w:val="000000000000" w:firstRow="0" w:lastRow="0" w:firstColumn="0" w:lastColumn="0" w:oddVBand="0" w:evenVBand="0" w:oddHBand="0" w:evenHBand="0" w:firstRowFirstColumn="0" w:firstRowLastColumn="0" w:lastRowFirstColumn="0" w:lastRowLastColumn="0"/>
              <w:rPr>
                <w:lang w:eastAsia="ja-JP"/>
              </w:rPr>
            </w:pPr>
            <w:r w:rsidRPr="00D12345">
              <w:rPr>
                <w:highlight w:val="cyan"/>
                <w:lang w:eastAsia="ja-JP"/>
              </w:rPr>
              <w:t>Done</w:t>
            </w:r>
          </w:p>
        </w:tc>
      </w:tr>
      <w:tr w:rsidR="00E24785" w:rsidRPr="00C91324" w14:paraId="29591DD5" w14:textId="77777777" w:rsidTr="00D1234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9999"/>
          </w:tcPr>
          <w:p w14:paraId="61A181BD" w14:textId="77777777" w:rsidR="00E24785" w:rsidRDefault="00E24785" w:rsidP="00E24785">
            <w:pPr>
              <w:rPr>
                <w:lang w:eastAsia="ko-KR"/>
              </w:rPr>
            </w:pPr>
            <w:r>
              <w:rPr>
                <w:lang w:eastAsia="ko-KR"/>
              </w:rPr>
              <w:t>KR 148</w:t>
            </w:r>
          </w:p>
          <w:p w14:paraId="0BFB1BC9" w14:textId="77777777" w:rsidR="00E24785" w:rsidRDefault="00E24785" w:rsidP="00E24785"/>
        </w:tc>
        <w:tc>
          <w:tcPr>
            <w:tcW w:w="668" w:type="dxa"/>
            <w:shd w:val="clear" w:color="auto" w:fill="FF9999"/>
          </w:tcPr>
          <w:p w14:paraId="3B65B115"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p>
        </w:tc>
        <w:tc>
          <w:tcPr>
            <w:tcW w:w="1208" w:type="dxa"/>
            <w:shd w:val="clear" w:color="auto" w:fill="FF9999"/>
          </w:tcPr>
          <w:p w14:paraId="47473BE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lang w:eastAsia="ko-KR"/>
              </w:rPr>
            </w:pPr>
            <w:r w:rsidRPr="00E24785">
              <w:rPr>
                <w:rFonts w:cstheme="minorHAnsi"/>
                <w:lang w:eastAsia="ko-KR"/>
              </w:rPr>
              <w:t>Annex E, E.3</w:t>
            </w:r>
          </w:p>
        </w:tc>
        <w:tc>
          <w:tcPr>
            <w:tcW w:w="1208" w:type="dxa"/>
            <w:shd w:val="clear" w:color="auto" w:fill="FF9999"/>
          </w:tcPr>
          <w:p w14:paraId="12D225D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p>
        </w:tc>
        <w:tc>
          <w:tcPr>
            <w:tcW w:w="1117" w:type="dxa"/>
            <w:shd w:val="clear" w:color="auto" w:fill="FF9999"/>
          </w:tcPr>
          <w:p w14:paraId="2302C542"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r>
              <w:rPr>
                <w:rFonts w:hint="eastAsia"/>
                <w:lang w:eastAsia="ko-KR"/>
              </w:rPr>
              <w:t>Edit</w:t>
            </w:r>
          </w:p>
        </w:tc>
        <w:tc>
          <w:tcPr>
            <w:tcW w:w="4178" w:type="dxa"/>
            <w:shd w:val="clear" w:color="auto" w:fill="FF9999"/>
          </w:tcPr>
          <w:p w14:paraId="3C563D22" w14:textId="77777777" w:rsidR="00E24785" w:rsidRPr="004C0B74" w:rsidRDefault="00E24785" w:rsidP="00E24785">
            <w:pPr>
              <w:cnfStyle w:val="000000100000" w:firstRow="0" w:lastRow="0" w:firstColumn="0" w:lastColumn="0" w:oddVBand="0" w:evenVBand="0" w:oddHBand="1" w:evenHBand="0" w:firstRowFirstColumn="0" w:firstRowLastColumn="0" w:lastRowFirstColumn="0" w:lastRowLastColumn="0"/>
              <w:rPr>
                <w:lang w:eastAsia="ko-KR"/>
              </w:rPr>
            </w:pPr>
            <w:r>
              <w:rPr>
                <w:rFonts w:hint="eastAsia"/>
                <w:lang w:eastAsia="ko-KR"/>
              </w:rPr>
              <w:t>Same as above</w:t>
            </w:r>
            <w:r>
              <w:rPr>
                <w:lang w:eastAsia="ko-KR"/>
              </w:rPr>
              <w:t>.</w:t>
            </w:r>
          </w:p>
        </w:tc>
        <w:tc>
          <w:tcPr>
            <w:tcW w:w="4237" w:type="dxa"/>
            <w:shd w:val="clear" w:color="auto" w:fill="FF9999"/>
          </w:tcPr>
          <w:p w14:paraId="5374181E" w14:textId="77777777" w:rsidR="00E24785" w:rsidRPr="00C91324"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ko-KR"/>
              </w:rPr>
              <w:t>Same as above</w:t>
            </w:r>
            <w:r>
              <w:rPr>
                <w:lang w:eastAsia="ko-KR"/>
              </w:rPr>
              <w:t>.</w:t>
            </w:r>
          </w:p>
        </w:tc>
        <w:tc>
          <w:tcPr>
            <w:tcW w:w="2419" w:type="dxa"/>
            <w:shd w:val="clear" w:color="auto" w:fill="FF9999"/>
          </w:tcPr>
          <w:p w14:paraId="45C98A6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Convener’s response to KR147 above. </w:t>
            </w:r>
          </w:p>
          <w:p w14:paraId="27CE1DC7" w14:textId="5FD04EF6" w:rsidR="00D12345" w:rsidRPr="00CF5213" w:rsidRDefault="00D12345" w:rsidP="00E24785">
            <w:pPr>
              <w:cnfStyle w:val="000000100000" w:firstRow="0" w:lastRow="0" w:firstColumn="0" w:lastColumn="0" w:oddVBand="0" w:evenVBand="0" w:oddHBand="1" w:evenHBand="0" w:firstRowFirstColumn="0" w:firstRowLastColumn="0" w:lastRowFirstColumn="0" w:lastRowLastColumn="0"/>
              <w:rPr>
                <w:lang w:eastAsia="ja-JP"/>
              </w:rPr>
            </w:pPr>
            <w:r w:rsidRPr="007525AD">
              <w:rPr>
                <w:highlight w:val="red"/>
                <w:lang w:eastAsia="ja-JP"/>
              </w:rPr>
              <w:t>Check footnotes re basic and nominal current</w:t>
            </w:r>
          </w:p>
        </w:tc>
      </w:tr>
      <w:tr w:rsidR="00E24785" w:rsidRPr="00C91324" w14:paraId="38D94B3B" w14:textId="77777777" w:rsidTr="00D12345">
        <w:trPr>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9999"/>
          </w:tcPr>
          <w:p w14:paraId="5ADA333E" w14:textId="77777777" w:rsidR="00E24785" w:rsidRDefault="00E24785" w:rsidP="00E24785">
            <w:r>
              <w:t>NL 149</w:t>
            </w:r>
          </w:p>
          <w:p w14:paraId="7FECBA92" w14:textId="77777777" w:rsidR="00E24785" w:rsidRDefault="00E24785" w:rsidP="00E24785"/>
        </w:tc>
        <w:tc>
          <w:tcPr>
            <w:tcW w:w="668" w:type="dxa"/>
            <w:shd w:val="clear" w:color="auto" w:fill="FF9999"/>
          </w:tcPr>
          <w:p w14:paraId="37BE6634"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p>
        </w:tc>
        <w:tc>
          <w:tcPr>
            <w:tcW w:w="1208" w:type="dxa"/>
            <w:shd w:val="clear" w:color="auto" w:fill="FF9999"/>
          </w:tcPr>
          <w:p w14:paraId="1E63B9C6" w14:textId="77777777" w:rsidR="00E24785" w:rsidRPr="00E24785" w:rsidRDefault="00E24785" w:rsidP="00E24785">
            <w:pPr>
              <w:cnfStyle w:val="000000000000" w:firstRow="0" w:lastRow="0" w:firstColumn="0" w:lastColumn="0" w:oddVBand="0" w:evenVBand="0" w:oddHBand="0" w:evenHBand="0" w:firstRowFirstColumn="0" w:firstRowLastColumn="0" w:lastRowFirstColumn="0" w:lastRowLastColumn="0"/>
              <w:rPr>
                <w:rFonts w:cstheme="minorHAnsi"/>
                <w:lang w:eastAsia="ja-JP"/>
              </w:rPr>
            </w:pPr>
            <w:r w:rsidRPr="00E24785">
              <w:rPr>
                <w:rFonts w:cstheme="minorHAnsi"/>
                <w:lang w:eastAsia="ja-JP"/>
              </w:rPr>
              <w:t>Table 3</w:t>
            </w:r>
          </w:p>
        </w:tc>
        <w:tc>
          <w:tcPr>
            <w:tcW w:w="1208" w:type="dxa"/>
            <w:shd w:val="clear" w:color="auto" w:fill="FF9999"/>
          </w:tcPr>
          <w:p w14:paraId="72DAB572"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pPr>
          </w:p>
        </w:tc>
        <w:tc>
          <w:tcPr>
            <w:tcW w:w="1117" w:type="dxa"/>
            <w:shd w:val="clear" w:color="auto" w:fill="FF9999"/>
          </w:tcPr>
          <w:p w14:paraId="4B6FD26C"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t>techn</w:t>
            </w:r>
          </w:p>
        </w:tc>
        <w:tc>
          <w:tcPr>
            <w:tcW w:w="4178" w:type="dxa"/>
            <w:shd w:val="clear" w:color="auto" w:fill="FF9999"/>
          </w:tcPr>
          <w:p w14:paraId="1BE84464" w14:textId="77777777" w:rsidR="00E24785" w:rsidRPr="00C2519A"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 xml:space="preserve">The values for class C/D/E for currents between Itr and Imax for the power factor deviate from the ones stated in IEC 62053-22. Instead of the range </w:t>
            </w:r>
            <w:r>
              <w:rPr>
                <w:lang w:val="en-AU"/>
              </w:rPr>
              <w:t>0.5 inductive to 1 to 0.5 capacitive, in IEC 62053-22 a range of 0,25 inductive to 0,25 capacitive is used.</w:t>
            </w:r>
          </w:p>
        </w:tc>
        <w:tc>
          <w:tcPr>
            <w:tcW w:w="4237" w:type="dxa"/>
            <w:shd w:val="clear" w:color="auto" w:fill="FF9999"/>
          </w:tcPr>
          <w:p w14:paraId="38946AEC" w14:textId="77777777" w:rsidR="00E24785" w:rsidRPr="00C91324" w:rsidRDefault="00E24785" w:rsidP="00E24785">
            <w:pPr>
              <w:cnfStyle w:val="000000000000" w:firstRow="0" w:lastRow="0" w:firstColumn="0" w:lastColumn="0" w:oddVBand="0" w:evenVBand="0" w:oddHBand="0" w:evenHBand="0" w:firstRowFirstColumn="0" w:firstRowLastColumn="0" w:lastRowFirstColumn="0" w:lastRowLastColumn="0"/>
              <w:rPr>
                <w:rFonts w:eastAsia="MS PGothic"/>
                <w:lang w:val="en-US" w:eastAsia="ja-JP"/>
              </w:rPr>
            </w:pPr>
            <w:r>
              <w:rPr>
                <w:rFonts w:eastAsia="MS PGothic"/>
                <w:lang w:val="en-US" w:eastAsia="ja-JP"/>
              </w:rPr>
              <w:t>Align with IEC.</w:t>
            </w:r>
          </w:p>
        </w:tc>
        <w:tc>
          <w:tcPr>
            <w:tcW w:w="2419" w:type="dxa"/>
            <w:shd w:val="clear" w:color="auto" w:fill="FF9999"/>
          </w:tcPr>
          <w:p w14:paraId="32B93BC0" w14:textId="77777777" w:rsidR="00E24785" w:rsidRDefault="00E24785" w:rsidP="00E24785">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To be discussed at the meeting.</w:t>
            </w:r>
          </w:p>
          <w:p w14:paraId="4F705810" w14:textId="77777777" w:rsidR="00C5557F" w:rsidRDefault="004B7C35" w:rsidP="00E24785">
            <w:pPr>
              <w:cnfStyle w:val="000000000000" w:firstRow="0" w:lastRow="0" w:firstColumn="0" w:lastColumn="0" w:oddVBand="0" w:evenVBand="0" w:oddHBand="0" w:evenHBand="0" w:firstRowFirstColumn="0" w:firstRowLastColumn="0" w:lastRowFirstColumn="0" w:lastRowLastColumn="0"/>
              <w:rPr>
                <w:lang w:eastAsia="ja-JP"/>
              </w:rPr>
            </w:pPr>
            <w:r w:rsidRPr="006F0A83">
              <w:rPr>
                <w:highlight w:val="yellow"/>
                <w:lang w:eastAsia="ja-JP"/>
              </w:rPr>
              <w:t>Table 3 to be edited for clarity.</w:t>
            </w:r>
          </w:p>
          <w:p w14:paraId="30D6BB39" w14:textId="2E990557" w:rsidR="00D12345" w:rsidRPr="00CF5213" w:rsidRDefault="00F62037" w:rsidP="00F62037">
            <w:pPr>
              <w:cnfStyle w:val="000000000000" w:firstRow="0" w:lastRow="0" w:firstColumn="0" w:lastColumn="0" w:oddVBand="0" w:evenVBand="0" w:oddHBand="0" w:evenHBand="0" w:firstRowFirstColumn="0" w:firstRowLastColumn="0" w:lastRowFirstColumn="0" w:lastRowLastColumn="0"/>
              <w:rPr>
                <w:lang w:eastAsia="ja-JP"/>
              </w:rPr>
            </w:pPr>
            <w:r>
              <w:rPr>
                <w:highlight w:val="red"/>
                <w:lang w:eastAsia="ja-JP"/>
              </w:rPr>
              <w:t>Not sure as to what should be edi</w:t>
            </w:r>
            <w:r w:rsidRPr="00F62037">
              <w:rPr>
                <w:highlight w:val="red"/>
                <w:lang w:eastAsia="ja-JP"/>
              </w:rPr>
              <w:t>ted. Can NL provide more information?</w:t>
            </w:r>
          </w:p>
        </w:tc>
      </w:tr>
      <w:tr w:rsidR="00E24785" w:rsidRPr="00C91324" w14:paraId="4F14F9BB" w14:textId="77777777" w:rsidTr="00D1234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shd w:val="clear" w:color="auto" w:fill="FFE599" w:themeFill="accent4" w:themeFillTint="66"/>
          </w:tcPr>
          <w:p w14:paraId="0327E1E4" w14:textId="77777777" w:rsidR="00E24785" w:rsidRDefault="00E24785" w:rsidP="00E24785">
            <w:r>
              <w:t>US 150</w:t>
            </w:r>
          </w:p>
          <w:p w14:paraId="2C1197EF" w14:textId="77777777" w:rsidR="00E24785" w:rsidRPr="005E1669" w:rsidRDefault="00E24785" w:rsidP="00E24785"/>
        </w:tc>
        <w:tc>
          <w:tcPr>
            <w:tcW w:w="668" w:type="dxa"/>
            <w:shd w:val="clear" w:color="auto" w:fill="FFE599" w:themeFill="accent4" w:themeFillTint="66"/>
          </w:tcPr>
          <w:p w14:paraId="39FE76D5"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208" w:type="dxa"/>
            <w:shd w:val="clear" w:color="auto" w:fill="FFE599" w:themeFill="accent4" w:themeFillTint="66"/>
          </w:tcPr>
          <w:p w14:paraId="72218D09" w14:textId="77777777" w:rsidR="00E24785" w:rsidRPr="00E24785" w:rsidRDefault="00E24785" w:rsidP="00E24785">
            <w:pPr>
              <w:cnfStyle w:val="000000100000" w:firstRow="0" w:lastRow="0" w:firstColumn="0" w:lastColumn="0" w:oddVBand="0" w:evenVBand="0" w:oddHBand="1" w:evenHBand="0" w:firstRowFirstColumn="0" w:firstRowLastColumn="0" w:lastRowFirstColumn="0" w:lastRowLastColumn="0"/>
              <w:rPr>
                <w:rFonts w:cstheme="minorHAnsi"/>
              </w:rPr>
            </w:pPr>
            <w:r w:rsidRPr="00E24785">
              <w:rPr>
                <w:rFonts w:cstheme="minorHAnsi"/>
              </w:rPr>
              <w:t>Table 5</w:t>
            </w:r>
          </w:p>
        </w:tc>
        <w:tc>
          <w:tcPr>
            <w:tcW w:w="1208" w:type="dxa"/>
            <w:shd w:val="clear" w:color="auto" w:fill="FFE599" w:themeFill="accent4" w:themeFillTint="66"/>
          </w:tcPr>
          <w:p w14:paraId="0C2C934D"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p>
        </w:tc>
        <w:tc>
          <w:tcPr>
            <w:tcW w:w="1117" w:type="dxa"/>
            <w:shd w:val="clear" w:color="auto" w:fill="FFE599" w:themeFill="accent4" w:themeFillTint="66"/>
          </w:tcPr>
          <w:p w14:paraId="251B9C5C"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Tech </w:t>
            </w:r>
          </w:p>
        </w:tc>
        <w:tc>
          <w:tcPr>
            <w:tcW w:w="4178" w:type="dxa"/>
            <w:shd w:val="clear" w:color="auto" w:fill="FFE599" w:themeFill="accent4" w:themeFillTint="66"/>
          </w:tcPr>
          <w:p w14:paraId="2F4A2F6B"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Test limits</w:t>
            </w:r>
          </w:p>
        </w:tc>
        <w:tc>
          <w:tcPr>
            <w:tcW w:w="4237" w:type="dxa"/>
            <w:shd w:val="clear" w:color="auto" w:fill="FFE599" w:themeFill="accent4" w:themeFillTint="66"/>
          </w:tcPr>
          <w:p w14:paraId="4C09E5F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rPr>
                <w:rFonts w:eastAsia="MS PGothic"/>
                <w:lang w:val="en-US" w:eastAsia="ja-JP"/>
              </w:rPr>
            </w:pPr>
            <w:r>
              <w:rPr>
                <w:rFonts w:eastAsia="MS PGothic"/>
                <w:lang w:val="en-US" w:eastAsia="ja-JP"/>
              </w:rPr>
              <w:t>Recommend that test limits be aligned with IEC and ANSI, and where a differences exist, then national authorities may choose which limits they follow.</w:t>
            </w:r>
          </w:p>
        </w:tc>
        <w:tc>
          <w:tcPr>
            <w:tcW w:w="2419" w:type="dxa"/>
            <w:shd w:val="clear" w:color="auto" w:fill="FFE599" w:themeFill="accent4" w:themeFillTint="66"/>
          </w:tcPr>
          <w:p w14:paraId="7910730A" w14:textId="77777777" w:rsidR="00E24785" w:rsidRDefault="00E24785" w:rsidP="00E24785">
            <w:pPr>
              <w:cnfStyle w:val="000000100000" w:firstRow="0" w:lastRow="0" w:firstColumn="0" w:lastColumn="0" w:oddVBand="0" w:evenVBand="0" w:oddHBand="1" w:evenHBand="0" w:firstRowFirstColumn="0" w:firstRowLastColumn="0" w:lastRowFirstColumn="0" w:lastRowLastColumn="0"/>
            </w:pPr>
            <w:r>
              <w:t xml:space="preserve">To be discussed at the meeting. </w:t>
            </w:r>
          </w:p>
          <w:p w14:paraId="32C873F3" w14:textId="6C26C72A" w:rsidR="004B7C35" w:rsidRPr="005E1669" w:rsidRDefault="004B7C35" w:rsidP="00E24785">
            <w:pPr>
              <w:cnfStyle w:val="000000100000" w:firstRow="0" w:lastRow="0" w:firstColumn="0" w:lastColumn="0" w:oddVBand="0" w:evenVBand="0" w:oddHBand="1" w:evenHBand="0" w:firstRowFirstColumn="0" w:firstRowLastColumn="0" w:lastRowFirstColumn="0" w:lastRowLastColumn="0"/>
            </w:pPr>
            <w:r w:rsidRPr="006F0A83">
              <w:rPr>
                <w:highlight w:val="yellow"/>
              </w:rPr>
              <w:t>Agree with the principle of the comment. Need further discussions to implement this.</w:t>
            </w:r>
            <w:r>
              <w:t xml:space="preserve"> </w:t>
            </w:r>
          </w:p>
        </w:tc>
      </w:tr>
    </w:tbl>
    <w:p w14:paraId="72BD6D92" w14:textId="77777777" w:rsidR="00316A4B" w:rsidRDefault="00316A4B"/>
    <w:p w14:paraId="682176CB" w14:textId="77777777" w:rsidR="00E24785" w:rsidRDefault="00E24785"/>
    <w:p w14:paraId="66D73438" w14:textId="77777777" w:rsidR="00E24785" w:rsidRDefault="00E24785"/>
    <w:p w14:paraId="68FB2674" w14:textId="77777777" w:rsidR="00E24785" w:rsidRDefault="00E24785"/>
    <w:p w14:paraId="05FF0F61" w14:textId="77777777" w:rsidR="00E24785" w:rsidRPr="00E24785" w:rsidRDefault="00E24785" w:rsidP="00E24785">
      <w:pPr>
        <w:pStyle w:val="Caption"/>
        <w:rPr>
          <w:color w:val="000000" w:themeColor="text1"/>
        </w:rPr>
      </w:pPr>
      <w:r w:rsidRPr="00E24785">
        <w:rPr>
          <w:color w:val="000000" w:themeColor="text1"/>
        </w:rPr>
        <w:lastRenderedPageBreak/>
        <w:t>Annex 1</w:t>
      </w:r>
    </w:p>
    <w:p w14:paraId="24FDAA8C" w14:textId="77777777" w:rsidR="00D03EEF" w:rsidRPr="00E24785" w:rsidRDefault="00E24785" w:rsidP="00E24785">
      <w:pPr>
        <w:pStyle w:val="Caption"/>
      </w:pPr>
      <w:r>
        <w:rPr>
          <w:b w:val="0"/>
          <w:color w:val="000000" w:themeColor="text1"/>
        </w:rPr>
        <w:t>Ta</w:t>
      </w:r>
      <w:r w:rsidR="00D03EEF" w:rsidRPr="005D4DF3">
        <w:rPr>
          <w:b w:val="0"/>
          <w:color w:val="000000" w:themeColor="text1"/>
        </w:rPr>
        <w:t xml:space="preserve">ble </w:t>
      </w:r>
      <w:r w:rsidR="00D03EEF" w:rsidRPr="005D4DF3">
        <w:rPr>
          <w:b w:val="0"/>
          <w:noProof/>
          <w:color w:val="000000" w:themeColor="text1"/>
        </w:rPr>
        <w:fldChar w:fldCharType="begin"/>
      </w:r>
      <w:r w:rsidR="00D03EEF" w:rsidRPr="005D4DF3">
        <w:rPr>
          <w:b w:val="0"/>
          <w:noProof/>
          <w:color w:val="000000" w:themeColor="text1"/>
        </w:rPr>
        <w:instrText xml:space="preserve"> SEQ Table \* ARABIC </w:instrText>
      </w:r>
      <w:r w:rsidR="00D03EEF" w:rsidRPr="005D4DF3">
        <w:rPr>
          <w:b w:val="0"/>
          <w:noProof/>
          <w:color w:val="000000" w:themeColor="text1"/>
        </w:rPr>
        <w:fldChar w:fldCharType="separate"/>
      </w:r>
      <w:r w:rsidR="00D03EEF" w:rsidRPr="005D4DF3">
        <w:rPr>
          <w:b w:val="0"/>
          <w:noProof/>
          <w:color w:val="000000" w:themeColor="text1"/>
        </w:rPr>
        <w:t>5</w:t>
      </w:r>
      <w:r w:rsidR="00D03EEF" w:rsidRPr="005D4DF3">
        <w:rPr>
          <w:b w:val="0"/>
          <w:noProof/>
          <w:color w:val="000000" w:themeColor="text1"/>
        </w:rPr>
        <w:fldChar w:fldCharType="end"/>
      </w:r>
      <w:r w:rsidR="00D03EEF" w:rsidRPr="005D4DF3">
        <w:rPr>
          <w:b w:val="0"/>
          <w:color w:val="000000" w:themeColor="text1"/>
        </w:rPr>
        <w:t xml:space="preserve"> - Limit of error shift due to influence factors updated </w:t>
      </w:r>
      <w:r w:rsidR="00D03EEF" w:rsidRPr="005D4DF3">
        <w:rPr>
          <w:b w:val="0"/>
          <w:color w:val="000000" w:themeColor="text1"/>
          <w:highlight w:val="yellow"/>
        </w:rPr>
        <w:t>(p</w:t>
      </w:r>
      <w:r>
        <w:rPr>
          <w:b w:val="0"/>
          <w:color w:val="000000" w:themeColor="text1"/>
          <w:highlight w:val="yellow"/>
        </w:rPr>
        <w:t>roposed values in yellow fields)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376"/>
        <w:gridCol w:w="1383"/>
        <w:gridCol w:w="2071"/>
        <w:gridCol w:w="1384"/>
        <w:gridCol w:w="1290"/>
        <w:gridCol w:w="1293"/>
        <w:gridCol w:w="1293"/>
        <w:gridCol w:w="1293"/>
        <w:gridCol w:w="1305"/>
      </w:tblGrid>
      <w:tr w:rsidR="00D03EEF" w:rsidRPr="005D4DF3" w14:paraId="58D91675" w14:textId="77777777" w:rsidTr="00E24785">
        <w:trPr>
          <w:cantSplit/>
          <w:trHeight w:val="199"/>
        </w:trPr>
        <w:tc>
          <w:tcPr>
            <w:tcW w:w="1395" w:type="pct"/>
            <w:vMerge w:val="restart"/>
            <w:tcBorders>
              <w:right w:val="single" w:sz="4" w:space="0" w:color="auto"/>
            </w:tcBorders>
            <w:shd w:val="clear" w:color="FFFF00" w:fill="auto"/>
            <w:vAlign w:val="center"/>
          </w:tcPr>
          <w:p w14:paraId="32847A14"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Influence quantity</w:t>
            </w:r>
          </w:p>
        </w:tc>
        <w:tc>
          <w:tcPr>
            <w:tcW w:w="441" w:type="pct"/>
            <w:vMerge w:val="restart"/>
            <w:shd w:val="clear" w:color="FFFF00" w:fill="auto"/>
            <w:vAlign w:val="center"/>
          </w:tcPr>
          <w:p w14:paraId="1F4C141B"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Test Clause, Part 2</w:t>
            </w:r>
          </w:p>
        </w:tc>
        <w:tc>
          <w:tcPr>
            <w:tcW w:w="660" w:type="pct"/>
            <w:vMerge w:val="restart"/>
            <w:shd w:val="clear" w:color="FFFF00" w:fill="auto"/>
            <w:vAlign w:val="center"/>
          </w:tcPr>
          <w:p w14:paraId="44AC042F"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Value of current</w:t>
            </w:r>
          </w:p>
        </w:tc>
        <w:tc>
          <w:tcPr>
            <w:tcW w:w="441" w:type="pct"/>
            <w:vMerge w:val="restart"/>
            <w:shd w:val="clear" w:color="FFFF00" w:fill="auto"/>
            <w:vAlign w:val="center"/>
          </w:tcPr>
          <w:p w14:paraId="162957A4" w14:textId="77777777" w:rsidR="00D03EEF" w:rsidRPr="005D4DF3" w:rsidRDefault="00D03EEF" w:rsidP="0056514F">
            <w:pPr>
              <w:pStyle w:val="TABLE-col-heading"/>
              <w:keepNext/>
              <w:rPr>
                <w:color w:val="000000" w:themeColor="text1"/>
                <w:sz w:val="18"/>
                <w:szCs w:val="18"/>
                <w:vertAlign w:val="superscript"/>
                <w:lang w:val="en-AU"/>
              </w:rPr>
            </w:pPr>
            <w:r w:rsidRPr="005D4DF3">
              <w:rPr>
                <w:color w:val="000000" w:themeColor="text1"/>
                <w:sz w:val="18"/>
                <w:szCs w:val="18"/>
                <w:lang w:val="en-AU"/>
              </w:rPr>
              <w:t>Power factor</w:t>
            </w:r>
            <w:r w:rsidRPr="005D4DF3">
              <w:rPr>
                <w:color w:val="000000" w:themeColor="text1"/>
                <w:sz w:val="18"/>
                <w:szCs w:val="18"/>
                <w:lang w:val="en-AU"/>
              </w:rPr>
              <w:br w:type="textWrapping" w:clear="all"/>
              <w:t xml:space="preserve">cos </w:t>
            </w:r>
            <w:r w:rsidRPr="005D4DF3">
              <w:rPr>
                <w:rFonts w:cs="Times New Roman"/>
                <w:color w:val="000000" w:themeColor="text1"/>
                <w:sz w:val="18"/>
                <w:szCs w:val="18"/>
                <w:lang w:val="en-AU"/>
              </w:rPr>
              <w:t>φ</w:t>
            </w:r>
            <w:r w:rsidRPr="005D4DF3">
              <w:rPr>
                <w:color w:val="000000" w:themeColor="text1"/>
                <w:sz w:val="18"/>
                <w:szCs w:val="18"/>
                <w:vertAlign w:val="superscript"/>
                <w:lang w:val="en-AU"/>
              </w:rPr>
              <w:t>(1)</w:t>
            </w:r>
          </w:p>
        </w:tc>
        <w:tc>
          <w:tcPr>
            <w:tcW w:w="2064" w:type="pct"/>
            <w:gridSpan w:val="5"/>
            <w:tcBorders>
              <w:left w:val="single" w:sz="4" w:space="0" w:color="auto"/>
            </w:tcBorders>
            <w:shd w:val="clear" w:color="FFFF00" w:fill="auto"/>
            <w:vAlign w:val="center"/>
          </w:tcPr>
          <w:p w14:paraId="4B13FCE1"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Limit of error shift (%) for meters of class</w:t>
            </w:r>
          </w:p>
        </w:tc>
      </w:tr>
      <w:tr w:rsidR="00E24785" w:rsidRPr="005D4DF3" w14:paraId="2FAAA11D" w14:textId="77777777" w:rsidTr="00E24785">
        <w:trPr>
          <w:cantSplit/>
          <w:trHeight w:val="205"/>
          <w:tblHeader/>
        </w:trPr>
        <w:tc>
          <w:tcPr>
            <w:tcW w:w="1395" w:type="pct"/>
            <w:vMerge/>
            <w:tcBorders>
              <w:right w:val="single" w:sz="4" w:space="0" w:color="auto"/>
            </w:tcBorders>
            <w:vAlign w:val="center"/>
          </w:tcPr>
          <w:p w14:paraId="1B3F74BA" w14:textId="77777777" w:rsidR="00D03EEF" w:rsidRPr="005D4DF3" w:rsidRDefault="00D03EEF" w:rsidP="0056514F">
            <w:pPr>
              <w:pStyle w:val="TABLE-col-heading"/>
              <w:keepNext/>
              <w:rPr>
                <w:color w:val="000000" w:themeColor="text1"/>
                <w:sz w:val="18"/>
                <w:szCs w:val="18"/>
                <w:lang w:val="en-AU"/>
              </w:rPr>
            </w:pPr>
          </w:p>
        </w:tc>
        <w:tc>
          <w:tcPr>
            <w:tcW w:w="441" w:type="pct"/>
            <w:vMerge/>
          </w:tcPr>
          <w:p w14:paraId="6C6DBE76" w14:textId="77777777" w:rsidR="00D03EEF" w:rsidRPr="005D4DF3" w:rsidRDefault="00D03EEF" w:rsidP="0056514F">
            <w:pPr>
              <w:pStyle w:val="TABLE-col-heading"/>
              <w:keepNext/>
              <w:rPr>
                <w:color w:val="000000" w:themeColor="text1"/>
                <w:sz w:val="18"/>
                <w:szCs w:val="18"/>
                <w:lang w:val="en-AU"/>
              </w:rPr>
            </w:pPr>
          </w:p>
        </w:tc>
        <w:tc>
          <w:tcPr>
            <w:tcW w:w="660" w:type="pct"/>
            <w:vMerge/>
            <w:vAlign w:val="center"/>
          </w:tcPr>
          <w:p w14:paraId="4930AC3A" w14:textId="77777777" w:rsidR="00D03EEF" w:rsidRPr="005D4DF3" w:rsidRDefault="00D03EEF" w:rsidP="0056514F">
            <w:pPr>
              <w:pStyle w:val="TABLE-col-heading"/>
              <w:keepNext/>
              <w:rPr>
                <w:color w:val="000000" w:themeColor="text1"/>
                <w:sz w:val="18"/>
                <w:szCs w:val="18"/>
                <w:lang w:val="en-AU"/>
              </w:rPr>
            </w:pPr>
          </w:p>
        </w:tc>
        <w:tc>
          <w:tcPr>
            <w:tcW w:w="441" w:type="pct"/>
            <w:vMerge/>
            <w:vAlign w:val="center"/>
          </w:tcPr>
          <w:p w14:paraId="6B4C148B" w14:textId="77777777" w:rsidR="00D03EEF" w:rsidRPr="005D4DF3" w:rsidRDefault="00D03EEF" w:rsidP="0056514F">
            <w:pPr>
              <w:pStyle w:val="TABLE-col-heading"/>
              <w:keepNext/>
              <w:rPr>
                <w:color w:val="000000" w:themeColor="text1"/>
                <w:sz w:val="18"/>
                <w:szCs w:val="18"/>
                <w:lang w:val="en-AU"/>
              </w:rPr>
            </w:pPr>
          </w:p>
        </w:tc>
        <w:tc>
          <w:tcPr>
            <w:tcW w:w="411" w:type="pct"/>
            <w:tcBorders>
              <w:left w:val="single" w:sz="4" w:space="0" w:color="auto"/>
            </w:tcBorders>
            <w:shd w:val="clear" w:color="FFFF00" w:fill="auto"/>
            <w:vAlign w:val="center"/>
          </w:tcPr>
          <w:p w14:paraId="60BD12C7"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A / 2</w:t>
            </w:r>
          </w:p>
        </w:tc>
        <w:tc>
          <w:tcPr>
            <w:tcW w:w="412" w:type="pct"/>
            <w:shd w:val="clear" w:color="FFFF00" w:fill="auto"/>
            <w:vAlign w:val="center"/>
          </w:tcPr>
          <w:p w14:paraId="508646EA"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B / 1</w:t>
            </w:r>
          </w:p>
        </w:tc>
        <w:tc>
          <w:tcPr>
            <w:tcW w:w="412" w:type="pct"/>
            <w:shd w:val="clear" w:color="FFFF00" w:fill="auto"/>
            <w:vAlign w:val="center"/>
          </w:tcPr>
          <w:p w14:paraId="4A5B6B0E"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C / 0.5</w:t>
            </w:r>
          </w:p>
        </w:tc>
        <w:tc>
          <w:tcPr>
            <w:tcW w:w="412" w:type="pct"/>
            <w:shd w:val="clear" w:color="FFFF00" w:fill="auto"/>
            <w:vAlign w:val="center"/>
          </w:tcPr>
          <w:p w14:paraId="3026CF14"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lang w:val="en-AU"/>
              </w:rPr>
              <w:t>D / 0.2</w:t>
            </w:r>
          </w:p>
        </w:tc>
        <w:tc>
          <w:tcPr>
            <w:tcW w:w="416" w:type="pct"/>
            <w:shd w:val="clear" w:color="FFFF00" w:fill="auto"/>
          </w:tcPr>
          <w:p w14:paraId="5BE307AF" w14:textId="77777777" w:rsidR="00D03EEF" w:rsidRPr="005D4DF3" w:rsidRDefault="00D03EEF" w:rsidP="0056514F">
            <w:pPr>
              <w:pStyle w:val="TABLE-col-heading"/>
              <w:keepNext/>
              <w:rPr>
                <w:color w:val="000000" w:themeColor="text1"/>
                <w:sz w:val="18"/>
                <w:szCs w:val="18"/>
                <w:lang w:val="en-AU"/>
              </w:rPr>
            </w:pPr>
            <w:r w:rsidRPr="005D4DF3">
              <w:rPr>
                <w:color w:val="000000" w:themeColor="text1"/>
                <w:sz w:val="18"/>
                <w:szCs w:val="18"/>
                <w:highlight w:val="yellow"/>
                <w:lang w:val="en-AU"/>
              </w:rPr>
              <w:t>E / 0.1</w:t>
            </w:r>
          </w:p>
        </w:tc>
      </w:tr>
      <w:tr w:rsidR="00E24785" w:rsidRPr="005D4DF3" w14:paraId="36256689" w14:textId="77777777" w:rsidTr="00E24785">
        <w:trPr>
          <w:cantSplit/>
          <w:trHeight w:val="205"/>
        </w:trPr>
        <w:tc>
          <w:tcPr>
            <w:tcW w:w="1395" w:type="pct"/>
            <w:tcBorders>
              <w:right w:val="single" w:sz="4" w:space="0" w:color="auto"/>
            </w:tcBorders>
            <w:shd w:val="clear" w:color="FFFF00" w:fill="auto"/>
            <w:vAlign w:val="center"/>
          </w:tcPr>
          <w:p w14:paraId="3FF39586"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 xml:space="preserve">Self-heating </w:t>
            </w:r>
          </w:p>
        </w:tc>
        <w:tc>
          <w:tcPr>
            <w:tcW w:w="441" w:type="pct"/>
            <w:shd w:val="clear" w:color="FFFF00" w:fill="auto"/>
            <w:vAlign w:val="center"/>
          </w:tcPr>
          <w:p w14:paraId="7EBC1429"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_Ref31208035 \r  \* MERGEFORMAT </w:instrText>
            </w:r>
            <w:r w:rsidRPr="005D4DF3">
              <w:rPr>
                <w:color w:val="000000" w:themeColor="text1"/>
                <w:sz w:val="18"/>
                <w:szCs w:val="18"/>
                <w:lang w:val="en-AU"/>
              </w:rPr>
              <w:fldChar w:fldCharType="separate"/>
            </w:r>
            <w:r w:rsidRPr="005D4DF3">
              <w:rPr>
                <w:color w:val="000000" w:themeColor="text1"/>
                <w:sz w:val="18"/>
                <w:szCs w:val="18"/>
                <w:lang w:val="en-AU"/>
              </w:rPr>
              <w:t>9.3.3</w:t>
            </w:r>
            <w:r w:rsidRPr="005D4DF3">
              <w:rPr>
                <w:color w:val="000000" w:themeColor="text1"/>
                <w:sz w:val="18"/>
                <w:szCs w:val="18"/>
                <w:lang w:val="en-AU"/>
              </w:rPr>
              <w:fldChar w:fldCharType="end"/>
            </w:r>
          </w:p>
        </w:tc>
        <w:tc>
          <w:tcPr>
            <w:tcW w:w="660" w:type="pct"/>
            <w:shd w:val="clear" w:color="FFFF00" w:fill="auto"/>
            <w:vAlign w:val="center"/>
          </w:tcPr>
          <w:p w14:paraId="105E6AF9"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max</w:t>
            </w:r>
          </w:p>
        </w:tc>
        <w:tc>
          <w:tcPr>
            <w:tcW w:w="441" w:type="pct"/>
            <w:shd w:val="clear" w:color="auto" w:fill="auto"/>
            <w:vAlign w:val="center"/>
          </w:tcPr>
          <w:p w14:paraId="113A928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 </w:t>
            </w:r>
            <w:r w:rsidRPr="005D4DF3">
              <w:rPr>
                <w:color w:val="000000" w:themeColor="text1"/>
                <w:sz w:val="18"/>
                <w:szCs w:val="18"/>
                <w:shd w:val="clear" w:color="auto" w:fill="FF9966"/>
                <w:lang w:val="en-AU"/>
              </w:rPr>
              <w:t>0.5</w:t>
            </w:r>
          </w:p>
        </w:tc>
        <w:tc>
          <w:tcPr>
            <w:tcW w:w="411" w:type="pct"/>
            <w:tcBorders>
              <w:left w:val="single" w:sz="4" w:space="0" w:color="auto"/>
            </w:tcBorders>
            <w:shd w:val="clear" w:color="auto" w:fill="99FF99"/>
            <w:vAlign w:val="center"/>
          </w:tcPr>
          <w:p w14:paraId="0F13DDC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2" w:type="pct"/>
            <w:shd w:val="clear" w:color="auto" w:fill="FF9966"/>
            <w:vAlign w:val="center"/>
          </w:tcPr>
          <w:p w14:paraId="082FA629"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shd w:val="clear" w:color="auto" w:fill="FF9966"/>
                <w:lang w:val="en-AU"/>
              </w:rPr>
              <w:t>± 0.</w:t>
            </w:r>
            <w:r w:rsidRPr="005D4DF3">
              <w:rPr>
                <w:color w:val="000000" w:themeColor="text1"/>
                <w:sz w:val="18"/>
                <w:szCs w:val="18"/>
                <w:lang w:val="en-AU"/>
              </w:rPr>
              <w:t>5</w:t>
            </w:r>
          </w:p>
        </w:tc>
        <w:tc>
          <w:tcPr>
            <w:tcW w:w="412" w:type="pct"/>
            <w:shd w:val="clear" w:color="auto" w:fill="FF9966"/>
            <w:vAlign w:val="center"/>
          </w:tcPr>
          <w:p w14:paraId="2706335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0.25</w:t>
            </w:r>
          </w:p>
        </w:tc>
        <w:tc>
          <w:tcPr>
            <w:tcW w:w="412" w:type="pct"/>
            <w:shd w:val="clear" w:color="auto" w:fill="99FF99"/>
            <w:vAlign w:val="center"/>
          </w:tcPr>
          <w:p w14:paraId="33EC25D0"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0.1</w:t>
            </w:r>
          </w:p>
        </w:tc>
        <w:tc>
          <w:tcPr>
            <w:tcW w:w="416" w:type="pct"/>
            <w:shd w:val="clear" w:color="FFFF00" w:fill="auto"/>
            <w:vAlign w:val="center"/>
          </w:tcPr>
          <w:p w14:paraId="05735F8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0.05</w:t>
            </w:r>
          </w:p>
        </w:tc>
      </w:tr>
      <w:tr w:rsidR="00E24785" w:rsidRPr="005D4DF3" w14:paraId="607E53BF" w14:textId="77777777" w:rsidTr="00E24785">
        <w:trPr>
          <w:cantSplit/>
          <w:trHeight w:val="199"/>
        </w:trPr>
        <w:tc>
          <w:tcPr>
            <w:tcW w:w="1395" w:type="pct"/>
            <w:vMerge w:val="restart"/>
            <w:tcBorders>
              <w:right w:val="single" w:sz="4" w:space="0" w:color="auto"/>
            </w:tcBorders>
            <w:shd w:val="clear" w:color="FFFF00" w:fill="auto"/>
            <w:vAlign w:val="center"/>
          </w:tcPr>
          <w:p w14:paraId="53DB6617"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Load balance</w:t>
            </w:r>
          </w:p>
        </w:tc>
        <w:tc>
          <w:tcPr>
            <w:tcW w:w="441" w:type="pct"/>
            <w:vMerge w:val="restart"/>
            <w:shd w:val="clear" w:color="FFFF00" w:fill="auto"/>
            <w:vAlign w:val="center"/>
          </w:tcPr>
          <w:p w14:paraId="22E875C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_Ref31208051 \r  \* MERGEFORMAT </w:instrText>
            </w:r>
            <w:r w:rsidRPr="005D4DF3">
              <w:rPr>
                <w:color w:val="000000" w:themeColor="text1"/>
                <w:sz w:val="18"/>
                <w:szCs w:val="18"/>
                <w:lang w:val="en-AU"/>
              </w:rPr>
              <w:fldChar w:fldCharType="separate"/>
            </w:r>
            <w:r w:rsidRPr="005D4DF3">
              <w:rPr>
                <w:color w:val="000000" w:themeColor="text1"/>
                <w:sz w:val="18"/>
                <w:szCs w:val="18"/>
                <w:lang w:val="en-AU"/>
              </w:rPr>
              <w:t>9.3.4</w:t>
            </w:r>
            <w:r w:rsidRPr="005D4DF3">
              <w:rPr>
                <w:color w:val="000000" w:themeColor="text1"/>
                <w:sz w:val="18"/>
                <w:szCs w:val="18"/>
                <w:lang w:val="en-AU"/>
              </w:rPr>
              <w:fldChar w:fldCharType="end"/>
            </w:r>
          </w:p>
        </w:tc>
        <w:tc>
          <w:tcPr>
            <w:tcW w:w="660" w:type="pct"/>
            <w:vMerge w:val="restart"/>
            <w:shd w:val="clear" w:color="FFFF00" w:fill="auto"/>
            <w:vAlign w:val="center"/>
          </w:tcPr>
          <w:p w14:paraId="4AFAD23E"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tr</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vertAlign w:val="subscript"/>
                <w:lang w:val="en-AU"/>
              </w:rPr>
              <w:t>max</w:t>
            </w:r>
          </w:p>
        </w:tc>
        <w:tc>
          <w:tcPr>
            <w:tcW w:w="441" w:type="pct"/>
            <w:shd w:val="clear" w:color="FFFF00" w:fill="auto"/>
            <w:vAlign w:val="center"/>
          </w:tcPr>
          <w:p w14:paraId="13607FE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FF9966"/>
            <w:vAlign w:val="center"/>
          </w:tcPr>
          <w:p w14:paraId="78175931"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r w:rsidRPr="005D4DF3">
              <w:rPr>
                <w:color w:val="000000" w:themeColor="text1"/>
                <w:sz w:val="18"/>
                <w:szCs w:val="18"/>
                <w:vertAlign w:val="superscript"/>
                <w:lang w:val="en-AU"/>
              </w:rPr>
              <w:t>(2)</w:t>
            </w:r>
          </w:p>
        </w:tc>
        <w:tc>
          <w:tcPr>
            <w:tcW w:w="412" w:type="pct"/>
            <w:tcBorders>
              <w:left w:val="single" w:sz="4" w:space="0" w:color="auto"/>
            </w:tcBorders>
            <w:shd w:val="clear" w:color="auto" w:fill="FF9966"/>
            <w:vAlign w:val="center"/>
          </w:tcPr>
          <w:p w14:paraId="32C5A74F"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1.0</w:t>
            </w:r>
          </w:p>
        </w:tc>
        <w:tc>
          <w:tcPr>
            <w:tcW w:w="412" w:type="pct"/>
            <w:tcBorders>
              <w:left w:val="single" w:sz="4" w:space="0" w:color="auto"/>
            </w:tcBorders>
            <w:shd w:val="clear" w:color="auto" w:fill="FF9966"/>
            <w:vAlign w:val="center"/>
          </w:tcPr>
          <w:p w14:paraId="63B05AF0"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0.7</w:t>
            </w:r>
          </w:p>
        </w:tc>
        <w:tc>
          <w:tcPr>
            <w:tcW w:w="412" w:type="pct"/>
            <w:tcBorders>
              <w:left w:val="single" w:sz="4" w:space="0" w:color="auto"/>
            </w:tcBorders>
            <w:shd w:val="clear" w:color="auto" w:fill="FF9966"/>
            <w:vAlign w:val="center"/>
          </w:tcPr>
          <w:p w14:paraId="7F9D8FD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0.3</w:t>
            </w:r>
          </w:p>
        </w:tc>
        <w:tc>
          <w:tcPr>
            <w:tcW w:w="416" w:type="pct"/>
            <w:tcBorders>
              <w:left w:val="single" w:sz="4" w:space="0" w:color="auto"/>
            </w:tcBorders>
            <w:shd w:val="clear" w:color="FFFF00" w:fill="auto"/>
            <w:vAlign w:val="center"/>
          </w:tcPr>
          <w:p w14:paraId="5AA3FF19" w14:textId="77777777" w:rsidR="00D03EEF" w:rsidRPr="005D4DF3" w:rsidRDefault="00D03EEF" w:rsidP="0056514F">
            <w:pPr>
              <w:pStyle w:val="TABLE-cell"/>
              <w:keepNext/>
              <w:jc w:val="center"/>
              <w:rPr>
                <w:color w:val="000000" w:themeColor="text1"/>
                <w:sz w:val="18"/>
                <w:szCs w:val="18"/>
                <w:highlight w:val="yellow"/>
                <w:lang w:val="en-AU"/>
              </w:rPr>
            </w:pPr>
            <w:r w:rsidRPr="005D4DF3">
              <w:rPr>
                <w:color w:val="000000" w:themeColor="text1"/>
                <w:sz w:val="18"/>
                <w:szCs w:val="18"/>
                <w:highlight w:val="yellow"/>
                <w:lang w:val="en-AU"/>
              </w:rPr>
              <w:t>± 0.15</w:t>
            </w:r>
          </w:p>
        </w:tc>
      </w:tr>
      <w:tr w:rsidR="00E24785" w:rsidRPr="005D4DF3" w14:paraId="3C680204" w14:textId="77777777" w:rsidTr="00E24785">
        <w:trPr>
          <w:cantSplit/>
          <w:trHeight w:val="212"/>
        </w:trPr>
        <w:tc>
          <w:tcPr>
            <w:tcW w:w="1395" w:type="pct"/>
            <w:vMerge/>
            <w:tcBorders>
              <w:right w:val="single" w:sz="4" w:space="0" w:color="auto"/>
            </w:tcBorders>
            <w:vAlign w:val="center"/>
          </w:tcPr>
          <w:p w14:paraId="695FB547" w14:textId="77777777" w:rsidR="00D03EEF" w:rsidRPr="005D4DF3" w:rsidRDefault="00D03EEF" w:rsidP="0056514F">
            <w:pPr>
              <w:pStyle w:val="TABLE-cell"/>
              <w:keepNext/>
              <w:rPr>
                <w:color w:val="000000" w:themeColor="text1"/>
                <w:sz w:val="18"/>
                <w:szCs w:val="18"/>
                <w:lang w:val="en-AU"/>
              </w:rPr>
            </w:pPr>
          </w:p>
        </w:tc>
        <w:tc>
          <w:tcPr>
            <w:tcW w:w="441" w:type="pct"/>
            <w:vMerge/>
            <w:shd w:val="clear" w:color="FFFF00" w:fill="auto"/>
            <w:vAlign w:val="center"/>
          </w:tcPr>
          <w:p w14:paraId="17BA5E68" w14:textId="77777777" w:rsidR="00D03EEF" w:rsidRPr="005D4DF3" w:rsidRDefault="00D03EEF" w:rsidP="0056514F">
            <w:pPr>
              <w:pStyle w:val="TABLE-cell"/>
              <w:keepNext/>
              <w:jc w:val="center"/>
              <w:rPr>
                <w:color w:val="000000" w:themeColor="text1"/>
                <w:sz w:val="18"/>
                <w:szCs w:val="18"/>
                <w:lang w:val="en-AU"/>
              </w:rPr>
            </w:pPr>
          </w:p>
        </w:tc>
        <w:tc>
          <w:tcPr>
            <w:tcW w:w="660" w:type="pct"/>
            <w:vMerge/>
            <w:shd w:val="clear" w:color="FFFF00" w:fill="auto"/>
            <w:vAlign w:val="center"/>
          </w:tcPr>
          <w:p w14:paraId="63C467B0" w14:textId="77777777" w:rsidR="00D03EEF" w:rsidRPr="005D4DF3" w:rsidRDefault="00D03EEF" w:rsidP="0056514F">
            <w:pPr>
              <w:pStyle w:val="TABLE-cell"/>
              <w:keepNext/>
              <w:jc w:val="center"/>
              <w:rPr>
                <w:color w:val="000000" w:themeColor="text1"/>
                <w:sz w:val="18"/>
                <w:szCs w:val="18"/>
                <w:lang w:val="en-AU"/>
              </w:rPr>
            </w:pPr>
          </w:p>
        </w:tc>
        <w:tc>
          <w:tcPr>
            <w:tcW w:w="441" w:type="pct"/>
            <w:shd w:val="clear" w:color="FFFF00" w:fill="auto"/>
            <w:vAlign w:val="center"/>
          </w:tcPr>
          <w:p w14:paraId="00CAB5B7"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0.5</w:t>
            </w:r>
          </w:p>
        </w:tc>
        <w:tc>
          <w:tcPr>
            <w:tcW w:w="411" w:type="pct"/>
            <w:tcBorders>
              <w:left w:val="single" w:sz="4" w:space="0" w:color="auto"/>
            </w:tcBorders>
            <w:shd w:val="clear" w:color="auto" w:fill="FF9966"/>
            <w:vAlign w:val="center"/>
          </w:tcPr>
          <w:p w14:paraId="7BA9DABC" w14:textId="77777777" w:rsidR="00D03EEF" w:rsidRPr="005D4DF3" w:rsidRDefault="00D03EEF" w:rsidP="0056514F">
            <w:pPr>
              <w:pStyle w:val="TABLE-cell"/>
              <w:keepNext/>
              <w:jc w:val="center"/>
              <w:rPr>
                <w:color w:val="000000" w:themeColor="text1"/>
                <w:sz w:val="18"/>
                <w:szCs w:val="18"/>
                <w:vertAlign w:val="superscript"/>
                <w:lang w:val="en-AU"/>
              </w:rPr>
            </w:pPr>
            <w:r w:rsidRPr="005D4DF3">
              <w:rPr>
                <w:color w:val="000000" w:themeColor="text1"/>
                <w:sz w:val="18"/>
                <w:szCs w:val="18"/>
                <w:lang w:val="en-AU"/>
              </w:rPr>
              <w:t>± 2.5</w:t>
            </w:r>
            <w:r w:rsidRPr="005D4DF3">
              <w:rPr>
                <w:color w:val="000000" w:themeColor="text1"/>
                <w:sz w:val="18"/>
                <w:szCs w:val="18"/>
                <w:vertAlign w:val="superscript"/>
                <w:lang w:val="en-AU"/>
              </w:rPr>
              <w:t>(2)</w:t>
            </w:r>
          </w:p>
        </w:tc>
        <w:tc>
          <w:tcPr>
            <w:tcW w:w="412" w:type="pct"/>
            <w:tcBorders>
              <w:left w:val="single" w:sz="4" w:space="0" w:color="auto"/>
            </w:tcBorders>
            <w:shd w:val="clear" w:color="auto" w:fill="FF9966"/>
            <w:vAlign w:val="center"/>
          </w:tcPr>
          <w:p w14:paraId="3E395369"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tcBorders>
              <w:left w:val="single" w:sz="4" w:space="0" w:color="auto"/>
            </w:tcBorders>
            <w:shd w:val="clear" w:color="auto" w:fill="FF9966"/>
            <w:vAlign w:val="center"/>
          </w:tcPr>
          <w:p w14:paraId="3841C4E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2" w:type="pct"/>
            <w:tcBorders>
              <w:left w:val="single" w:sz="4" w:space="0" w:color="auto"/>
            </w:tcBorders>
            <w:shd w:val="clear" w:color="auto" w:fill="FF9966"/>
            <w:vAlign w:val="center"/>
          </w:tcPr>
          <w:p w14:paraId="4E2C938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6" w:type="pct"/>
            <w:tcBorders>
              <w:left w:val="single" w:sz="4" w:space="0" w:color="auto"/>
            </w:tcBorders>
            <w:shd w:val="clear" w:color="FFFF00" w:fill="auto"/>
            <w:vAlign w:val="center"/>
          </w:tcPr>
          <w:p w14:paraId="1F23D325" w14:textId="77777777" w:rsidR="00D03EEF" w:rsidRPr="005D4DF3" w:rsidRDefault="00D03EEF" w:rsidP="0056514F">
            <w:pPr>
              <w:pStyle w:val="TABLE-cell"/>
              <w:keepNext/>
              <w:jc w:val="center"/>
              <w:rPr>
                <w:color w:val="000000" w:themeColor="text1"/>
                <w:sz w:val="18"/>
                <w:szCs w:val="18"/>
                <w:highlight w:val="yellow"/>
                <w:lang w:val="en-AU"/>
              </w:rPr>
            </w:pPr>
            <w:r w:rsidRPr="005D4DF3">
              <w:rPr>
                <w:color w:val="000000" w:themeColor="text1"/>
                <w:sz w:val="18"/>
                <w:szCs w:val="18"/>
                <w:highlight w:val="yellow"/>
                <w:lang w:val="en-AU"/>
              </w:rPr>
              <w:t>± 0.25</w:t>
            </w:r>
          </w:p>
        </w:tc>
      </w:tr>
      <w:tr w:rsidR="00E24785" w:rsidRPr="005D4DF3" w14:paraId="1D87544A" w14:textId="77777777" w:rsidTr="00E24785">
        <w:trPr>
          <w:cantSplit/>
          <w:trHeight w:val="199"/>
        </w:trPr>
        <w:tc>
          <w:tcPr>
            <w:tcW w:w="1395" w:type="pct"/>
            <w:vMerge w:val="restart"/>
            <w:tcBorders>
              <w:right w:val="single" w:sz="4" w:space="0" w:color="auto"/>
            </w:tcBorders>
            <w:shd w:val="clear" w:color="FFFF00" w:fill="auto"/>
            <w:vAlign w:val="center"/>
          </w:tcPr>
          <w:p w14:paraId="7D22298B"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Voltage variation</w:t>
            </w:r>
            <w:r w:rsidRPr="005D4DF3">
              <w:rPr>
                <w:color w:val="000000" w:themeColor="text1"/>
                <w:sz w:val="18"/>
                <w:szCs w:val="18"/>
                <w:vertAlign w:val="superscript"/>
                <w:lang w:val="en-AU"/>
              </w:rPr>
              <w:t>(3)</w:t>
            </w:r>
          </w:p>
        </w:tc>
        <w:tc>
          <w:tcPr>
            <w:tcW w:w="441" w:type="pct"/>
            <w:vMerge w:val="restart"/>
            <w:shd w:val="clear" w:color="FFFF00" w:fill="auto"/>
            <w:vAlign w:val="center"/>
          </w:tcPr>
          <w:p w14:paraId="22A0AE6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_Ref31208056 \r  \* MERGEFORMAT </w:instrText>
            </w:r>
            <w:r w:rsidRPr="005D4DF3">
              <w:rPr>
                <w:color w:val="000000" w:themeColor="text1"/>
                <w:sz w:val="18"/>
                <w:szCs w:val="18"/>
                <w:lang w:val="en-AU"/>
              </w:rPr>
              <w:fldChar w:fldCharType="separate"/>
            </w:r>
            <w:r w:rsidRPr="005D4DF3">
              <w:rPr>
                <w:color w:val="000000" w:themeColor="text1"/>
                <w:sz w:val="18"/>
                <w:szCs w:val="18"/>
                <w:lang w:val="en-AU"/>
              </w:rPr>
              <w:t>9.3.5</w:t>
            </w:r>
            <w:r w:rsidRPr="005D4DF3">
              <w:rPr>
                <w:color w:val="000000" w:themeColor="text1"/>
                <w:sz w:val="18"/>
                <w:szCs w:val="18"/>
                <w:lang w:val="en-AU"/>
              </w:rPr>
              <w:fldChar w:fldCharType="end"/>
            </w:r>
          </w:p>
        </w:tc>
        <w:tc>
          <w:tcPr>
            <w:tcW w:w="660" w:type="pct"/>
            <w:vMerge w:val="restart"/>
            <w:shd w:val="clear" w:color="FFFF00" w:fill="auto"/>
            <w:vAlign w:val="center"/>
          </w:tcPr>
          <w:p w14:paraId="094ECD3B"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tr</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vertAlign w:val="subscript"/>
                <w:lang w:val="en-AU"/>
              </w:rPr>
              <w:t>max</w:t>
            </w:r>
          </w:p>
        </w:tc>
        <w:tc>
          <w:tcPr>
            <w:tcW w:w="441" w:type="pct"/>
            <w:shd w:val="clear" w:color="FFFF00" w:fill="auto"/>
            <w:vAlign w:val="center"/>
          </w:tcPr>
          <w:p w14:paraId="2F240BE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top w:val="single" w:sz="4" w:space="0" w:color="auto"/>
              <w:left w:val="single" w:sz="4" w:space="0" w:color="auto"/>
              <w:bottom w:val="single" w:sz="4" w:space="0" w:color="auto"/>
            </w:tcBorders>
            <w:shd w:val="clear" w:color="auto" w:fill="99FF99"/>
            <w:vAlign w:val="center"/>
          </w:tcPr>
          <w:p w14:paraId="14EA657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1.0</w:t>
            </w:r>
            <w:r w:rsidRPr="005D4DF3">
              <w:rPr>
                <w:color w:val="000000" w:themeColor="text1"/>
                <w:sz w:val="18"/>
                <w:szCs w:val="18"/>
                <w:vertAlign w:val="superscript"/>
                <w:lang w:val="en-AU"/>
              </w:rPr>
              <w:t>(4)</w:t>
            </w:r>
          </w:p>
        </w:tc>
        <w:tc>
          <w:tcPr>
            <w:tcW w:w="412" w:type="pct"/>
            <w:tcBorders>
              <w:top w:val="single" w:sz="4" w:space="0" w:color="auto"/>
              <w:bottom w:val="single" w:sz="4" w:space="0" w:color="auto"/>
            </w:tcBorders>
            <w:shd w:val="clear" w:color="auto" w:fill="99FF99"/>
            <w:vAlign w:val="center"/>
          </w:tcPr>
          <w:p w14:paraId="7F43E61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0.7</w:t>
            </w:r>
          </w:p>
        </w:tc>
        <w:tc>
          <w:tcPr>
            <w:tcW w:w="412" w:type="pct"/>
            <w:tcBorders>
              <w:top w:val="single" w:sz="4" w:space="0" w:color="auto"/>
              <w:bottom w:val="single" w:sz="4" w:space="0" w:color="auto"/>
            </w:tcBorders>
            <w:shd w:val="clear" w:color="auto" w:fill="99FF99"/>
            <w:vAlign w:val="center"/>
          </w:tcPr>
          <w:p w14:paraId="6ADFDCD8"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w:t>
            </w:r>
          </w:p>
        </w:tc>
        <w:tc>
          <w:tcPr>
            <w:tcW w:w="412" w:type="pct"/>
            <w:tcBorders>
              <w:top w:val="single" w:sz="4" w:space="0" w:color="auto"/>
              <w:bottom w:val="single" w:sz="4" w:space="0" w:color="auto"/>
            </w:tcBorders>
            <w:shd w:val="clear" w:color="auto" w:fill="99FF99"/>
            <w:vAlign w:val="center"/>
          </w:tcPr>
          <w:p w14:paraId="2928437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0.1</w:t>
            </w:r>
          </w:p>
        </w:tc>
        <w:tc>
          <w:tcPr>
            <w:tcW w:w="416" w:type="pct"/>
            <w:tcBorders>
              <w:top w:val="single" w:sz="4" w:space="0" w:color="auto"/>
              <w:bottom w:val="single" w:sz="4" w:space="0" w:color="auto"/>
            </w:tcBorders>
            <w:shd w:val="clear" w:color="FFFF00" w:fill="auto"/>
            <w:vAlign w:val="center"/>
          </w:tcPr>
          <w:p w14:paraId="08B186A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0.05</w:t>
            </w:r>
          </w:p>
        </w:tc>
      </w:tr>
      <w:tr w:rsidR="00E24785" w:rsidRPr="005D4DF3" w14:paraId="35D8FE63" w14:textId="77777777" w:rsidTr="00E24785">
        <w:trPr>
          <w:cantSplit/>
          <w:trHeight w:val="205"/>
        </w:trPr>
        <w:tc>
          <w:tcPr>
            <w:tcW w:w="1395" w:type="pct"/>
            <w:vMerge/>
            <w:tcBorders>
              <w:right w:val="single" w:sz="4" w:space="0" w:color="auto"/>
            </w:tcBorders>
            <w:vAlign w:val="center"/>
          </w:tcPr>
          <w:p w14:paraId="6BB96762" w14:textId="77777777" w:rsidR="00D03EEF" w:rsidRPr="005D4DF3" w:rsidRDefault="00D03EEF" w:rsidP="0056514F">
            <w:pPr>
              <w:pStyle w:val="TABLE-cell"/>
              <w:keepNext/>
              <w:rPr>
                <w:color w:val="000000" w:themeColor="text1"/>
                <w:sz w:val="18"/>
                <w:szCs w:val="18"/>
                <w:lang w:val="en-AU"/>
              </w:rPr>
            </w:pPr>
          </w:p>
        </w:tc>
        <w:tc>
          <w:tcPr>
            <w:tcW w:w="441" w:type="pct"/>
            <w:vMerge/>
            <w:shd w:val="clear" w:color="FFFF00" w:fill="auto"/>
            <w:vAlign w:val="center"/>
          </w:tcPr>
          <w:p w14:paraId="42C005E6" w14:textId="77777777" w:rsidR="00D03EEF" w:rsidRPr="005D4DF3" w:rsidRDefault="00D03EEF" w:rsidP="0056514F">
            <w:pPr>
              <w:pStyle w:val="TABLE-cell"/>
              <w:keepNext/>
              <w:jc w:val="center"/>
              <w:rPr>
                <w:color w:val="000000" w:themeColor="text1"/>
                <w:sz w:val="18"/>
                <w:szCs w:val="18"/>
                <w:lang w:val="en-AU"/>
              </w:rPr>
            </w:pPr>
          </w:p>
        </w:tc>
        <w:tc>
          <w:tcPr>
            <w:tcW w:w="660" w:type="pct"/>
            <w:vMerge/>
            <w:shd w:val="clear" w:color="FFFF00" w:fill="auto"/>
            <w:vAlign w:val="center"/>
          </w:tcPr>
          <w:p w14:paraId="5BAF2697" w14:textId="77777777" w:rsidR="00D03EEF" w:rsidRPr="005D4DF3" w:rsidRDefault="00D03EEF" w:rsidP="0056514F">
            <w:pPr>
              <w:pStyle w:val="TABLE-cell"/>
              <w:keepNext/>
              <w:jc w:val="center"/>
              <w:rPr>
                <w:color w:val="000000" w:themeColor="text1"/>
                <w:sz w:val="18"/>
                <w:szCs w:val="18"/>
                <w:lang w:val="en-AU"/>
              </w:rPr>
            </w:pPr>
          </w:p>
        </w:tc>
        <w:tc>
          <w:tcPr>
            <w:tcW w:w="441" w:type="pct"/>
            <w:shd w:val="clear" w:color="FFFF00" w:fill="auto"/>
            <w:vAlign w:val="center"/>
          </w:tcPr>
          <w:p w14:paraId="6968471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0.5</w:t>
            </w:r>
          </w:p>
        </w:tc>
        <w:tc>
          <w:tcPr>
            <w:tcW w:w="411" w:type="pct"/>
            <w:tcBorders>
              <w:top w:val="single" w:sz="4" w:space="0" w:color="auto"/>
              <w:left w:val="single" w:sz="4" w:space="0" w:color="auto"/>
            </w:tcBorders>
            <w:shd w:val="clear" w:color="auto" w:fill="99FF99"/>
            <w:vAlign w:val="center"/>
          </w:tcPr>
          <w:p w14:paraId="607D490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tcBorders>
              <w:top w:val="single" w:sz="4" w:space="0" w:color="auto"/>
            </w:tcBorders>
            <w:shd w:val="clear" w:color="auto" w:fill="99FF99"/>
            <w:vAlign w:val="center"/>
          </w:tcPr>
          <w:p w14:paraId="41685AE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1.0</w:t>
            </w:r>
          </w:p>
        </w:tc>
        <w:tc>
          <w:tcPr>
            <w:tcW w:w="412" w:type="pct"/>
            <w:tcBorders>
              <w:top w:val="single" w:sz="4" w:space="0" w:color="auto"/>
            </w:tcBorders>
            <w:shd w:val="clear" w:color="auto" w:fill="99FF99"/>
            <w:vAlign w:val="center"/>
          </w:tcPr>
          <w:p w14:paraId="5B7522D1"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0.4</w:t>
            </w:r>
          </w:p>
        </w:tc>
        <w:tc>
          <w:tcPr>
            <w:tcW w:w="412" w:type="pct"/>
            <w:tcBorders>
              <w:top w:val="single" w:sz="4" w:space="0" w:color="auto"/>
            </w:tcBorders>
            <w:shd w:val="clear" w:color="auto" w:fill="99FF99"/>
            <w:vAlign w:val="center"/>
          </w:tcPr>
          <w:p w14:paraId="37C59B4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w:t>
            </w:r>
          </w:p>
        </w:tc>
        <w:tc>
          <w:tcPr>
            <w:tcW w:w="416" w:type="pct"/>
            <w:tcBorders>
              <w:top w:val="single" w:sz="4" w:space="0" w:color="auto"/>
            </w:tcBorders>
            <w:shd w:val="clear" w:color="FFFF00" w:fill="auto"/>
            <w:vAlign w:val="center"/>
          </w:tcPr>
          <w:p w14:paraId="32E27CC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0.1</w:t>
            </w:r>
          </w:p>
        </w:tc>
      </w:tr>
      <w:tr w:rsidR="00E24785" w:rsidRPr="005D4DF3" w14:paraId="24AD308F" w14:textId="77777777" w:rsidTr="00E24785">
        <w:trPr>
          <w:cantSplit/>
          <w:trHeight w:val="205"/>
        </w:trPr>
        <w:tc>
          <w:tcPr>
            <w:tcW w:w="1395" w:type="pct"/>
            <w:vMerge w:val="restart"/>
            <w:tcBorders>
              <w:right w:val="single" w:sz="4" w:space="0" w:color="auto"/>
            </w:tcBorders>
            <w:shd w:val="clear" w:color="FFFF00" w:fill="auto"/>
            <w:vAlign w:val="center"/>
          </w:tcPr>
          <w:p w14:paraId="60A3E29F"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Frequency variation</w:t>
            </w:r>
          </w:p>
        </w:tc>
        <w:tc>
          <w:tcPr>
            <w:tcW w:w="441" w:type="pct"/>
            <w:vMerge w:val="restart"/>
            <w:shd w:val="clear" w:color="FFFF00" w:fill="auto"/>
            <w:vAlign w:val="center"/>
          </w:tcPr>
          <w:p w14:paraId="0A39D29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_Ref31208062 \r  \* MERGEFORMAT </w:instrText>
            </w:r>
            <w:r w:rsidRPr="005D4DF3">
              <w:rPr>
                <w:color w:val="000000" w:themeColor="text1"/>
                <w:sz w:val="18"/>
                <w:szCs w:val="18"/>
                <w:lang w:val="en-AU"/>
              </w:rPr>
              <w:fldChar w:fldCharType="separate"/>
            </w:r>
            <w:r w:rsidRPr="005D4DF3">
              <w:rPr>
                <w:color w:val="000000" w:themeColor="text1"/>
                <w:sz w:val="18"/>
                <w:szCs w:val="18"/>
                <w:lang w:val="en-AU"/>
              </w:rPr>
              <w:t>9.3.6</w:t>
            </w:r>
            <w:r w:rsidRPr="005D4DF3">
              <w:rPr>
                <w:color w:val="000000" w:themeColor="text1"/>
                <w:sz w:val="18"/>
                <w:szCs w:val="18"/>
                <w:lang w:val="en-AU"/>
              </w:rPr>
              <w:fldChar w:fldCharType="end"/>
            </w:r>
          </w:p>
        </w:tc>
        <w:tc>
          <w:tcPr>
            <w:tcW w:w="660" w:type="pct"/>
            <w:vMerge w:val="restart"/>
            <w:shd w:val="clear" w:color="FFFF00" w:fill="auto"/>
            <w:vAlign w:val="center"/>
          </w:tcPr>
          <w:p w14:paraId="6751BD9B"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tr</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vertAlign w:val="subscript"/>
                <w:lang w:val="en-AU"/>
              </w:rPr>
              <w:t>max</w:t>
            </w:r>
          </w:p>
        </w:tc>
        <w:tc>
          <w:tcPr>
            <w:tcW w:w="441" w:type="pct"/>
            <w:shd w:val="clear" w:color="FFFF00" w:fill="auto"/>
            <w:vAlign w:val="center"/>
          </w:tcPr>
          <w:p w14:paraId="45E3C4B7"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99FF99"/>
            <w:vAlign w:val="center"/>
          </w:tcPr>
          <w:p w14:paraId="4DFE7F6A"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0.8</w:t>
            </w:r>
          </w:p>
        </w:tc>
        <w:tc>
          <w:tcPr>
            <w:tcW w:w="412" w:type="pct"/>
            <w:shd w:val="clear" w:color="auto" w:fill="99FF99"/>
            <w:vAlign w:val="center"/>
          </w:tcPr>
          <w:p w14:paraId="376AE4A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2" w:type="pct"/>
            <w:shd w:val="clear" w:color="auto" w:fill="99FF99"/>
            <w:vAlign w:val="center"/>
          </w:tcPr>
          <w:p w14:paraId="1AD341D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w:t>
            </w:r>
          </w:p>
        </w:tc>
        <w:tc>
          <w:tcPr>
            <w:tcW w:w="412" w:type="pct"/>
            <w:shd w:val="clear" w:color="auto" w:fill="99FF99"/>
            <w:vAlign w:val="center"/>
          </w:tcPr>
          <w:p w14:paraId="3590FCF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0.1</w:t>
            </w:r>
          </w:p>
        </w:tc>
        <w:tc>
          <w:tcPr>
            <w:tcW w:w="416" w:type="pct"/>
            <w:shd w:val="clear" w:color="FFFF00" w:fill="auto"/>
            <w:vAlign w:val="center"/>
          </w:tcPr>
          <w:p w14:paraId="16465EB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0.05</w:t>
            </w:r>
          </w:p>
        </w:tc>
      </w:tr>
      <w:tr w:rsidR="00E24785" w:rsidRPr="005D4DF3" w14:paraId="5DCF5DD5" w14:textId="77777777" w:rsidTr="00E24785">
        <w:trPr>
          <w:cantSplit/>
          <w:trHeight w:val="212"/>
        </w:trPr>
        <w:tc>
          <w:tcPr>
            <w:tcW w:w="1395" w:type="pct"/>
            <w:vMerge/>
            <w:tcBorders>
              <w:right w:val="single" w:sz="4" w:space="0" w:color="auto"/>
            </w:tcBorders>
            <w:vAlign w:val="center"/>
          </w:tcPr>
          <w:p w14:paraId="232CA4C2" w14:textId="77777777" w:rsidR="00D03EEF" w:rsidRPr="005D4DF3" w:rsidRDefault="00D03EEF" w:rsidP="0056514F">
            <w:pPr>
              <w:pStyle w:val="TABLE-cell"/>
              <w:keepNext/>
              <w:rPr>
                <w:color w:val="000000" w:themeColor="text1"/>
                <w:sz w:val="18"/>
                <w:szCs w:val="18"/>
                <w:lang w:val="en-AU"/>
              </w:rPr>
            </w:pPr>
          </w:p>
        </w:tc>
        <w:tc>
          <w:tcPr>
            <w:tcW w:w="441" w:type="pct"/>
            <w:vMerge/>
            <w:shd w:val="clear" w:color="FFFF00" w:fill="auto"/>
            <w:vAlign w:val="center"/>
          </w:tcPr>
          <w:p w14:paraId="02B972E8" w14:textId="77777777" w:rsidR="00D03EEF" w:rsidRPr="005D4DF3" w:rsidRDefault="00D03EEF" w:rsidP="0056514F">
            <w:pPr>
              <w:pStyle w:val="TABLE-cell"/>
              <w:keepNext/>
              <w:jc w:val="center"/>
              <w:rPr>
                <w:color w:val="000000" w:themeColor="text1"/>
                <w:sz w:val="18"/>
                <w:szCs w:val="18"/>
                <w:lang w:val="en-AU"/>
              </w:rPr>
            </w:pPr>
          </w:p>
        </w:tc>
        <w:tc>
          <w:tcPr>
            <w:tcW w:w="660" w:type="pct"/>
            <w:vMerge/>
            <w:shd w:val="clear" w:color="FFFF00" w:fill="auto"/>
            <w:vAlign w:val="center"/>
          </w:tcPr>
          <w:p w14:paraId="1F79EC40" w14:textId="77777777" w:rsidR="00D03EEF" w:rsidRPr="005D4DF3" w:rsidRDefault="00D03EEF" w:rsidP="0056514F">
            <w:pPr>
              <w:pStyle w:val="TABLE-cell"/>
              <w:keepNext/>
              <w:jc w:val="center"/>
              <w:rPr>
                <w:color w:val="000000" w:themeColor="text1"/>
                <w:sz w:val="18"/>
                <w:szCs w:val="18"/>
                <w:lang w:val="en-AU"/>
              </w:rPr>
            </w:pPr>
          </w:p>
        </w:tc>
        <w:tc>
          <w:tcPr>
            <w:tcW w:w="441" w:type="pct"/>
            <w:shd w:val="clear" w:color="FFFF00" w:fill="auto"/>
            <w:vAlign w:val="center"/>
          </w:tcPr>
          <w:p w14:paraId="23690F0C"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0.5</w:t>
            </w:r>
          </w:p>
        </w:tc>
        <w:tc>
          <w:tcPr>
            <w:tcW w:w="411" w:type="pct"/>
            <w:tcBorders>
              <w:left w:val="single" w:sz="4" w:space="0" w:color="auto"/>
            </w:tcBorders>
            <w:shd w:val="clear" w:color="auto" w:fill="99FF99"/>
            <w:vAlign w:val="center"/>
          </w:tcPr>
          <w:p w14:paraId="107307E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1.0</w:t>
            </w:r>
          </w:p>
        </w:tc>
        <w:tc>
          <w:tcPr>
            <w:tcW w:w="412" w:type="pct"/>
            <w:shd w:val="clear" w:color="auto" w:fill="99FF99"/>
            <w:vAlign w:val="center"/>
          </w:tcPr>
          <w:p w14:paraId="2802891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0.7</w:t>
            </w:r>
          </w:p>
        </w:tc>
        <w:tc>
          <w:tcPr>
            <w:tcW w:w="412" w:type="pct"/>
            <w:shd w:val="clear" w:color="auto" w:fill="99FF99"/>
            <w:vAlign w:val="center"/>
          </w:tcPr>
          <w:p w14:paraId="0451702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w:t>
            </w:r>
          </w:p>
        </w:tc>
        <w:tc>
          <w:tcPr>
            <w:tcW w:w="412" w:type="pct"/>
            <w:shd w:val="clear" w:color="auto" w:fill="99FF99"/>
            <w:vAlign w:val="center"/>
          </w:tcPr>
          <w:p w14:paraId="434932C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0.1</w:t>
            </w:r>
          </w:p>
        </w:tc>
        <w:tc>
          <w:tcPr>
            <w:tcW w:w="416" w:type="pct"/>
            <w:shd w:val="clear" w:color="FFFF00" w:fill="auto"/>
            <w:vAlign w:val="center"/>
          </w:tcPr>
          <w:p w14:paraId="6A2D1018"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0.05</w:t>
            </w:r>
          </w:p>
        </w:tc>
      </w:tr>
      <w:tr w:rsidR="00E24785" w:rsidRPr="005D4DF3" w14:paraId="58CD8FA5" w14:textId="77777777" w:rsidTr="00E24785">
        <w:trPr>
          <w:cantSplit/>
          <w:trHeight w:val="199"/>
        </w:trPr>
        <w:tc>
          <w:tcPr>
            <w:tcW w:w="1395" w:type="pct"/>
            <w:tcBorders>
              <w:right w:val="single" w:sz="4" w:space="0" w:color="auto"/>
            </w:tcBorders>
            <w:shd w:val="clear" w:color="FFFF00" w:fill="auto"/>
            <w:vAlign w:val="center"/>
          </w:tcPr>
          <w:p w14:paraId="774F8A8B"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Tilt</w:t>
            </w:r>
          </w:p>
        </w:tc>
        <w:tc>
          <w:tcPr>
            <w:tcW w:w="441" w:type="pct"/>
            <w:shd w:val="clear" w:color="FFFF00" w:fill="auto"/>
            <w:vAlign w:val="center"/>
          </w:tcPr>
          <w:p w14:paraId="4182F25A"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_Ref31208066 \r  \* MERGEFORMAT </w:instrText>
            </w:r>
            <w:r w:rsidRPr="005D4DF3">
              <w:rPr>
                <w:color w:val="000000" w:themeColor="text1"/>
                <w:sz w:val="18"/>
                <w:szCs w:val="18"/>
                <w:lang w:val="en-AU"/>
              </w:rPr>
              <w:fldChar w:fldCharType="separate"/>
            </w:r>
            <w:r w:rsidRPr="005D4DF3">
              <w:rPr>
                <w:color w:val="000000" w:themeColor="text1"/>
                <w:sz w:val="18"/>
                <w:szCs w:val="18"/>
                <w:lang w:val="en-AU"/>
              </w:rPr>
              <w:t>9.3.7</w:t>
            </w:r>
            <w:r w:rsidRPr="005D4DF3">
              <w:rPr>
                <w:color w:val="000000" w:themeColor="text1"/>
                <w:sz w:val="18"/>
                <w:szCs w:val="18"/>
                <w:lang w:val="en-AU"/>
              </w:rPr>
              <w:fldChar w:fldCharType="end"/>
            </w:r>
          </w:p>
        </w:tc>
        <w:tc>
          <w:tcPr>
            <w:tcW w:w="660" w:type="pct"/>
            <w:shd w:val="clear" w:color="FFFF00" w:fill="auto"/>
            <w:vAlign w:val="center"/>
          </w:tcPr>
          <w:p w14:paraId="57984A46"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tr</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vertAlign w:val="subscript"/>
                <w:lang w:val="en-AU"/>
              </w:rPr>
              <w:t>max</w:t>
            </w:r>
          </w:p>
        </w:tc>
        <w:tc>
          <w:tcPr>
            <w:tcW w:w="441" w:type="pct"/>
            <w:shd w:val="clear" w:color="FFFF00" w:fill="auto"/>
            <w:vAlign w:val="center"/>
          </w:tcPr>
          <w:p w14:paraId="086648A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FF9966"/>
            <w:vAlign w:val="center"/>
          </w:tcPr>
          <w:p w14:paraId="56FD233A"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shd w:val="clear" w:color="auto" w:fill="FF9966"/>
            <w:vAlign w:val="center"/>
          </w:tcPr>
          <w:p w14:paraId="483D40A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2" w:type="pct"/>
            <w:shd w:val="clear" w:color="auto" w:fill="FF9966"/>
            <w:vAlign w:val="center"/>
          </w:tcPr>
          <w:p w14:paraId="70E57B8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0.4</w:t>
            </w:r>
          </w:p>
        </w:tc>
        <w:tc>
          <w:tcPr>
            <w:tcW w:w="412" w:type="pct"/>
            <w:shd w:val="clear" w:color="auto" w:fill="FF9966"/>
            <w:vAlign w:val="center"/>
          </w:tcPr>
          <w:p w14:paraId="2EC049A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n/a</w:t>
            </w:r>
          </w:p>
        </w:tc>
        <w:tc>
          <w:tcPr>
            <w:tcW w:w="416" w:type="pct"/>
            <w:shd w:val="clear" w:color="FFFF00" w:fill="auto"/>
            <w:vAlign w:val="center"/>
          </w:tcPr>
          <w:p w14:paraId="21D739B5" w14:textId="79344A36" w:rsidR="00D03EEF" w:rsidRPr="005D4DF3" w:rsidRDefault="00170A75" w:rsidP="0056514F">
            <w:pPr>
              <w:pStyle w:val="TABLE-cell"/>
              <w:keepNext/>
              <w:jc w:val="center"/>
              <w:rPr>
                <w:color w:val="000000" w:themeColor="text1"/>
                <w:sz w:val="18"/>
                <w:szCs w:val="18"/>
                <w:lang w:val="en-AU"/>
              </w:rPr>
            </w:pPr>
            <w:r>
              <w:rPr>
                <w:color w:val="000000" w:themeColor="text1"/>
                <w:sz w:val="18"/>
                <w:szCs w:val="18"/>
                <w:lang w:val="en-AU"/>
              </w:rPr>
              <w:t>n/a</w:t>
            </w:r>
          </w:p>
        </w:tc>
      </w:tr>
      <w:tr w:rsidR="00E24785" w:rsidRPr="005D4DF3" w14:paraId="2AF01D75" w14:textId="77777777" w:rsidTr="00E24785">
        <w:trPr>
          <w:cantSplit/>
          <w:trHeight w:val="199"/>
        </w:trPr>
        <w:tc>
          <w:tcPr>
            <w:tcW w:w="1395" w:type="pct"/>
            <w:tcBorders>
              <w:right w:val="single" w:sz="4" w:space="0" w:color="auto"/>
            </w:tcBorders>
            <w:shd w:val="clear" w:color="FFFF00" w:fill="auto"/>
            <w:vAlign w:val="center"/>
          </w:tcPr>
          <w:p w14:paraId="610CA44D"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Harmonics in voltage and current circuits</w:t>
            </w:r>
          </w:p>
        </w:tc>
        <w:tc>
          <w:tcPr>
            <w:tcW w:w="441" w:type="pct"/>
            <w:shd w:val="clear" w:color="FFFF00" w:fill="auto"/>
            <w:vAlign w:val="center"/>
          </w:tcPr>
          <w:p w14:paraId="3D080560"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_Ref31208101 \r  \* MERGEFORMAT </w:instrText>
            </w:r>
            <w:r w:rsidRPr="005D4DF3">
              <w:rPr>
                <w:color w:val="000000" w:themeColor="text1"/>
                <w:sz w:val="18"/>
                <w:szCs w:val="18"/>
                <w:lang w:val="en-AU"/>
              </w:rPr>
              <w:fldChar w:fldCharType="separate"/>
            </w:r>
            <w:r w:rsidRPr="005D4DF3">
              <w:rPr>
                <w:color w:val="000000" w:themeColor="text1"/>
                <w:sz w:val="18"/>
                <w:szCs w:val="18"/>
                <w:lang w:val="en-AU"/>
              </w:rPr>
              <w:t>9.3.8.1</w:t>
            </w:r>
            <w:r w:rsidRPr="005D4DF3">
              <w:rPr>
                <w:color w:val="000000" w:themeColor="text1"/>
                <w:sz w:val="18"/>
                <w:szCs w:val="18"/>
                <w:lang w:val="en-AU"/>
              </w:rPr>
              <w:fldChar w:fldCharType="end"/>
            </w:r>
          </w:p>
        </w:tc>
        <w:tc>
          <w:tcPr>
            <w:tcW w:w="660" w:type="pct"/>
            <w:shd w:val="clear" w:color="FFFF00" w:fill="auto"/>
            <w:vAlign w:val="center"/>
          </w:tcPr>
          <w:p w14:paraId="77C300D3"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tr</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lang w:val="en-AU"/>
              </w:rPr>
              <w:t xml:space="preserve"> </w:t>
            </w:r>
            <w:r w:rsidRPr="005D4DF3">
              <w:rPr>
                <w:rFonts w:ascii="Arial" w:hAnsi="Arial"/>
                <w:color w:val="000000" w:themeColor="text1"/>
                <w:sz w:val="18"/>
                <w:szCs w:val="18"/>
                <w:lang w:val="en-AU"/>
              </w:rPr>
              <w:t>≤</w:t>
            </w:r>
            <w:r w:rsidRPr="005D4DF3">
              <w:rPr>
                <w:color w:val="000000" w:themeColor="text1"/>
                <w:sz w:val="18"/>
                <w:szCs w:val="18"/>
                <w:lang w:val="en-AU"/>
              </w:rPr>
              <w:t xml:space="preserve"> </w:t>
            </w:r>
            <w:r w:rsidRPr="005D4DF3">
              <w:rPr>
                <w:i/>
                <w:color w:val="000000" w:themeColor="text1"/>
                <w:sz w:val="18"/>
                <w:szCs w:val="18"/>
                <w:lang w:val="en-AU"/>
              </w:rPr>
              <w:t>I</w:t>
            </w:r>
            <w:r w:rsidRPr="005D4DF3">
              <w:rPr>
                <w:color w:val="000000" w:themeColor="text1"/>
                <w:sz w:val="18"/>
                <w:szCs w:val="18"/>
                <w:vertAlign w:val="subscript"/>
                <w:lang w:val="en-AU"/>
              </w:rPr>
              <w:t>max</w:t>
            </w:r>
          </w:p>
        </w:tc>
        <w:tc>
          <w:tcPr>
            <w:tcW w:w="441" w:type="pct"/>
            <w:shd w:val="clear" w:color="FFFF00" w:fill="auto"/>
            <w:vAlign w:val="center"/>
          </w:tcPr>
          <w:p w14:paraId="0F038D6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99FF99"/>
            <w:vAlign w:val="center"/>
          </w:tcPr>
          <w:p w14:paraId="16544784" w14:textId="77777777" w:rsidR="00D03EEF" w:rsidRPr="005D4DF3" w:rsidRDefault="00D03EEF" w:rsidP="0056514F">
            <w:pPr>
              <w:pStyle w:val="TABLE-cell"/>
              <w:keepNext/>
              <w:jc w:val="center"/>
              <w:rPr>
                <w:color w:val="000000" w:themeColor="text1"/>
                <w:sz w:val="18"/>
                <w:szCs w:val="18"/>
                <w:vertAlign w:val="superscript"/>
                <w:lang w:val="en-AU"/>
              </w:rPr>
            </w:pPr>
            <w:r w:rsidRPr="005D4DF3">
              <w:rPr>
                <w:color w:val="000000" w:themeColor="text1"/>
                <w:sz w:val="18"/>
                <w:szCs w:val="18"/>
                <w:lang w:val="en-AU"/>
              </w:rPr>
              <w:t>± 1.0</w:t>
            </w:r>
            <w:r w:rsidRPr="005D4DF3">
              <w:rPr>
                <w:color w:val="000000" w:themeColor="text1"/>
                <w:sz w:val="18"/>
                <w:szCs w:val="18"/>
                <w:vertAlign w:val="superscript"/>
                <w:lang w:val="en-AU"/>
              </w:rPr>
              <w:t>(5)</w:t>
            </w:r>
          </w:p>
        </w:tc>
        <w:tc>
          <w:tcPr>
            <w:tcW w:w="412" w:type="pct"/>
            <w:shd w:val="clear" w:color="auto" w:fill="FF9966"/>
            <w:vAlign w:val="center"/>
          </w:tcPr>
          <w:p w14:paraId="3A48550A"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0.6</w:t>
            </w:r>
          </w:p>
        </w:tc>
        <w:tc>
          <w:tcPr>
            <w:tcW w:w="412" w:type="pct"/>
            <w:shd w:val="clear" w:color="auto" w:fill="FF9966"/>
            <w:vAlign w:val="center"/>
          </w:tcPr>
          <w:p w14:paraId="03F3426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0.3</w:t>
            </w:r>
          </w:p>
        </w:tc>
        <w:tc>
          <w:tcPr>
            <w:tcW w:w="412" w:type="pct"/>
            <w:shd w:val="clear" w:color="auto" w:fill="FF9966"/>
            <w:vAlign w:val="center"/>
          </w:tcPr>
          <w:p w14:paraId="2647B7EC"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w:t>
            </w:r>
          </w:p>
        </w:tc>
        <w:tc>
          <w:tcPr>
            <w:tcW w:w="416" w:type="pct"/>
            <w:shd w:val="clear" w:color="FFFF00" w:fill="auto"/>
            <w:vAlign w:val="center"/>
          </w:tcPr>
          <w:p w14:paraId="2867A34A"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highlight w:val="yellow"/>
                <w:lang w:val="en-AU"/>
              </w:rPr>
              <w:t>± 0.1</w:t>
            </w:r>
          </w:p>
        </w:tc>
      </w:tr>
      <w:tr w:rsidR="00E24785" w:rsidRPr="005D4DF3" w14:paraId="60A2EC0E" w14:textId="77777777" w:rsidTr="00E24785">
        <w:trPr>
          <w:cantSplit/>
          <w:trHeight w:val="205"/>
        </w:trPr>
        <w:tc>
          <w:tcPr>
            <w:tcW w:w="1395" w:type="pct"/>
            <w:tcBorders>
              <w:right w:val="single" w:sz="4" w:space="0" w:color="auto"/>
            </w:tcBorders>
            <w:shd w:val="clear" w:color="FFFF00" w:fill="auto"/>
            <w:vAlign w:val="center"/>
          </w:tcPr>
          <w:p w14:paraId="58A6E798"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Integral cycle load control test</w:t>
            </w:r>
          </w:p>
        </w:tc>
        <w:tc>
          <w:tcPr>
            <w:tcW w:w="441" w:type="pct"/>
            <w:shd w:val="clear" w:color="FFFF00" w:fill="auto"/>
            <w:vAlign w:val="center"/>
          </w:tcPr>
          <w:p w14:paraId="160FA71C"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_Ref31208109 \r  \* MERGEFORMAT </w:instrText>
            </w:r>
            <w:r w:rsidRPr="005D4DF3">
              <w:rPr>
                <w:color w:val="000000" w:themeColor="text1"/>
                <w:sz w:val="18"/>
                <w:szCs w:val="18"/>
                <w:lang w:val="en-AU"/>
              </w:rPr>
              <w:fldChar w:fldCharType="separate"/>
            </w:r>
            <w:r w:rsidRPr="005D4DF3">
              <w:rPr>
                <w:color w:val="000000" w:themeColor="text1"/>
                <w:sz w:val="18"/>
                <w:szCs w:val="18"/>
                <w:lang w:val="en-AU"/>
              </w:rPr>
              <w:t>9.3.8.2</w:t>
            </w:r>
            <w:r w:rsidRPr="005D4DF3">
              <w:rPr>
                <w:color w:val="000000" w:themeColor="text1"/>
                <w:sz w:val="18"/>
                <w:szCs w:val="18"/>
                <w:lang w:val="en-AU"/>
              </w:rPr>
              <w:fldChar w:fldCharType="end"/>
            </w:r>
          </w:p>
        </w:tc>
        <w:tc>
          <w:tcPr>
            <w:tcW w:w="660" w:type="pct"/>
            <w:shd w:val="clear" w:color="FFFF00" w:fill="auto"/>
            <w:vAlign w:val="center"/>
          </w:tcPr>
          <w:p w14:paraId="718A9E6F"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6DECEA2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FF9966"/>
            <w:vAlign w:val="center"/>
          </w:tcPr>
          <w:p w14:paraId="34E0C93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3</w:t>
            </w:r>
          </w:p>
        </w:tc>
        <w:tc>
          <w:tcPr>
            <w:tcW w:w="412" w:type="pct"/>
            <w:shd w:val="clear" w:color="auto" w:fill="FF9966"/>
            <w:vAlign w:val="center"/>
          </w:tcPr>
          <w:p w14:paraId="2E9523F8"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shd w:val="clear" w:color="auto" w:fill="FF9966"/>
            <w:vAlign w:val="center"/>
          </w:tcPr>
          <w:p w14:paraId="2A91AFC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0.75</w:t>
            </w:r>
          </w:p>
        </w:tc>
        <w:tc>
          <w:tcPr>
            <w:tcW w:w="412" w:type="pct"/>
            <w:shd w:val="clear" w:color="auto" w:fill="FF9966"/>
            <w:vAlign w:val="center"/>
          </w:tcPr>
          <w:p w14:paraId="3210E7C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6" w:type="pct"/>
            <w:shd w:val="clear" w:color="FFFF00" w:fill="auto"/>
            <w:vAlign w:val="center"/>
          </w:tcPr>
          <w:p w14:paraId="4D9823D1"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highlight w:val="yellow"/>
                <w:lang w:val="en-AU"/>
              </w:rPr>
              <w:t>± 0.25</w:t>
            </w:r>
          </w:p>
        </w:tc>
      </w:tr>
      <w:tr w:rsidR="00E24785" w:rsidRPr="005D4DF3" w14:paraId="59F175FD" w14:textId="77777777" w:rsidTr="00E24785">
        <w:trPr>
          <w:cantSplit/>
          <w:trHeight w:val="199"/>
        </w:trPr>
        <w:tc>
          <w:tcPr>
            <w:tcW w:w="1395" w:type="pct"/>
            <w:tcBorders>
              <w:right w:val="single" w:sz="4" w:space="0" w:color="auto"/>
            </w:tcBorders>
            <w:shd w:val="clear" w:color="FFFF00" w:fill="auto"/>
            <w:vAlign w:val="center"/>
          </w:tcPr>
          <w:p w14:paraId="6546BAD6"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 xml:space="preserve">Harmonics in the AC current circuit </w:t>
            </w:r>
          </w:p>
        </w:tc>
        <w:tc>
          <w:tcPr>
            <w:tcW w:w="441" w:type="pct"/>
            <w:shd w:val="clear" w:color="FFFF00" w:fill="auto"/>
            <w:vAlign w:val="center"/>
          </w:tcPr>
          <w:p w14:paraId="657A973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_Ref31208109 \r  \* MERGEFORMAT </w:instrText>
            </w:r>
            <w:r w:rsidRPr="005D4DF3">
              <w:rPr>
                <w:color w:val="000000" w:themeColor="text1"/>
                <w:sz w:val="18"/>
                <w:szCs w:val="18"/>
                <w:lang w:val="en-AU"/>
              </w:rPr>
              <w:fldChar w:fldCharType="separate"/>
            </w:r>
            <w:r w:rsidRPr="005D4DF3">
              <w:rPr>
                <w:color w:val="000000" w:themeColor="text1"/>
                <w:sz w:val="18"/>
                <w:szCs w:val="18"/>
                <w:lang w:val="en-AU"/>
              </w:rPr>
              <w:t>9.3.8.2</w:t>
            </w:r>
            <w:r w:rsidRPr="005D4DF3">
              <w:rPr>
                <w:color w:val="000000" w:themeColor="text1"/>
                <w:sz w:val="18"/>
                <w:szCs w:val="18"/>
                <w:lang w:val="en-AU"/>
              </w:rPr>
              <w:fldChar w:fldCharType="end"/>
            </w:r>
          </w:p>
        </w:tc>
        <w:tc>
          <w:tcPr>
            <w:tcW w:w="660" w:type="pct"/>
            <w:shd w:val="clear" w:color="FFFF00" w:fill="auto"/>
            <w:vAlign w:val="center"/>
          </w:tcPr>
          <w:p w14:paraId="2B07A29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5EF49E78"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FF9966"/>
            <w:vAlign w:val="center"/>
          </w:tcPr>
          <w:p w14:paraId="69703CD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2" w:type="pct"/>
            <w:shd w:val="clear" w:color="auto" w:fill="FF9966"/>
            <w:vAlign w:val="center"/>
          </w:tcPr>
          <w:p w14:paraId="11DB808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0.8</w:t>
            </w:r>
          </w:p>
        </w:tc>
        <w:tc>
          <w:tcPr>
            <w:tcW w:w="412" w:type="pct"/>
            <w:shd w:val="clear" w:color="auto" w:fill="FF9966"/>
            <w:vAlign w:val="center"/>
          </w:tcPr>
          <w:p w14:paraId="2CDF05F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2" w:type="pct"/>
            <w:shd w:val="clear" w:color="auto" w:fill="FF9966"/>
            <w:vAlign w:val="center"/>
          </w:tcPr>
          <w:p w14:paraId="02F410A0"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0.4</w:t>
            </w:r>
          </w:p>
        </w:tc>
        <w:tc>
          <w:tcPr>
            <w:tcW w:w="416" w:type="pct"/>
            <w:shd w:val="clear" w:color="FFFF00" w:fill="auto"/>
            <w:vAlign w:val="center"/>
          </w:tcPr>
          <w:p w14:paraId="682E795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highlight w:val="yellow"/>
                <w:lang w:val="en-AU"/>
              </w:rPr>
              <w:t>± 0.2</w:t>
            </w:r>
          </w:p>
        </w:tc>
      </w:tr>
      <w:tr w:rsidR="00E24785" w:rsidRPr="005D4DF3" w14:paraId="1E00A37A" w14:textId="77777777" w:rsidTr="00E24785">
        <w:trPr>
          <w:cantSplit/>
          <w:trHeight w:val="199"/>
        </w:trPr>
        <w:tc>
          <w:tcPr>
            <w:tcW w:w="1395" w:type="pct"/>
            <w:tcBorders>
              <w:right w:val="single" w:sz="4" w:space="0" w:color="auto"/>
            </w:tcBorders>
            <w:shd w:val="clear" w:color="FFFF00" w:fill="auto"/>
            <w:vAlign w:val="center"/>
          </w:tcPr>
          <w:p w14:paraId="1F486007"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Odd harmonics in the current circuit</w:t>
            </w:r>
          </w:p>
        </w:tc>
        <w:tc>
          <w:tcPr>
            <w:tcW w:w="441" w:type="pct"/>
            <w:shd w:val="clear" w:color="FFFF00" w:fill="auto"/>
            <w:vAlign w:val="center"/>
          </w:tcPr>
          <w:p w14:paraId="36989C59"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_Ref220474870 \r  \* MERGEFORMAT </w:instrText>
            </w:r>
            <w:r w:rsidRPr="005D4DF3">
              <w:rPr>
                <w:color w:val="000000" w:themeColor="text1"/>
                <w:sz w:val="18"/>
                <w:szCs w:val="18"/>
                <w:lang w:val="en-AU"/>
              </w:rPr>
              <w:fldChar w:fldCharType="separate"/>
            </w:r>
            <w:r w:rsidRPr="005D4DF3">
              <w:rPr>
                <w:color w:val="000000" w:themeColor="text1"/>
                <w:sz w:val="18"/>
                <w:szCs w:val="18"/>
                <w:lang w:val="en-AU"/>
              </w:rPr>
              <w:t>9.3.8.3</w:t>
            </w:r>
            <w:r w:rsidRPr="005D4DF3">
              <w:rPr>
                <w:color w:val="000000" w:themeColor="text1"/>
                <w:sz w:val="18"/>
                <w:szCs w:val="18"/>
                <w:lang w:val="en-AU"/>
              </w:rPr>
              <w:fldChar w:fldCharType="end"/>
            </w:r>
          </w:p>
        </w:tc>
        <w:tc>
          <w:tcPr>
            <w:tcW w:w="660" w:type="pct"/>
            <w:shd w:val="clear" w:color="FFFF00" w:fill="auto"/>
            <w:vAlign w:val="center"/>
          </w:tcPr>
          <w:p w14:paraId="17B2D7D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430E9D28"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FF9966"/>
            <w:vAlign w:val="center"/>
          </w:tcPr>
          <w:p w14:paraId="22AFE9C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6</w:t>
            </w:r>
          </w:p>
        </w:tc>
        <w:tc>
          <w:tcPr>
            <w:tcW w:w="412" w:type="pct"/>
            <w:shd w:val="clear" w:color="auto" w:fill="FF9966"/>
            <w:vAlign w:val="center"/>
          </w:tcPr>
          <w:p w14:paraId="51A7BCB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3</w:t>
            </w:r>
          </w:p>
        </w:tc>
        <w:tc>
          <w:tcPr>
            <w:tcW w:w="412" w:type="pct"/>
            <w:shd w:val="clear" w:color="auto" w:fill="FF9966"/>
            <w:vAlign w:val="center"/>
          </w:tcPr>
          <w:p w14:paraId="2AFEF738"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shd w:val="clear" w:color="auto" w:fill="FF9966"/>
            <w:vAlign w:val="center"/>
          </w:tcPr>
          <w:p w14:paraId="125EF12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0.6</w:t>
            </w:r>
          </w:p>
        </w:tc>
        <w:tc>
          <w:tcPr>
            <w:tcW w:w="416" w:type="pct"/>
            <w:shd w:val="clear" w:color="FFFF00" w:fill="auto"/>
            <w:vAlign w:val="center"/>
          </w:tcPr>
          <w:p w14:paraId="5F56BF9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0.3</w:t>
            </w:r>
          </w:p>
        </w:tc>
      </w:tr>
      <w:tr w:rsidR="00E24785" w:rsidRPr="005D4DF3" w14:paraId="62450912" w14:textId="77777777" w:rsidTr="00E24785">
        <w:trPr>
          <w:cantSplit/>
          <w:trHeight w:val="199"/>
        </w:trPr>
        <w:tc>
          <w:tcPr>
            <w:tcW w:w="1395" w:type="pct"/>
            <w:tcBorders>
              <w:right w:val="single" w:sz="4" w:space="0" w:color="auto"/>
            </w:tcBorders>
            <w:shd w:val="clear" w:color="FFFF00" w:fill="auto"/>
            <w:vAlign w:val="center"/>
          </w:tcPr>
          <w:p w14:paraId="198C4BD3"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 xml:space="preserve">High-order harmonics </w:t>
            </w:r>
          </w:p>
        </w:tc>
        <w:tc>
          <w:tcPr>
            <w:tcW w:w="441" w:type="pct"/>
            <w:shd w:val="clear" w:color="FFFF00" w:fill="auto"/>
            <w:vAlign w:val="center"/>
          </w:tcPr>
          <w:p w14:paraId="3645A29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_Ref31208406 \r  \* MERGEFORMAT </w:instrText>
            </w:r>
            <w:r w:rsidRPr="005D4DF3">
              <w:rPr>
                <w:color w:val="000000" w:themeColor="text1"/>
                <w:sz w:val="18"/>
                <w:szCs w:val="18"/>
                <w:lang w:val="en-AU"/>
              </w:rPr>
              <w:fldChar w:fldCharType="separate"/>
            </w:r>
            <w:r w:rsidRPr="005D4DF3">
              <w:rPr>
                <w:color w:val="000000" w:themeColor="text1"/>
                <w:sz w:val="18"/>
                <w:szCs w:val="18"/>
                <w:lang w:val="en-AU"/>
              </w:rPr>
              <w:t>9.3.8.4</w:t>
            </w:r>
            <w:r w:rsidRPr="005D4DF3">
              <w:rPr>
                <w:color w:val="000000" w:themeColor="text1"/>
                <w:sz w:val="18"/>
                <w:szCs w:val="18"/>
                <w:lang w:val="en-AU"/>
              </w:rPr>
              <w:fldChar w:fldCharType="end"/>
            </w:r>
          </w:p>
        </w:tc>
        <w:tc>
          <w:tcPr>
            <w:tcW w:w="660" w:type="pct"/>
            <w:shd w:val="clear" w:color="FFFF00" w:fill="auto"/>
            <w:vAlign w:val="center"/>
          </w:tcPr>
          <w:p w14:paraId="287B3287"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194E3D50"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FF9966"/>
            <w:vAlign w:val="center"/>
          </w:tcPr>
          <w:p w14:paraId="6992D87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2" w:type="pct"/>
            <w:shd w:val="clear" w:color="auto" w:fill="FF9966"/>
            <w:vAlign w:val="center"/>
          </w:tcPr>
          <w:p w14:paraId="4188169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2" w:type="pct"/>
            <w:shd w:val="clear" w:color="auto" w:fill="FF9966"/>
            <w:vAlign w:val="center"/>
          </w:tcPr>
          <w:p w14:paraId="1CD871C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2" w:type="pct"/>
            <w:shd w:val="clear" w:color="auto" w:fill="FF9966"/>
            <w:vAlign w:val="center"/>
          </w:tcPr>
          <w:p w14:paraId="3690E87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6" w:type="pct"/>
            <w:shd w:val="clear" w:color="FFFF00" w:fill="auto"/>
            <w:vAlign w:val="center"/>
          </w:tcPr>
          <w:p w14:paraId="7032A731"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highlight w:val="yellow"/>
                <w:lang w:val="en-AU"/>
              </w:rPr>
              <w:t>± 0.25</w:t>
            </w:r>
          </w:p>
        </w:tc>
      </w:tr>
      <w:tr w:rsidR="00E24785" w:rsidRPr="005D4DF3" w14:paraId="13A2A2BF" w14:textId="77777777" w:rsidTr="00E24785">
        <w:trPr>
          <w:cantSplit/>
          <w:trHeight w:val="199"/>
        </w:trPr>
        <w:tc>
          <w:tcPr>
            <w:tcW w:w="1395" w:type="pct"/>
            <w:tcBorders>
              <w:right w:val="single" w:sz="4" w:space="0" w:color="auto"/>
            </w:tcBorders>
            <w:shd w:val="clear" w:color="FFFF00" w:fill="auto"/>
            <w:vAlign w:val="center"/>
          </w:tcPr>
          <w:p w14:paraId="0D79E490"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DC in the AC current circuit</w:t>
            </w:r>
          </w:p>
        </w:tc>
        <w:tc>
          <w:tcPr>
            <w:tcW w:w="441" w:type="pct"/>
            <w:shd w:val="clear" w:color="FFFF00" w:fill="auto"/>
            <w:vAlign w:val="center"/>
          </w:tcPr>
          <w:p w14:paraId="184226C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_Ref31208413 \r  \* MERGEFORMAT </w:instrText>
            </w:r>
            <w:r w:rsidRPr="005D4DF3">
              <w:rPr>
                <w:color w:val="000000" w:themeColor="text1"/>
                <w:sz w:val="18"/>
                <w:szCs w:val="18"/>
                <w:lang w:val="en-AU"/>
              </w:rPr>
              <w:fldChar w:fldCharType="separate"/>
            </w:r>
            <w:r w:rsidRPr="005D4DF3">
              <w:rPr>
                <w:color w:val="000000" w:themeColor="text1"/>
                <w:sz w:val="18"/>
                <w:szCs w:val="18"/>
                <w:lang w:val="en-AU"/>
              </w:rPr>
              <w:t>9.3.8.5</w:t>
            </w:r>
            <w:r w:rsidRPr="005D4DF3">
              <w:rPr>
                <w:color w:val="000000" w:themeColor="text1"/>
                <w:sz w:val="18"/>
                <w:szCs w:val="18"/>
                <w:lang w:val="en-AU"/>
              </w:rPr>
              <w:fldChar w:fldCharType="end"/>
            </w:r>
          </w:p>
        </w:tc>
        <w:tc>
          <w:tcPr>
            <w:tcW w:w="660" w:type="pct"/>
            <w:shd w:val="clear" w:color="FFFF00" w:fill="auto"/>
            <w:vAlign w:val="center"/>
          </w:tcPr>
          <w:p w14:paraId="3CD7730B" w14:textId="77777777" w:rsidR="00D03EEF" w:rsidRPr="005D4DF3" w:rsidRDefault="00D03EEF" w:rsidP="0056514F">
            <w:pPr>
              <w:pStyle w:val="TABLE-cell"/>
              <w:keepNext/>
              <w:jc w:val="center"/>
              <w:rPr>
                <w:color w:val="000000" w:themeColor="text1"/>
                <w:sz w:val="18"/>
                <w:szCs w:val="18"/>
                <w:lang w:val="en-AU"/>
              </w:rPr>
            </w:pPr>
            <w:r w:rsidRPr="005D4DF3">
              <w:rPr>
                <w:i/>
                <w:color w:val="000000" w:themeColor="text1"/>
                <w:sz w:val="18"/>
                <w:szCs w:val="18"/>
                <w:lang w:val="en-AU"/>
              </w:rPr>
              <w:t>I</w:t>
            </w:r>
            <w:r w:rsidRPr="005D4DF3">
              <w:rPr>
                <w:color w:val="000000" w:themeColor="text1"/>
                <w:sz w:val="18"/>
                <w:szCs w:val="18"/>
                <w:vertAlign w:val="subscript"/>
                <w:lang w:val="en-AU"/>
              </w:rPr>
              <w:t>max</w:t>
            </w:r>
            <w:r w:rsidRPr="005D4DF3">
              <w:rPr>
                <w:color w:val="000000" w:themeColor="text1"/>
                <w:sz w:val="18"/>
                <w:szCs w:val="18"/>
                <w:lang w:val="en-AU"/>
              </w:rPr>
              <w:t>/</w:t>
            </w:r>
            <w:r w:rsidRPr="005D4DF3">
              <w:rPr>
                <w:rFonts w:cs="Times New Roman"/>
                <w:color w:val="000000" w:themeColor="text1"/>
                <w:sz w:val="18"/>
                <w:szCs w:val="18"/>
                <w:lang w:val="en-AU"/>
              </w:rPr>
              <w:t>√</w:t>
            </w:r>
            <w:r w:rsidRPr="005D4DF3">
              <w:rPr>
                <w:color w:val="000000" w:themeColor="text1"/>
                <w:sz w:val="18"/>
                <w:szCs w:val="18"/>
                <w:lang w:val="en-AU"/>
              </w:rPr>
              <w:t>2</w:t>
            </w:r>
          </w:p>
        </w:tc>
        <w:tc>
          <w:tcPr>
            <w:tcW w:w="441" w:type="pct"/>
            <w:shd w:val="clear" w:color="FFFF00" w:fill="auto"/>
            <w:vAlign w:val="center"/>
          </w:tcPr>
          <w:p w14:paraId="30654E67"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99FF99"/>
            <w:vAlign w:val="center"/>
          </w:tcPr>
          <w:p w14:paraId="397DA45A"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6</w:t>
            </w:r>
          </w:p>
        </w:tc>
        <w:tc>
          <w:tcPr>
            <w:tcW w:w="412" w:type="pct"/>
            <w:shd w:val="clear" w:color="auto" w:fill="99FF99"/>
            <w:vAlign w:val="center"/>
          </w:tcPr>
          <w:p w14:paraId="2416EFD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3</w:t>
            </w:r>
          </w:p>
        </w:tc>
        <w:tc>
          <w:tcPr>
            <w:tcW w:w="412" w:type="pct"/>
            <w:shd w:val="clear" w:color="auto" w:fill="FF9966"/>
            <w:vAlign w:val="center"/>
          </w:tcPr>
          <w:p w14:paraId="1EFC724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shd w:val="clear" w:color="auto" w:fill="FF9966"/>
            <w:vAlign w:val="center"/>
          </w:tcPr>
          <w:p w14:paraId="55B835A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6" w:type="pct"/>
            <w:shd w:val="clear" w:color="FFFF00" w:fill="auto"/>
            <w:vAlign w:val="center"/>
          </w:tcPr>
          <w:p w14:paraId="16F016A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highlight w:val="yellow"/>
                <w:lang w:val="en-AU"/>
              </w:rPr>
              <w:t>± 0.5</w:t>
            </w:r>
          </w:p>
        </w:tc>
      </w:tr>
      <w:tr w:rsidR="00E24785" w:rsidRPr="005D4DF3" w14:paraId="20D14766" w14:textId="77777777" w:rsidTr="00E24785">
        <w:trPr>
          <w:cantSplit/>
          <w:trHeight w:val="205"/>
        </w:trPr>
        <w:tc>
          <w:tcPr>
            <w:tcW w:w="1395" w:type="pct"/>
            <w:tcBorders>
              <w:right w:val="single" w:sz="4" w:space="0" w:color="auto"/>
            </w:tcBorders>
            <w:shd w:val="clear" w:color="FFFF00" w:fill="auto"/>
            <w:vAlign w:val="center"/>
          </w:tcPr>
          <w:p w14:paraId="614A4031"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 xml:space="preserve">Reversed phase sequence </w:t>
            </w:r>
          </w:p>
        </w:tc>
        <w:tc>
          <w:tcPr>
            <w:tcW w:w="441" w:type="pct"/>
            <w:shd w:val="clear" w:color="FFFF00" w:fill="auto"/>
            <w:vAlign w:val="center"/>
          </w:tcPr>
          <w:p w14:paraId="788D8A9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_Ref31208418 \r  \* MERGEFORMAT </w:instrText>
            </w:r>
            <w:r w:rsidRPr="005D4DF3">
              <w:rPr>
                <w:color w:val="000000" w:themeColor="text1"/>
                <w:sz w:val="18"/>
                <w:szCs w:val="18"/>
                <w:lang w:val="en-AU"/>
              </w:rPr>
              <w:fldChar w:fldCharType="separate"/>
            </w:r>
            <w:r w:rsidRPr="005D4DF3">
              <w:rPr>
                <w:color w:val="000000" w:themeColor="text1"/>
                <w:sz w:val="18"/>
                <w:szCs w:val="18"/>
                <w:lang w:val="en-AU"/>
              </w:rPr>
              <w:t>9.3.9</w:t>
            </w:r>
            <w:r w:rsidRPr="005D4DF3">
              <w:rPr>
                <w:color w:val="000000" w:themeColor="text1"/>
                <w:sz w:val="18"/>
                <w:szCs w:val="18"/>
                <w:lang w:val="en-AU"/>
              </w:rPr>
              <w:fldChar w:fldCharType="end"/>
            </w:r>
          </w:p>
        </w:tc>
        <w:tc>
          <w:tcPr>
            <w:tcW w:w="660" w:type="pct"/>
            <w:shd w:val="clear" w:color="FFFF00" w:fill="auto"/>
            <w:vAlign w:val="center"/>
          </w:tcPr>
          <w:p w14:paraId="690AA72F"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58BC984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99FF99"/>
            <w:vAlign w:val="center"/>
          </w:tcPr>
          <w:p w14:paraId="562BC73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shd w:val="clear" w:color="auto" w:fill="99FF99"/>
            <w:vAlign w:val="center"/>
          </w:tcPr>
          <w:p w14:paraId="6885A15A"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1.5</w:t>
            </w:r>
          </w:p>
        </w:tc>
        <w:tc>
          <w:tcPr>
            <w:tcW w:w="412" w:type="pct"/>
            <w:shd w:val="clear" w:color="auto" w:fill="99FF99"/>
            <w:vAlign w:val="center"/>
          </w:tcPr>
          <w:p w14:paraId="698BF1E1"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0.1</w:t>
            </w:r>
          </w:p>
        </w:tc>
        <w:tc>
          <w:tcPr>
            <w:tcW w:w="412" w:type="pct"/>
            <w:shd w:val="clear" w:color="auto" w:fill="99FF99"/>
            <w:vAlign w:val="center"/>
          </w:tcPr>
          <w:p w14:paraId="38CB2C11"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0.05</w:t>
            </w:r>
          </w:p>
        </w:tc>
        <w:tc>
          <w:tcPr>
            <w:tcW w:w="416" w:type="pct"/>
            <w:shd w:val="clear" w:color="FFFF00" w:fill="auto"/>
            <w:vAlign w:val="center"/>
          </w:tcPr>
          <w:p w14:paraId="65664E28"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0.05</w:t>
            </w:r>
          </w:p>
        </w:tc>
      </w:tr>
      <w:tr w:rsidR="00E24785" w:rsidRPr="005D4DF3" w14:paraId="7B2BACDE" w14:textId="77777777" w:rsidTr="00E24785">
        <w:trPr>
          <w:cantSplit/>
          <w:trHeight w:val="324"/>
        </w:trPr>
        <w:tc>
          <w:tcPr>
            <w:tcW w:w="1395" w:type="pct"/>
            <w:tcBorders>
              <w:right w:val="single" w:sz="4" w:space="0" w:color="auto"/>
            </w:tcBorders>
            <w:shd w:val="clear" w:color="FFFF00" w:fill="auto"/>
            <w:vAlign w:val="center"/>
          </w:tcPr>
          <w:p w14:paraId="17ACD8FE"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Magnetic field (AC, power frequency) of external origin.</w:t>
            </w:r>
          </w:p>
        </w:tc>
        <w:tc>
          <w:tcPr>
            <w:tcW w:w="441" w:type="pct"/>
            <w:shd w:val="clear" w:color="FFFF00" w:fill="auto"/>
            <w:vAlign w:val="center"/>
          </w:tcPr>
          <w:p w14:paraId="5D0D3FF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_Ref220474898 \r  \* MERGEFORMAT </w:instrText>
            </w:r>
            <w:r w:rsidRPr="005D4DF3">
              <w:rPr>
                <w:color w:val="000000" w:themeColor="text1"/>
                <w:sz w:val="18"/>
                <w:szCs w:val="18"/>
                <w:lang w:val="en-AU"/>
              </w:rPr>
              <w:fldChar w:fldCharType="separate"/>
            </w:r>
            <w:r w:rsidRPr="005D4DF3">
              <w:rPr>
                <w:color w:val="000000" w:themeColor="text1"/>
                <w:sz w:val="18"/>
                <w:szCs w:val="18"/>
                <w:lang w:val="en-AU"/>
              </w:rPr>
              <w:t>9.3.10</w:t>
            </w:r>
            <w:r w:rsidRPr="005D4DF3">
              <w:rPr>
                <w:color w:val="000000" w:themeColor="text1"/>
                <w:sz w:val="18"/>
                <w:szCs w:val="18"/>
                <w:lang w:val="en-AU"/>
              </w:rPr>
              <w:fldChar w:fldCharType="end"/>
            </w:r>
          </w:p>
        </w:tc>
        <w:tc>
          <w:tcPr>
            <w:tcW w:w="660" w:type="pct"/>
            <w:shd w:val="clear" w:color="FFFF00" w:fill="auto"/>
            <w:vAlign w:val="center"/>
          </w:tcPr>
          <w:p w14:paraId="605AFF2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r w:rsidRPr="005D4DF3">
              <w:rPr>
                <w:color w:val="000000" w:themeColor="text1"/>
                <w:sz w:val="18"/>
                <w:szCs w:val="18"/>
                <w:lang w:val="en-AU"/>
              </w:rPr>
              <w:t>,</w:t>
            </w:r>
            <w:r w:rsidRPr="005D4DF3">
              <w:rPr>
                <w:color w:val="000000" w:themeColor="text1"/>
                <w:sz w:val="18"/>
                <w:szCs w:val="18"/>
                <w:lang w:val="en-AU"/>
              </w:rPr>
              <w:br/>
            </w:r>
            <w:r w:rsidRPr="005D4DF3">
              <w:rPr>
                <w:i/>
                <w:color w:val="000000" w:themeColor="text1"/>
                <w:sz w:val="18"/>
                <w:szCs w:val="18"/>
                <w:lang w:val="en-AU"/>
              </w:rPr>
              <w:t>I</w:t>
            </w:r>
            <w:r w:rsidRPr="005D4DF3">
              <w:rPr>
                <w:color w:val="000000" w:themeColor="text1"/>
                <w:sz w:val="18"/>
                <w:szCs w:val="18"/>
                <w:vertAlign w:val="subscript"/>
                <w:lang w:val="en-AU"/>
              </w:rPr>
              <w:t>max</w:t>
            </w:r>
          </w:p>
        </w:tc>
        <w:tc>
          <w:tcPr>
            <w:tcW w:w="441" w:type="pct"/>
            <w:shd w:val="clear" w:color="FFFF00" w:fill="auto"/>
            <w:vAlign w:val="center"/>
          </w:tcPr>
          <w:p w14:paraId="1DFC6081"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FF9966"/>
            <w:vAlign w:val="center"/>
          </w:tcPr>
          <w:p w14:paraId="760EF1B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2.5</w:t>
            </w:r>
          </w:p>
        </w:tc>
        <w:tc>
          <w:tcPr>
            <w:tcW w:w="412" w:type="pct"/>
            <w:shd w:val="clear" w:color="auto" w:fill="FF9966"/>
            <w:vAlign w:val="center"/>
          </w:tcPr>
          <w:p w14:paraId="365B731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1.3</w:t>
            </w:r>
          </w:p>
        </w:tc>
        <w:tc>
          <w:tcPr>
            <w:tcW w:w="412" w:type="pct"/>
            <w:shd w:val="clear" w:color="auto" w:fill="FF9966"/>
            <w:vAlign w:val="center"/>
          </w:tcPr>
          <w:p w14:paraId="6D5BE89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2" w:type="pct"/>
            <w:shd w:val="clear" w:color="auto" w:fill="FF9966"/>
            <w:vAlign w:val="center"/>
          </w:tcPr>
          <w:p w14:paraId="79F6C68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0.25</w:t>
            </w:r>
          </w:p>
        </w:tc>
        <w:tc>
          <w:tcPr>
            <w:tcW w:w="416" w:type="pct"/>
            <w:shd w:val="clear" w:color="FFFF00" w:fill="auto"/>
            <w:vAlign w:val="center"/>
          </w:tcPr>
          <w:p w14:paraId="0B2A91E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highlight w:val="yellow"/>
                <w:lang w:val="en-AU"/>
              </w:rPr>
              <w:t>± 0.13</w:t>
            </w:r>
          </w:p>
        </w:tc>
      </w:tr>
      <w:tr w:rsidR="00E24785" w:rsidRPr="005D4DF3" w14:paraId="5C1C0B5E" w14:textId="77777777" w:rsidTr="00E24785">
        <w:trPr>
          <w:cantSplit/>
          <w:trHeight w:val="205"/>
        </w:trPr>
        <w:tc>
          <w:tcPr>
            <w:tcW w:w="1395" w:type="pct"/>
            <w:tcBorders>
              <w:right w:val="single" w:sz="4" w:space="0" w:color="auto"/>
            </w:tcBorders>
            <w:shd w:val="clear" w:color="FFFF00" w:fill="auto"/>
            <w:vAlign w:val="center"/>
          </w:tcPr>
          <w:p w14:paraId="5593C712"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Radiated, RF, electromagnetic fields</w:t>
            </w:r>
          </w:p>
        </w:tc>
        <w:tc>
          <w:tcPr>
            <w:tcW w:w="441" w:type="pct"/>
            <w:shd w:val="clear" w:color="FFFF00" w:fill="auto"/>
            <w:vAlign w:val="center"/>
          </w:tcPr>
          <w:p w14:paraId="2148D249"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_Ref31208497 \r  \* MERGEFORMAT </w:instrText>
            </w:r>
            <w:r w:rsidRPr="005D4DF3">
              <w:rPr>
                <w:color w:val="000000" w:themeColor="text1"/>
                <w:sz w:val="18"/>
                <w:szCs w:val="18"/>
                <w:lang w:val="en-AU"/>
              </w:rPr>
              <w:fldChar w:fldCharType="separate"/>
            </w:r>
            <w:r w:rsidRPr="005D4DF3">
              <w:rPr>
                <w:color w:val="000000" w:themeColor="text1"/>
                <w:sz w:val="18"/>
                <w:szCs w:val="18"/>
                <w:lang w:val="en-AU"/>
              </w:rPr>
              <w:t>9.3.11.1</w:t>
            </w:r>
            <w:r w:rsidRPr="005D4DF3">
              <w:rPr>
                <w:color w:val="000000" w:themeColor="text1"/>
                <w:sz w:val="18"/>
                <w:szCs w:val="18"/>
                <w:lang w:val="en-AU"/>
              </w:rPr>
              <w:fldChar w:fldCharType="end"/>
            </w:r>
          </w:p>
        </w:tc>
        <w:tc>
          <w:tcPr>
            <w:tcW w:w="660" w:type="pct"/>
            <w:shd w:val="clear" w:color="FFFF00" w:fill="auto"/>
            <w:vAlign w:val="center"/>
          </w:tcPr>
          <w:p w14:paraId="01B7FEB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0AB32479"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 </w:t>
            </w:r>
          </w:p>
        </w:tc>
        <w:tc>
          <w:tcPr>
            <w:tcW w:w="411" w:type="pct"/>
            <w:tcBorders>
              <w:left w:val="single" w:sz="4" w:space="0" w:color="auto"/>
            </w:tcBorders>
            <w:shd w:val="clear" w:color="auto" w:fill="99FF99"/>
            <w:vAlign w:val="center"/>
          </w:tcPr>
          <w:p w14:paraId="158AEAB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3</w:t>
            </w:r>
          </w:p>
        </w:tc>
        <w:tc>
          <w:tcPr>
            <w:tcW w:w="412" w:type="pct"/>
            <w:shd w:val="clear" w:color="auto" w:fill="99FF99"/>
            <w:vAlign w:val="center"/>
          </w:tcPr>
          <w:p w14:paraId="0D5B0DC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2</w:t>
            </w:r>
          </w:p>
        </w:tc>
        <w:tc>
          <w:tcPr>
            <w:tcW w:w="412" w:type="pct"/>
            <w:shd w:val="clear" w:color="auto" w:fill="FF9966"/>
            <w:vAlign w:val="center"/>
          </w:tcPr>
          <w:p w14:paraId="792CEC7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2" w:type="pct"/>
            <w:shd w:val="clear" w:color="auto" w:fill="99FF99"/>
            <w:vAlign w:val="center"/>
          </w:tcPr>
          <w:p w14:paraId="4B79616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6" w:type="pct"/>
            <w:shd w:val="clear" w:color="FFFF00" w:fill="auto"/>
            <w:vAlign w:val="center"/>
          </w:tcPr>
          <w:p w14:paraId="0A9A4A2B"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r>
      <w:tr w:rsidR="00E24785" w:rsidRPr="005D4DF3" w14:paraId="4D96BD06" w14:textId="77777777" w:rsidTr="00E24785">
        <w:trPr>
          <w:cantSplit/>
          <w:trHeight w:val="199"/>
        </w:trPr>
        <w:tc>
          <w:tcPr>
            <w:tcW w:w="1395" w:type="pct"/>
            <w:tcBorders>
              <w:right w:val="single" w:sz="4" w:space="0" w:color="auto"/>
            </w:tcBorders>
            <w:shd w:val="clear" w:color="FFFF00" w:fill="auto"/>
            <w:vAlign w:val="center"/>
          </w:tcPr>
          <w:p w14:paraId="3AECF462"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Conducted disturbances, induced by radio frequency fields</w:t>
            </w:r>
          </w:p>
        </w:tc>
        <w:tc>
          <w:tcPr>
            <w:tcW w:w="441" w:type="pct"/>
            <w:shd w:val="clear" w:color="FFFF00" w:fill="auto"/>
            <w:vAlign w:val="center"/>
          </w:tcPr>
          <w:p w14:paraId="2F68284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_Ref31208501 \r  \* MERGEFORMAT </w:instrText>
            </w:r>
            <w:r w:rsidRPr="005D4DF3">
              <w:rPr>
                <w:color w:val="000000" w:themeColor="text1"/>
                <w:sz w:val="18"/>
                <w:szCs w:val="18"/>
                <w:lang w:val="en-AU"/>
              </w:rPr>
              <w:fldChar w:fldCharType="separate"/>
            </w:r>
            <w:r w:rsidRPr="005D4DF3">
              <w:rPr>
                <w:color w:val="000000" w:themeColor="text1"/>
                <w:sz w:val="18"/>
                <w:szCs w:val="18"/>
                <w:lang w:val="en-AU"/>
              </w:rPr>
              <w:t>9.3.11.2</w:t>
            </w:r>
            <w:r w:rsidRPr="005D4DF3">
              <w:rPr>
                <w:color w:val="000000" w:themeColor="text1"/>
                <w:sz w:val="18"/>
                <w:szCs w:val="18"/>
                <w:lang w:val="en-AU"/>
              </w:rPr>
              <w:fldChar w:fldCharType="end"/>
            </w:r>
          </w:p>
        </w:tc>
        <w:tc>
          <w:tcPr>
            <w:tcW w:w="660" w:type="pct"/>
            <w:shd w:val="clear" w:color="FFFF00" w:fill="auto"/>
            <w:vAlign w:val="center"/>
          </w:tcPr>
          <w:p w14:paraId="49DDC2A5"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5B811D2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99FF99"/>
            <w:vAlign w:val="center"/>
          </w:tcPr>
          <w:p w14:paraId="0347C8D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3</w:t>
            </w:r>
          </w:p>
        </w:tc>
        <w:tc>
          <w:tcPr>
            <w:tcW w:w="412" w:type="pct"/>
            <w:shd w:val="clear" w:color="auto" w:fill="99FF99"/>
            <w:vAlign w:val="center"/>
          </w:tcPr>
          <w:p w14:paraId="73EFD27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2</w:t>
            </w:r>
          </w:p>
        </w:tc>
        <w:tc>
          <w:tcPr>
            <w:tcW w:w="412" w:type="pct"/>
            <w:shd w:val="clear" w:color="auto" w:fill="FF9966"/>
            <w:vAlign w:val="center"/>
          </w:tcPr>
          <w:p w14:paraId="526AFA1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2" w:type="pct"/>
            <w:shd w:val="clear" w:color="auto" w:fill="99FF99"/>
            <w:vAlign w:val="center"/>
          </w:tcPr>
          <w:p w14:paraId="6D0894A0"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w:t>
            </w:r>
          </w:p>
        </w:tc>
        <w:tc>
          <w:tcPr>
            <w:tcW w:w="416" w:type="pct"/>
            <w:shd w:val="clear" w:color="FFFF00" w:fill="auto"/>
            <w:vAlign w:val="center"/>
          </w:tcPr>
          <w:p w14:paraId="7D3AA34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r>
      <w:tr w:rsidR="00E24785" w:rsidRPr="005D4DF3" w14:paraId="1C0484DA" w14:textId="77777777" w:rsidTr="00E24785">
        <w:trPr>
          <w:cantSplit/>
          <w:trHeight w:val="37"/>
        </w:trPr>
        <w:tc>
          <w:tcPr>
            <w:tcW w:w="1395" w:type="pct"/>
            <w:tcBorders>
              <w:right w:val="single" w:sz="4" w:space="0" w:color="auto"/>
            </w:tcBorders>
            <w:shd w:val="clear" w:color="FFFF00" w:fill="auto"/>
            <w:vAlign w:val="center"/>
          </w:tcPr>
          <w:p w14:paraId="2ADE6E1E" w14:textId="77777777" w:rsidR="00D03EEF" w:rsidRPr="005D4DF3" w:rsidRDefault="00D03EEF" w:rsidP="0056514F">
            <w:pPr>
              <w:pStyle w:val="TABLE-cell"/>
              <w:keepNext/>
              <w:rPr>
                <w:color w:val="000000" w:themeColor="text1"/>
                <w:sz w:val="18"/>
                <w:szCs w:val="18"/>
                <w:lang w:val="en-AU"/>
              </w:rPr>
            </w:pPr>
            <w:r w:rsidRPr="005D4DF3">
              <w:rPr>
                <w:color w:val="000000" w:themeColor="text1"/>
                <w:sz w:val="18"/>
                <w:szCs w:val="18"/>
                <w:lang w:val="en-AU"/>
              </w:rPr>
              <w:t>Fast load current variation</w:t>
            </w:r>
          </w:p>
        </w:tc>
        <w:tc>
          <w:tcPr>
            <w:tcW w:w="441" w:type="pct"/>
            <w:shd w:val="clear" w:color="FFFF00" w:fill="auto"/>
            <w:vAlign w:val="center"/>
          </w:tcPr>
          <w:p w14:paraId="32332DB2"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fldChar w:fldCharType="begin"/>
            </w:r>
            <w:r w:rsidRPr="005D4DF3">
              <w:rPr>
                <w:color w:val="000000" w:themeColor="text1"/>
                <w:sz w:val="18"/>
                <w:szCs w:val="18"/>
                <w:lang w:val="en-AU"/>
              </w:rPr>
              <w:instrText xml:space="preserve"> REF _Ref31300509 \r  \* MERGEFORMAT </w:instrText>
            </w:r>
            <w:r w:rsidRPr="005D4DF3">
              <w:rPr>
                <w:color w:val="000000" w:themeColor="text1"/>
                <w:sz w:val="18"/>
                <w:szCs w:val="18"/>
                <w:lang w:val="en-AU"/>
              </w:rPr>
              <w:fldChar w:fldCharType="separate"/>
            </w:r>
            <w:r w:rsidRPr="005D4DF3">
              <w:rPr>
                <w:color w:val="000000" w:themeColor="text1"/>
                <w:sz w:val="18"/>
                <w:szCs w:val="18"/>
                <w:lang w:val="en-AU"/>
              </w:rPr>
              <w:t>9.3.12</w:t>
            </w:r>
            <w:r w:rsidRPr="005D4DF3">
              <w:rPr>
                <w:color w:val="000000" w:themeColor="text1"/>
                <w:sz w:val="18"/>
                <w:szCs w:val="18"/>
                <w:lang w:val="en-AU"/>
              </w:rPr>
              <w:fldChar w:fldCharType="end"/>
            </w:r>
          </w:p>
        </w:tc>
        <w:tc>
          <w:tcPr>
            <w:tcW w:w="660" w:type="pct"/>
            <w:shd w:val="clear" w:color="FFFF00" w:fill="auto"/>
            <w:vAlign w:val="center"/>
          </w:tcPr>
          <w:p w14:paraId="706CD35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xml:space="preserve">10 </w:t>
            </w:r>
            <w:r w:rsidRPr="005D4DF3">
              <w:rPr>
                <w:i/>
                <w:color w:val="000000" w:themeColor="text1"/>
                <w:sz w:val="18"/>
                <w:szCs w:val="18"/>
                <w:lang w:val="en-AU"/>
              </w:rPr>
              <w:t>I</w:t>
            </w:r>
            <w:r w:rsidRPr="005D4DF3">
              <w:rPr>
                <w:color w:val="000000" w:themeColor="text1"/>
                <w:sz w:val="18"/>
                <w:szCs w:val="18"/>
                <w:vertAlign w:val="subscript"/>
                <w:lang w:val="en-AU"/>
              </w:rPr>
              <w:t>tr</w:t>
            </w:r>
          </w:p>
        </w:tc>
        <w:tc>
          <w:tcPr>
            <w:tcW w:w="441" w:type="pct"/>
            <w:shd w:val="clear" w:color="FFFF00" w:fill="auto"/>
            <w:vAlign w:val="center"/>
          </w:tcPr>
          <w:p w14:paraId="19F57E7D"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1</w:t>
            </w:r>
          </w:p>
        </w:tc>
        <w:tc>
          <w:tcPr>
            <w:tcW w:w="411" w:type="pct"/>
            <w:tcBorders>
              <w:left w:val="single" w:sz="4" w:space="0" w:color="auto"/>
            </w:tcBorders>
            <w:shd w:val="clear" w:color="auto" w:fill="99FF99"/>
            <w:vAlign w:val="center"/>
          </w:tcPr>
          <w:p w14:paraId="7A0243DE"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3.0</w:t>
            </w:r>
          </w:p>
        </w:tc>
        <w:tc>
          <w:tcPr>
            <w:tcW w:w="412" w:type="pct"/>
            <w:shd w:val="clear" w:color="auto" w:fill="99FF99"/>
            <w:vAlign w:val="center"/>
          </w:tcPr>
          <w:p w14:paraId="43F2A046"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2.0</w:t>
            </w:r>
          </w:p>
        </w:tc>
        <w:tc>
          <w:tcPr>
            <w:tcW w:w="412" w:type="pct"/>
            <w:shd w:val="clear" w:color="auto" w:fill="99FF99"/>
            <w:vAlign w:val="center"/>
          </w:tcPr>
          <w:p w14:paraId="4DFB6463"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1.0</w:t>
            </w:r>
          </w:p>
        </w:tc>
        <w:tc>
          <w:tcPr>
            <w:tcW w:w="412" w:type="pct"/>
            <w:shd w:val="clear" w:color="auto" w:fill="99FF99"/>
            <w:vAlign w:val="center"/>
          </w:tcPr>
          <w:p w14:paraId="40470454"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0.5</w:t>
            </w:r>
          </w:p>
        </w:tc>
        <w:tc>
          <w:tcPr>
            <w:tcW w:w="416" w:type="pct"/>
            <w:shd w:val="clear" w:color="auto" w:fill="99FF99"/>
            <w:vAlign w:val="center"/>
          </w:tcPr>
          <w:p w14:paraId="7F7DE699" w14:textId="77777777" w:rsidR="00D03EEF" w:rsidRPr="005D4DF3" w:rsidRDefault="00D03EEF" w:rsidP="0056514F">
            <w:pPr>
              <w:pStyle w:val="TABLE-cell"/>
              <w:keepNext/>
              <w:jc w:val="center"/>
              <w:rPr>
                <w:color w:val="000000" w:themeColor="text1"/>
                <w:sz w:val="18"/>
                <w:szCs w:val="18"/>
                <w:lang w:val="en-AU"/>
              </w:rPr>
            </w:pPr>
            <w:r w:rsidRPr="005D4DF3">
              <w:rPr>
                <w:color w:val="000000" w:themeColor="text1"/>
                <w:sz w:val="18"/>
                <w:szCs w:val="18"/>
                <w:lang w:val="en-AU"/>
              </w:rPr>
              <w:t>± 0.25</w:t>
            </w:r>
          </w:p>
        </w:tc>
      </w:tr>
    </w:tbl>
    <w:p w14:paraId="7469700A" w14:textId="77777777" w:rsidR="00D03EEF" w:rsidRDefault="00D03EEF"/>
    <w:p w14:paraId="0BFC2F77" w14:textId="77777777" w:rsidR="00D03EEF" w:rsidRDefault="00D03EEF" w:rsidP="000E2E6F">
      <w:pPr>
        <w:rPr>
          <w:color w:val="000000"/>
        </w:rPr>
      </w:pPr>
      <w:r>
        <w:rPr>
          <w:color w:val="000000"/>
        </w:rPr>
        <w:t>Annex 1 is part of the comments from France.</w:t>
      </w:r>
    </w:p>
    <w:p w14:paraId="64B59735" w14:textId="77777777" w:rsidR="00E24785" w:rsidRDefault="00E24785" w:rsidP="000E2E6F">
      <w:pPr>
        <w:rPr>
          <w:color w:val="000000"/>
        </w:rPr>
      </w:pPr>
    </w:p>
    <w:p w14:paraId="2576C830" w14:textId="77777777" w:rsidR="000E2E6F" w:rsidRDefault="000E2E6F" w:rsidP="000E2E6F">
      <w:pPr>
        <w:rPr>
          <w:color w:val="000000"/>
        </w:rPr>
      </w:pPr>
      <w:r>
        <w:rPr>
          <w:color w:val="000000"/>
        </w:rPr>
        <w:lastRenderedPageBreak/>
        <w:t>C:\Users\luis_\Documents\comments\OIML R 46_4WD - Brazil Comments v2.docx: Collation successful</w:t>
      </w:r>
    </w:p>
    <w:p w14:paraId="58EA9D8C" w14:textId="77777777" w:rsidR="000E2E6F" w:rsidRDefault="000E2E6F" w:rsidP="000E2E6F">
      <w:pPr>
        <w:rPr>
          <w:color w:val="000000"/>
        </w:rPr>
      </w:pPr>
      <w:r>
        <w:rPr>
          <w:color w:val="000000"/>
        </w:rPr>
        <w:t>C:\Users\luis_\Documents\comments\TC12_P1_N047-TC12_p1_N047_Feedback template OIML R 46_4WD - NL - ver 3.docx: Collation successful</w:t>
      </w:r>
    </w:p>
    <w:p w14:paraId="3BAAE1F8" w14:textId="77777777" w:rsidR="000E2E6F" w:rsidRDefault="000E2E6F" w:rsidP="000E2E6F">
      <w:pPr>
        <w:rPr>
          <w:color w:val="000000"/>
        </w:rPr>
      </w:pPr>
      <w:r>
        <w:rPr>
          <w:color w:val="000000"/>
        </w:rPr>
        <w:t>C:\Users\luis_\Documents\comments\TC12_P1_N047-TC12_p1_N047_Feedback template OIML R 46_4WD-CN.docx: Collation successful</w:t>
      </w:r>
    </w:p>
    <w:p w14:paraId="25ABC654" w14:textId="77777777" w:rsidR="000E2E6F" w:rsidRDefault="000E2E6F" w:rsidP="000E2E6F">
      <w:pPr>
        <w:rPr>
          <w:color w:val="000000"/>
        </w:rPr>
      </w:pPr>
      <w:r>
        <w:rPr>
          <w:color w:val="000000"/>
        </w:rPr>
        <w:t>C:\Users\luis_\Documents\comments\TC12_P1_N047-TC12_p1_N047_Feedback template OIML R 46_4WD_Canada.docx: Collation successful</w:t>
      </w:r>
    </w:p>
    <w:p w14:paraId="49E4592F" w14:textId="77777777" w:rsidR="000E2E6F" w:rsidRDefault="000E2E6F" w:rsidP="000E2E6F">
      <w:pPr>
        <w:rPr>
          <w:color w:val="000000"/>
        </w:rPr>
      </w:pPr>
      <w:r>
        <w:rPr>
          <w:color w:val="000000"/>
        </w:rPr>
        <w:t>C:\Users\luis_\Documents\comments\TC12_P1_N047-TC12_p1_N047_Feedback template OIML R 46_4WD_FRANCE.docx: Collation successful</w:t>
      </w:r>
    </w:p>
    <w:p w14:paraId="583E43A7" w14:textId="77777777" w:rsidR="000E2E6F" w:rsidRDefault="000E2E6F" w:rsidP="000E2E6F">
      <w:pPr>
        <w:rPr>
          <w:color w:val="000000"/>
        </w:rPr>
      </w:pPr>
      <w:r>
        <w:rPr>
          <w:color w:val="000000"/>
        </w:rPr>
        <w:t>C:\Users\luis_\Documents\comments\TC12_P1_N047-TC12_p1_N047_Feedback template OIML R 46_4WD_Republic of Korea.docx: Collation successful</w:t>
      </w:r>
    </w:p>
    <w:p w14:paraId="67B646DD" w14:textId="77777777" w:rsidR="000E2E6F" w:rsidRDefault="000E2E6F" w:rsidP="000E2E6F">
      <w:pPr>
        <w:rPr>
          <w:color w:val="000000"/>
        </w:rPr>
      </w:pPr>
      <w:r>
        <w:rPr>
          <w:color w:val="000000"/>
        </w:rPr>
        <w:t>C:\Users\luis_\Documents\comments\TC12_P1_N047-TC12_p1_N047_Feedback_OIML_R46_4WD-Japan-210409.docx: Collation successful</w:t>
      </w:r>
    </w:p>
    <w:p w14:paraId="56C98D63" w14:textId="77777777" w:rsidR="000E2E6F" w:rsidRDefault="000E2E6F" w:rsidP="000E2E6F">
      <w:pPr>
        <w:rPr>
          <w:color w:val="000000"/>
        </w:rPr>
      </w:pPr>
      <w:r>
        <w:rPr>
          <w:color w:val="000000"/>
        </w:rPr>
        <w:t>C:\Users\luis_\Documents\comments\TC12_P1_N047-TC12_p1_N047_Feedback_template_OIML_R_46_4WD BEV -Austria.docx: Collation successful</w:t>
      </w:r>
    </w:p>
    <w:p w14:paraId="0D41E789" w14:textId="77777777" w:rsidR="000E2E6F" w:rsidRDefault="000E2E6F" w:rsidP="000E2E6F">
      <w:pPr>
        <w:rPr>
          <w:color w:val="000000"/>
        </w:rPr>
      </w:pPr>
      <w:r>
        <w:rPr>
          <w:color w:val="000000"/>
        </w:rPr>
        <w:t>C:\Users\luis_\Documents\comments\TC12_P1_N047-TC12_p1_N047_US_Comments.docx: Collation successful</w:t>
      </w:r>
    </w:p>
    <w:p w14:paraId="345C1AB5" w14:textId="77777777" w:rsidR="000E2E6F" w:rsidRDefault="000E2E6F" w:rsidP="000E2E6F">
      <w:pPr>
        <w:rPr>
          <w:color w:val="000000"/>
        </w:rPr>
      </w:pPr>
      <w:r>
        <w:rPr>
          <w:color w:val="000000"/>
        </w:rPr>
        <w:t>Collation of files was successful. Number of collated files: 9</w:t>
      </w:r>
    </w:p>
    <w:p w14:paraId="4C796479" w14:textId="77777777" w:rsidR="000E2E6F" w:rsidRDefault="000E2E6F" w:rsidP="000E2E6F">
      <w:pPr>
        <w:rPr>
          <w:color w:val="000000"/>
        </w:rPr>
      </w:pPr>
      <w:r>
        <w:rPr>
          <w:color w:val="000000"/>
        </w:rPr>
        <w:t>SELECTED           (number of files):  9</w:t>
      </w:r>
    </w:p>
    <w:p w14:paraId="6810642D" w14:textId="77777777" w:rsidR="000E2E6F" w:rsidRDefault="000E2E6F" w:rsidP="000E2E6F">
      <w:pPr>
        <w:rPr>
          <w:color w:val="000000"/>
        </w:rPr>
      </w:pPr>
      <w:r>
        <w:rPr>
          <w:color w:val="000000"/>
        </w:rPr>
        <w:t>PASSED TEST        (number of files):  9</w:t>
      </w:r>
    </w:p>
    <w:p w14:paraId="57DFF39A" w14:textId="77777777" w:rsidR="000E2E6F" w:rsidRDefault="000E2E6F" w:rsidP="000E2E6F">
      <w:pPr>
        <w:rPr>
          <w:color w:val="000000"/>
        </w:rPr>
      </w:pPr>
      <w:r>
        <w:rPr>
          <w:color w:val="000000"/>
        </w:rPr>
        <w:t>FAILED TEST        (number of files):  0</w:t>
      </w:r>
    </w:p>
    <w:p w14:paraId="4591524E" w14:textId="77777777" w:rsidR="000E2E6F" w:rsidRDefault="000E2E6F" w:rsidP="000E2E6F">
      <w:pPr>
        <w:rPr>
          <w:color w:val="000000"/>
        </w:rPr>
      </w:pPr>
      <w:r>
        <w:rPr>
          <w:color w:val="000000"/>
        </w:rPr>
        <w:t>CCT - Version 4.0/2015</w:t>
      </w:r>
    </w:p>
    <w:p w14:paraId="730F61BC" w14:textId="77777777" w:rsidR="000E2E6F" w:rsidRPr="00CF3777" w:rsidRDefault="000E2E6F" w:rsidP="000E2E6F">
      <w:pPr>
        <w:rPr>
          <w:color w:val="000000"/>
        </w:rPr>
      </w:pPr>
    </w:p>
    <w:p w14:paraId="30255C9D" w14:textId="77777777" w:rsidR="000E2E6F" w:rsidRDefault="000E2E6F"/>
    <w:sectPr w:rsidR="000E2E6F" w:rsidSect="00E24785">
      <w:headerReference w:type="default" r:id="rId21"/>
      <w:footerReference w:type="default" r:id="rId22"/>
      <w:pgSz w:w="16838" w:h="11906" w:orient="landscape"/>
      <w:pgMar w:top="850" w:right="567" w:bottom="850"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CE3FD" w14:textId="77777777" w:rsidR="00A42CDF" w:rsidRDefault="00A42CDF" w:rsidP="000E2E6F">
      <w:pPr>
        <w:spacing w:after="0" w:line="240" w:lineRule="auto"/>
      </w:pPr>
      <w:r>
        <w:separator/>
      </w:r>
    </w:p>
  </w:endnote>
  <w:endnote w:type="continuationSeparator" w:id="0">
    <w:p w14:paraId="7171D4EE" w14:textId="77777777" w:rsidR="00A42CDF" w:rsidRDefault="00A42CDF" w:rsidP="000E2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B0DF0" w14:textId="77777777" w:rsidR="00A42CDF" w:rsidRDefault="00A42CDF" w:rsidP="000E2E6F">
    <w:pPr>
      <w:pStyle w:val="Footer"/>
      <w:tabs>
        <w:tab w:val="clear" w:pos="4680"/>
        <w:tab w:val="clear" w:pos="9360"/>
        <w:tab w:val="left" w:pos="300"/>
        <w:tab w:val="left" w:pos="2100"/>
        <w:tab w:val="left" w:pos="3300"/>
        <w:tab w:val="left" w:pos="4500"/>
      </w:tabs>
      <w:rPr>
        <w:rFonts w:ascii="Arial" w:hAnsi="Arial" w:cs="Arial"/>
        <w:sz w:val="16"/>
      </w:rPr>
    </w:pPr>
    <w:r>
      <w:rPr>
        <w:rFonts w:ascii="Arial" w:hAnsi="Arial" w:cs="Arial"/>
        <w:sz w:val="16"/>
      </w:rPr>
      <w:t>1</w:t>
    </w:r>
    <w:r>
      <w:rPr>
        <w:rFonts w:ascii="Arial" w:hAnsi="Arial" w:cs="Arial"/>
        <w:sz w:val="16"/>
      </w:rPr>
      <w:tab/>
    </w:r>
    <w:r>
      <w:rPr>
        <w:rFonts w:ascii="Arial" w:hAnsi="Arial" w:cs="Arial"/>
        <w:b/>
        <w:sz w:val="16"/>
      </w:rPr>
      <w:t>MB</w:t>
    </w:r>
    <w:r>
      <w:rPr>
        <w:rFonts w:ascii="Arial" w:hAnsi="Arial" w:cs="Arial"/>
        <w:sz w:val="16"/>
      </w:rPr>
      <w:t xml:space="preserve"> = Member body / </w:t>
    </w:r>
    <w:r>
      <w:rPr>
        <w:rFonts w:ascii="Arial" w:hAnsi="Arial" w:cs="Arial"/>
        <w:b/>
        <w:sz w:val="16"/>
      </w:rPr>
      <w:t>NC</w:t>
    </w:r>
    <w:r>
      <w:rPr>
        <w:rFonts w:ascii="Arial" w:hAnsi="Arial" w:cs="Arial"/>
        <w:sz w:val="16"/>
      </w:rPr>
      <w:t xml:space="preserve"> = National Committee (enter the ISO 3166 two-letter country code, e.g. CN for China; comments from the ISO/CS editing unit are identified by **)</w:t>
    </w:r>
  </w:p>
  <w:p w14:paraId="5982853B" w14:textId="77777777" w:rsidR="00A42CDF" w:rsidRDefault="00A42CDF" w:rsidP="000E2E6F">
    <w:pPr>
      <w:pStyle w:val="Footer"/>
      <w:tabs>
        <w:tab w:val="clear" w:pos="4680"/>
        <w:tab w:val="clear" w:pos="9360"/>
        <w:tab w:val="left" w:pos="300"/>
        <w:tab w:val="left" w:pos="2100"/>
        <w:tab w:val="left" w:pos="3300"/>
        <w:tab w:val="left" w:pos="4500"/>
      </w:tabs>
      <w:rPr>
        <w:rFonts w:ascii="Arial" w:hAnsi="Arial" w:cs="Arial"/>
        <w:sz w:val="16"/>
      </w:rPr>
    </w:pPr>
    <w:r>
      <w:rPr>
        <w:rFonts w:ascii="Arial" w:hAnsi="Arial" w:cs="Arial"/>
        <w:sz w:val="16"/>
      </w:rPr>
      <w:t>2</w:t>
    </w:r>
    <w:r>
      <w:rPr>
        <w:rFonts w:ascii="Arial" w:hAnsi="Arial" w:cs="Arial"/>
        <w:sz w:val="16"/>
      </w:rPr>
      <w:tab/>
    </w:r>
    <w:r>
      <w:rPr>
        <w:rFonts w:ascii="Arial" w:hAnsi="Arial" w:cs="Arial"/>
        <w:b/>
        <w:sz w:val="16"/>
      </w:rPr>
      <w:t>Type of comment:</w:t>
    </w:r>
    <w:r>
      <w:rPr>
        <w:rFonts w:ascii="Arial" w:hAnsi="Arial" w:cs="Arial"/>
        <w:b/>
        <w:sz w:val="16"/>
      </w:rPr>
      <w:tab/>
    </w:r>
    <w:proofErr w:type="spellStart"/>
    <w:r>
      <w:rPr>
        <w:rFonts w:ascii="Arial" w:hAnsi="Arial" w:cs="Arial"/>
        <w:b/>
        <w:sz w:val="16"/>
      </w:rPr>
      <w:t>ge</w:t>
    </w:r>
    <w:proofErr w:type="spellEnd"/>
    <w:r>
      <w:rPr>
        <w:rFonts w:ascii="Arial" w:hAnsi="Arial" w:cs="Arial"/>
        <w:sz w:val="16"/>
      </w:rPr>
      <w:t xml:space="preserve"> = general</w:t>
    </w:r>
    <w:r>
      <w:rPr>
        <w:rFonts w:ascii="Arial" w:hAnsi="Arial" w:cs="Arial"/>
        <w:sz w:val="16"/>
      </w:rPr>
      <w:tab/>
    </w:r>
    <w:proofErr w:type="spellStart"/>
    <w:proofErr w:type="gramStart"/>
    <w:r>
      <w:rPr>
        <w:rFonts w:ascii="Arial" w:hAnsi="Arial" w:cs="Arial"/>
        <w:b/>
        <w:sz w:val="16"/>
      </w:rPr>
      <w:t>te</w:t>
    </w:r>
    <w:proofErr w:type="spellEnd"/>
    <w:r>
      <w:rPr>
        <w:rFonts w:ascii="Arial" w:hAnsi="Arial" w:cs="Arial"/>
        <w:b/>
        <w:sz w:val="16"/>
      </w:rPr>
      <w:t xml:space="preserve"> </w:t>
    </w:r>
    <w:r>
      <w:rPr>
        <w:rFonts w:ascii="Arial" w:hAnsi="Arial" w:cs="Arial"/>
        <w:sz w:val="16"/>
      </w:rPr>
      <w:t xml:space="preserve"> =</w:t>
    </w:r>
    <w:proofErr w:type="gramEnd"/>
    <w:r>
      <w:rPr>
        <w:rFonts w:ascii="Arial" w:hAnsi="Arial" w:cs="Arial"/>
        <w:sz w:val="16"/>
      </w:rPr>
      <w:t xml:space="preserve"> technical</w:t>
    </w:r>
    <w:r>
      <w:rPr>
        <w:rFonts w:ascii="Arial" w:hAnsi="Arial" w:cs="Arial"/>
        <w:sz w:val="16"/>
      </w:rPr>
      <w:tab/>
    </w:r>
    <w:proofErr w:type="spellStart"/>
    <w:r>
      <w:rPr>
        <w:rFonts w:ascii="Arial" w:hAnsi="Arial" w:cs="Arial"/>
        <w:b/>
        <w:sz w:val="16"/>
      </w:rPr>
      <w:t>ed</w:t>
    </w:r>
    <w:proofErr w:type="spellEnd"/>
    <w:r>
      <w:rPr>
        <w:rFonts w:ascii="Arial" w:hAnsi="Arial" w:cs="Arial"/>
        <w:sz w:val="16"/>
      </w:rPr>
      <w:t xml:space="preserve"> = editorial   </w:t>
    </w:r>
  </w:p>
  <w:p w14:paraId="7F3E087D" w14:textId="77777777" w:rsidR="00A42CDF" w:rsidRPr="000E2E6F" w:rsidRDefault="00A42CDF" w:rsidP="007A6BBC">
    <w:pPr>
      <w:pStyle w:val="Footer"/>
      <w:tabs>
        <w:tab w:val="clear" w:pos="4680"/>
        <w:tab w:val="clear" w:pos="9360"/>
        <w:tab w:val="left" w:pos="300"/>
        <w:tab w:val="left" w:pos="2100"/>
        <w:tab w:val="left" w:pos="3300"/>
        <w:tab w:val="left" w:pos="4500"/>
        <w:tab w:val="right" w:pos="15704"/>
      </w:tabs>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Page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7507EC">
      <w:rPr>
        <w:rFonts w:ascii="Arial" w:hAnsi="Arial" w:cs="Arial"/>
        <w:noProof/>
        <w:sz w:val="16"/>
      </w:rPr>
      <w:t>34</w:t>
    </w:r>
    <w:r>
      <w:rPr>
        <w:rFonts w:ascii="Arial" w:hAnsi="Arial" w:cs="Arial"/>
        <w:sz w:val="16"/>
      </w:rPr>
      <w:fldChar w:fldCharType="end"/>
    </w:r>
    <w:r>
      <w:rPr>
        <w:rFonts w:ascii="Arial" w:hAnsi="Arial" w:cs="Arial"/>
        <w:sz w:val="16"/>
      </w:rPr>
      <w:t xml:space="preserve"> of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sidR="007507EC">
      <w:rPr>
        <w:rFonts w:ascii="Arial" w:hAnsi="Arial" w:cs="Arial"/>
        <w:noProof/>
        <w:sz w:val="16"/>
      </w:rPr>
      <w:t>51</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F9C64" w14:textId="77777777" w:rsidR="00A42CDF" w:rsidRDefault="00A42CDF" w:rsidP="000E2E6F">
      <w:pPr>
        <w:spacing w:after="0" w:line="240" w:lineRule="auto"/>
      </w:pPr>
      <w:r>
        <w:separator/>
      </w:r>
    </w:p>
  </w:footnote>
  <w:footnote w:type="continuationSeparator" w:id="0">
    <w:p w14:paraId="2DBC6131" w14:textId="77777777" w:rsidR="00A42CDF" w:rsidRDefault="00A42CDF" w:rsidP="000E2E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87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851"/>
      <w:gridCol w:w="709"/>
      <w:gridCol w:w="1134"/>
      <w:gridCol w:w="1275"/>
      <w:gridCol w:w="1134"/>
      <w:gridCol w:w="3828"/>
      <w:gridCol w:w="4394"/>
      <w:gridCol w:w="2551"/>
    </w:tblGrid>
    <w:tr w:rsidR="00A42CDF" w:rsidRPr="00E24785" w14:paraId="575CF2C2" w14:textId="77777777" w:rsidTr="00D56F9A">
      <w:trPr>
        <w:cantSplit/>
        <w:tblHeader/>
      </w:trPr>
      <w:tc>
        <w:tcPr>
          <w:tcW w:w="851" w:type="dxa"/>
        </w:tcPr>
        <w:p w14:paraId="5801DB8D" w14:textId="77777777" w:rsidR="00A42CDF" w:rsidRPr="00E24785" w:rsidRDefault="00A42CDF" w:rsidP="00E24785">
          <w:pPr>
            <w:keepLines/>
            <w:spacing w:after="0" w:line="180" w:lineRule="exact"/>
            <w:jc w:val="center"/>
            <w:rPr>
              <w:rFonts w:ascii="Times New Roman" w:eastAsia="Times New Roman" w:hAnsi="Times New Roman" w:cs="Times New Roman"/>
              <w:b/>
              <w:sz w:val="16"/>
              <w:szCs w:val="24"/>
              <w:lang w:val="fr-FR" w:bidi="en-US"/>
            </w:rPr>
          </w:pPr>
          <w:r w:rsidRPr="00E24785">
            <w:rPr>
              <w:rFonts w:ascii="Times New Roman" w:eastAsia="Times New Roman" w:hAnsi="Times New Roman" w:cs="Times New Roman"/>
              <w:b/>
              <w:sz w:val="16"/>
              <w:szCs w:val="24"/>
              <w:lang w:val="fr-FR" w:bidi="en-US"/>
            </w:rPr>
            <w:t>Country</w:t>
          </w:r>
        </w:p>
        <w:p w14:paraId="5A508245" w14:textId="77777777" w:rsidR="00A42CDF" w:rsidRPr="00E24785" w:rsidRDefault="00A42CDF" w:rsidP="00E24785">
          <w:pPr>
            <w:keepLines/>
            <w:spacing w:after="0" w:line="180" w:lineRule="exact"/>
            <w:jc w:val="center"/>
            <w:rPr>
              <w:rFonts w:ascii="Times New Roman" w:eastAsia="Times New Roman" w:hAnsi="Times New Roman" w:cs="Times New Roman"/>
              <w:b/>
              <w:sz w:val="16"/>
              <w:szCs w:val="24"/>
              <w:lang w:val="fr-FR" w:bidi="en-US"/>
            </w:rPr>
          </w:pPr>
          <w:r w:rsidRPr="00E24785">
            <w:rPr>
              <w:rFonts w:ascii="Times New Roman" w:eastAsia="Times New Roman" w:hAnsi="Times New Roman" w:cs="Times New Roman"/>
              <w:b/>
              <w:sz w:val="16"/>
              <w:szCs w:val="24"/>
              <w:lang w:val="fr-FR" w:bidi="en-US"/>
            </w:rPr>
            <w:t>Code</w:t>
          </w:r>
          <w:r w:rsidRPr="00E24785">
            <w:rPr>
              <w:rFonts w:ascii="Times New Roman" w:eastAsia="Times New Roman" w:hAnsi="Times New Roman" w:cs="Times New Roman"/>
              <w:b/>
              <w:sz w:val="16"/>
              <w:szCs w:val="24"/>
              <w:vertAlign w:val="superscript"/>
              <w:lang w:val="en-US" w:bidi="en-US"/>
            </w:rPr>
            <w:t>1</w:t>
          </w:r>
        </w:p>
      </w:tc>
      <w:tc>
        <w:tcPr>
          <w:tcW w:w="709" w:type="dxa"/>
        </w:tcPr>
        <w:p w14:paraId="5DA266EF" w14:textId="77777777" w:rsidR="00A42CDF" w:rsidRPr="00E24785" w:rsidRDefault="00A42CDF" w:rsidP="00E24785">
          <w:pPr>
            <w:keepLines/>
            <w:spacing w:after="0" w:line="180" w:lineRule="exact"/>
            <w:jc w:val="center"/>
            <w:rPr>
              <w:rFonts w:ascii="Times New Roman" w:eastAsia="Times New Roman" w:hAnsi="Times New Roman" w:cs="Times New Roman"/>
              <w:b/>
              <w:sz w:val="16"/>
              <w:szCs w:val="24"/>
              <w:lang w:bidi="en-US"/>
            </w:rPr>
          </w:pPr>
          <w:r w:rsidRPr="00E24785">
            <w:rPr>
              <w:rFonts w:ascii="Times New Roman" w:eastAsia="Times New Roman" w:hAnsi="Times New Roman" w:cs="Times New Roman"/>
              <w:b/>
              <w:sz w:val="16"/>
              <w:szCs w:val="24"/>
              <w:lang w:bidi="en-US"/>
            </w:rPr>
            <w:t>Part</w:t>
          </w:r>
        </w:p>
      </w:tc>
      <w:tc>
        <w:tcPr>
          <w:tcW w:w="1134" w:type="dxa"/>
        </w:tcPr>
        <w:p w14:paraId="3A53BECF" w14:textId="77777777" w:rsidR="00A42CDF" w:rsidRPr="00E24785" w:rsidRDefault="00A42CDF" w:rsidP="00E24785">
          <w:pPr>
            <w:keepLines/>
            <w:spacing w:after="0" w:line="180" w:lineRule="exact"/>
            <w:jc w:val="center"/>
            <w:rPr>
              <w:rFonts w:ascii="Times New Roman" w:eastAsia="Times New Roman" w:hAnsi="Times New Roman" w:cs="Times New Roman"/>
              <w:b/>
              <w:sz w:val="16"/>
              <w:szCs w:val="24"/>
              <w:lang w:val="fr-FR" w:bidi="en-US"/>
            </w:rPr>
          </w:pPr>
          <w:r w:rsidRPr="00E24785">
            <w:rPr>
              <w:rFonts w:ascii="Times New Roman" w:eastAsia="Times New Roman" w:hAnsi="Times New Roman" w:cs="Times New Roman"/>
              <w:b/>
              <w:sz w:val="16"/>
              <w:szCs w:val="24"/>
              <w:lang w:bidi="en-US"/>
            </w:rPr>
            <w:t>Clause/ Sub clause</w:t>
          </w:r>
        </w:p>
      </w:tc>
      <w:tc>
        <w:tcPr>
          <w:tcW w:w="1275" w:type="dxa"/>
        </w:tcPr>
        <w:p w14:paraId="39CBD8D3" w14:textId="77777777" w:rsidR="00A42CDF" w:rsidRPr="00E24785" w:rsidRDefault="00A42CDF" w:rsidP="00E24785">
          <w:pPr>
            <w:keepLines/>
            <w:spacing w:after="0" w:line="180" w:lineRule="exact"/>
            <w:jc w:val="center"/>
            <w:rPr>
              <w:rFonts w:ascii="Times New Roman" w:eastAsia="Times New Roman" w:hAnsi="Times New Roman" w:cs="Times New Roman"/>
              <w:b/>
              <w:sz w:val="16"/>
              <w:szCs w:val="24"/>
              <w:lang w:val="fr-FR" w:bidi="en-US"/>
            </w:rPr>
          </w:pPr>
          <w:r w:rsidRPr="00E24785">
            <w:rPr>
              <w:rFonts w:ascii="Times New Roman" w:eastAsia="Times New Roman" w:hAnsi="Times New Roman" w:cs="Times New Roman"/>
              <w:b/>
              <w:sz w:val="16"/>
              <w:szCs w:val="24"/>
              <w:lang w:bidi="en-US"/>
            </w:rPr>
            <w:t>Paragraph/ Figure/ Table/</w:t>
          </w:r>
        </w:p>
      </w:tc>
      <w:tc>
        <w:tcPr>
          <w:tcW w:w="1134" w:type="dxa"/>
        </w:tcPr>
        <w:p w14:paraId="5C49F762" w14:textId="77777777" w:rsidR="00A42CDF" w:rsidRPr="00E24785" w:rsidRDefault="00A42CDF" w:rsidP="00E24785">
          <w:pPr>
            <w:keepLines/>
            <w:spacing w:after="0" w:line="180" w:lineRule="exact"/>
            <w:jc w:val="center"/>
            <w:rPr>
              <w:rFonts w:ascii="Times New Roman" w:eastAsia="Times New Roman" w:hAnsi="Times New Roman" w:cs="Times New Roman"/>
              <w:b/>
              <w:sz w:val="16"/>
              <w:szCs w:val="24"/>
              <w:lang w:val="fr-FR" w:bidi="en-US"/>
            </w:rPr>
          </w:pPr>
          <w:r w:rsidRPr="00E24785">
            <w:rPr>
              <w:rFonts w:ascii="Times New Roman" w:eastAsia="Times New Roman" w:hAnsi="Times New Roman" w:cs="Times New Roman"/>
              <w:b/>
              <w:sz w:val="16"/>
              <w:szCs w:val="24"/>
              <w:lang w:val="fr-FR" w:bidi="en-US"/>
            </w:rPr>
            <w:t>Type of comment</w:t>
          </w:r>
          <w:r w:rsidRPr="00E24785">
            <w:rPr>
              <w:rFonts w:ascii="Times New Roman" w:eastAsia="Times New Roman" w:hAnsi="Times New Roman" w:cs="Times New Roman"/>
              <w:b/>
              <w:sz w:val="16"/>
              <w:szCs w:val="24"/>
              <w:vertAlign w:val="superscript"/>
              <w:lang w:val="en-US" w:bidi="en-US"/>
            </w:rPr>
            <w:t>2</w:t>
          </w:r>
        </w:p>
        <w:p w14:paraId="1CA4578D" w14:textId="77777777" w:rsidR="00A42CDF" w:rsidRPr="00E24785" w:rsidRDefault="00A42CDF" w:rsidP="00E24785">
          <w:pPr>
            <w:keepLines/>
            <w:spacing w:after="0" w:line="180" w:lineRule="exact"/>
            <w:jc w:val="center"/>
            <w:rPr>
              <w:rFonts w:ascii="Times New Roman" w:eastAsia="Times New Roman" w:hAnsi="Times New Roman" w:cs="Times New Roman"/>
              <w:b/>
              <w:sz w:val="16"/>
              <w:szCs w:val="24"/>
              <w:lang w:val="fr-FR" w:bidi="en-US"/>
            </w:rPr>
          </w:pPr>
        </w:p>
      </w:tc>
      <w:tc>
        <w:tcPr>
          <w:tcW w:w="3828" w:type="dxa"/>
          <w:vAlign w:val="center"/>
        </w:tcPr>
        <w:p w14:paraId="67BF73BE" w14:textId="77777777" w:rsidR="00A42CDF" w:rsidRPr="00E24785" w:rsidRDefault="00A42CDF" w:rsidP="00E24785">
          <w:pPr>
            <w:keepLines/>
            <w:spacing w:after="0" w:line="180" w:lineRule="exact"/>
            <w:jc w:val="center"/>
            <w:rPr>
              <w:rFonts w:ascii="Times New Roman" w:eastAsia="Times New Roman" w:hAnsi="Times New Roman" w:cs="Times New Roman"/>
              <w:sz w:val="16"/>
              <w:szCs w:val="24"/>
              <w:lang w:val="fr-FR" w:bidi="en-US"/>
            </w:rPr>
          </w:pPr>
          <w:r w:rsidRPr="00E24785">
            <w:rPr>
              <w:rFonts w:ascii="Times New Roman" w:eastAsia="Times New Roman" w:hAnsi="Times New Roman" w:cs="Times New Roman"/>
              <w:b/>
              <w:sz w:val="16"/>
              <w:szCs w:val="24"/>
              <w:lang w:val="fr-FR" w:bidi="en-US"/>
            </w:rPr>
            <w:t>COMMENTS</w:t>
          </w:r>
        </w:p>
      </w:tc>
      <w:tc>
        <w:tcPr>
          <w:tcW w:w="4394" w:type="dxa"/>
          <w:vAlign w:val="center"/>
        </w:tcPr>
        <w:p w14:paraId="36C830B7" w14:textId="77777777" w:rsidR="00A42CDF" w:rsidRPr="00E24785" w:rsidRDefault="00A42CDF" w:rsidP="00E24785">
          <w:pPr>
            <w:keepLines/>
            <w:spacing w:after="0" w:line="180" w:lineRule="exact"/>
            <w:jc w:val="center"/>
            <w:rPr>
              <w:rFonts w:ascii="Times New Roman" w:eastAsia="Times New Roman" w:hAnsi="Times New Roman" w:cs="Times New Roman"/>
              <w:b/>
              <w:caps/>
              <w:sz w:val="16"/>
              <w:szCs w:val="24"/>
              <w:lang w:bidi="en-US"/>
            </w:rPr>
          </w:pPr>
          <w:r w:rsidRPr="00E24785">
            <w:rPr>
              <w:rFonts w:ascii="Times New Roman" w:eastAsia="Times New Roman" w:hAnsi="Times New Roman" w:cs="Times New Roman"/>
              <w:b/>
              <w:caps/>
              <w:sz w:val="16"/>
              <w:szCs w:val="24"/>
              <w:lang w:bidi="en-US"/>
            </w:rPr>
            <w:t>Proposed change</w:t>
          </w:r>
        </w:p>
      </w:tc>
      <w:tc>
        <w:tcPr>
          <w:tcW w:w="2551" w:type="dxa"/>
        </w:tcPr>
        <w:p w14:paraId="3901BD83" w14:textId="77777777" w:rsidR="00A42CDF" w:rsidRPr="00E24785" w:rsidRDefault="00A42CDF" w:rsidP="00E24785">
          <w:pPr>
            <w:keepLines/>
            <w:spacing w:after="0" w:line="180" w:lineRule="exact"/>
            <w:jc w:val="center"/>
            <w:rPr>
              <w:rFonts w:ascii="Times New Roman" w:eastAsia="Times New Roman" w:hAnsi="Times New Roman" w:cs="Times New Roman"/>
              <w:sz w:val="16"/>
              <w:szCs w:val="24"/>
              <w:lang w:bidi="en-US"/>
            </w:rPr>
          </w:pPr>
          <w:r w:rsidRPr="00E24785">
            <w:rPr>
              <w:rFonts w:ascii="Times New Roman" w:eastAsia="Times New Roman" w:hAnsi="Times New Roman" w:cs="Times New Roman"/>
              <w:b/>
              <w:sz w:val="16"/>
              <w:szCs w:val="24"/>
              <w:lang w:bidi="en-US"/>
            </w:rPr>
            <w:t>OBSERVATIONS OF THE CONVENER/PG</w:t>
          </w:r>
        </w:p>
        <w:p w14:paraId="12D02D0C" w14:textId="77777777" w:rsidR="00A42CDF" w:rsidRPr="00E24785" w:rsidRDefault="00A42CDF" w:rsidP="00E24785">
          <w:pPr>
            <w:keepLines/>
            <w:spacing w:after="0" w:line="180" w:lineRule="exact"/>
            <w:jc w:val="center"/>
            <w:rPr>
              <w:rFonts w:ascii="Times New Roman" w:eastAsia="Times New Roman" w:hAnsi="Times New Roman" w:cs="Times New Roman"/>
              <w:sz w:val="16"/>
              <w:szCs w:val="24"/>
              <w:lang w:bidi="en-US"/>
            </w:rPr>
          </w:pPr>
          <w:r w:rsidRPr="00E24785">
            <w:rPr>
              <w:rFonts w:ascii="Times New Roman" w:eastAsia="Times New Roman" w:hAnsi="Times New Roman" w:cs="Times New Roman"/>
              <w:sz w:val="16"/>
              <w:szCs w:val="24"/>
              <w:lang w:bidi="en-US"/>
            </w:rPr>
            <w:t>on each comment submitted</w:t>
          </w:r>
        </w:p>
      </w:tc>
    </w:tr>
  </w:tbl>
  <w:p w14:paraId="23D9EEAB" w14:textId="77777777" w:rsidR="00A42CDF" w:rsidRDefault="00A42C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DC70C3"/>
    <w:multiLevelType w:val="hybridMultilevel"/>
    <w:tmpl w:val="B48E29D6"/>
    <w:lvl w:ilvl="0" w:tplc="55446A3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76514AFC"/>
    <w:multiLevelType w:val="hybridMultilevel"/>
    <w:tmpl w:val="B330D2BA"/>
    <w:lvl w:ilvl="0" w:tplc="F40859CE">
      <w:start w:val="2"/>
      <w:numFmt w:val="bullet"/>
      <w:lvlText w:val="-"/>
      <w:lvlJc w:val="left"/>
      <w:pPr>
        <w:ind w:left="400" w:hanging="360"/>
      </w:pPr>
      <w:rPr>
        <w:rFonts w:ascii="Arial" w:eastAsiaTheme="minorHAnsi" w:hAnsi="Arial" w:cs="Arial" w:hint="default"/>
      </w:rPr>
    </w:lvl>
    <w:lvl w:ilvl="1" w:tplc="0C090003" w:tentative="1">
      <w:start w:val="1"/>
      <w:numFmt w:val="bullet"/>
      <w:lvlText w:val="o"/>
      <w:lvlJc w:val="left"/>
      <w:pPr>
        <w:ind w:left="1120" w:hanging="360"/>
      </w:pPr>
      <w:rPr>
        <w:rFonts w:ascii="Courier New" w:hAnsi="Courier New" w:cs="Courier New" w:hint="default"/>
      </w:rPr>
    </w:lvl>
    <w:lvl w:ilvl="2" w:tplc="0C090005" w:tentative="1">
      <w:start w:val="1"/>
      <w:numFmt w:val="bullet"/>
      <w:lvlText w:val=""/>
      <w:lvlJc w:val="left"/>
      <w:pPr>
        <w:ind w:left="1840" w:hanging="360"/>
      </w:pPr>
      <w:rPr>
        <w:rFonts w:ascii="Wingdings" w:hAnsi="Wingdings" w:hint="default"/>
      </w:rPr>
    </w:lvl>
    <w:lvl w:ilvl="3" w:tplc="0C090001" w:tentative="1">
      <w:start w:val="1"/>
      <w:numFmt w:val="bullet"/>
      <w:lvlText w:val=""/>
      <w:lvlJc w:val="left"/>
      <w:pPr>
        <w:ind w:left="2560" w:hanging="360"/>
      </w:pPr>
      <w:rPr>
        <w:rFonts w:ascii="Symbol" w:hAnsi="Symbol" w:hint="default"/>
      </w:rPr>
    </w:lvl>
    <w:lvl w:ilvl="4" w:tplc="0C090003" w:tentative="1">
      <w:start w:val="1"/>
      <w:numFmt w:val="bullet"/>
      <w:lvlText w:val="o"/>
      <w:lvlJc w:val="left"/>
      <w:pPr>
        <w:ind w:left="3280" w:hanging="360"/>
      </w:pPr>
      <w:rPr>
        <w:rFonts w:ascii="Courier New" w:hAnsi="Courier New" w:cs="Courier New" w:hint="default"/>
      </w:rPr>
    </w:lvl>
    <w:lvl w:ilvl="5" w:tplc="0C090005" w:tentative="1">
      <w:start w:val="1"/>
      <w:numFmt w:val="bullet"/>
      <w:lvlText w:val=""/>
      <w:lvlJc w:val="left"/>
      <w:pPr>
        <w:ind w:left="4000" w:hanging="360"/>
      </w:pPr>
      <w:rPr>
        <w:rFonts w:ascii="Wingdings" w:hAnsi="Wingdings" w:hint="default"/>
      </w:rPr>
    </w:lvl>
    <w:lvl w:ilvl="6" w:tplc="0C090001" w:tentative="1">
      <w:start w:val="1"/>
      <w:numFmt w:val="bullet"/>
      <w:lvlText w:val=""/>
      <w:lvlJc w:val="left"/>
      <w:pPr>
        <w:ind w:left="4720" w:hanging="360"/>
      </w:pPr>
      <w:rPr>
        <w:rFonts w:ascii="Symbol" w:hAnsi="Symbol" w:hint="default"/>
      </w:rPr>
    </w:lvl>
    <w:lvl w:ilvl="7" w:tplc="0C090003" w:tentative="1">
      <w:start w:val="1"/>
      <w:numFmt w:val="bullet"/>
      <w:lvlText w:val="o"/>
      <w:lvlJc w:val="left"/>
      <w:pPr>
        <w:ind w:left="5440" w:hanging="360"/>
      </w:pPr>
      <w:rPr>
        <w:rFonts w:ascii="Courier New" w:hAnsi="Courier New" w:cs="Courier New" w:hint="default"/>
      </w:rPr>
    </w:lvl>
    <w:lvl w:ilvl="8" w:tplc="0C090005" w:tentative="1">
      <w:start w:val="1"/>
      <w:numFmt w:val="bullet"/>
      <w:lvlText w:val=""/>
      <w:lvlJc w:val="left"/>
      <w:pPr>
        <w:ind w:left="61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6F"/>
    <w:rsid w:val="00023A4B"/>
    <w:rsid w:val="000245C3"/>
    <w:rsid w:val="0002773D"/>
    <w:rsid w:val="00064BBF"/>
    <w:rsid w:val="0007072E"/>
    <w:rsid w:val="00074631"/>
    <w:rsid w:val="00076597"/>
    <w:rsid w:val="00090F3D"/>
    <w:rsid w:val="000A162A"/>
    <w:rsid w:val="000A5806"/>
    <w:rsid w:val="000A5ED5"/>
    <w:rsid w:val="000B3F05"/>
    <w:rsid w:val="000C7124"/>
    <w:rsid w:val="000D1FD7"/>
    <w:rsid w:val="000D47DC"/>
    <w:rsid w:val="000E26E9"/>
    <w:rsid w:val="000E2E6F"/>
    <w:rsid w:val="00105199"/>
    <w:rsid w:val="00123808"/>
    <w:rsid w:val="0014230F"/>
    <w:rsid w:val="00147FBA"/>
    <w:rsid w:val="00157553"/>
    <w:rsid w:val="00170A75"/>
    <w:rsid w:val="00190C86"/>
    <w:rsid w:val="00196461"/>
    <w:rsid w:val="001B15D5"/>
    <w:rsid w:val="001B2349"/>
    <w:rsid w:val="001B5AD0"/>
    <w:rsid w:val="001C32E5"/>
    <w:rsid w:val="001C5FE3"/>
    <w:rsid w:val="001D65A0"/>
    <w:rsid w:val="001E0389"/>
    <w:rsid w:val="001F26FF"/>
    <w:rsid w:val="001F385A"/>
    <w:rsid w:val="0021066E"/>
    <w:rsid w:val="00213DC8"/>
    <w:rsid w:val="00225BE8"/>
    <w:rsid w:val="00231CF9"/>
    <w:rsid w:val="00241764"/>
    <w:rsid w:val="002451AD"/>
    <w:rsid w:val="00245ABC"/>
    <w:rsid w:val="00250616"/>
    <w:rsid w:val="00256111"/>
    <w:rsid w:val="00265F02"/>
    <w:rsid w:val="00281D4A"/>
    <w:rsid w:val="00287D08"/>
    <w:rsid w:val="00287E50"/>
    <w:rsid w:val="00292938"/>
    <w:rsid w:val="0029382F"/>
    <w:rsid w:val="002A327D"/>
    <w:rsid w:val="002C40C7"/>
    <w:rsid w:val="002E0E25"/>
    <w:rsid w:val="002E5F36"/>
    <w:rsid w:val="002E6BD1"/>
    <w:rsid w:val="002F017A"/>
    <w:rsid w:val="002F0813"/>
    <w:rsid w:val="002F515B"/>
    <w:rsid w:val="003010FA"/>
    <w:rsid w:val="00301956"/>
    <w:rsid w:val="003041D9"/>
    <w:rsid w:val="00316A4B"/>
    <w:rsid w:val="00322B67"/>
    <w:rsid w:val="00324F2C"/>
    <w:rsid w:val="003322FF"/>
    <w:rsid w:val="00347A31"/>
    <w:rsid w:val="00357EF1"/>
    <w:rsid w:val="00365CB4"/>
    <w:rsid w:val="00367FF3"/>
    <w:rsid w:val="003B50F7"/>
    <w:rsid w:val="003C62BB"/>
    <w:rsid w:val="003D564A"/>
    <w:rsid w:val="003E1140"/>
    <w:rsid w:val="003E47DB"/>
    <w:rsid w:val="003F2046"/>
    <w:rsid w:val="003F6080"/>
    <w:rsid w:val="004026B7"/>
    <w:rsid w:val="00404B8E"/>
    <w:rsid w:val="00405E2E"/>
    <w:rsid w:val="0042306D"/>
    <w:rsid w:val="00454F9A"/>
    <w:rsid w:val="004803DC"/>
    <w:rsid w:val="00484FD9"/>
    <w:rsid w:val="004A0A55"/>
    <w:rsid w:val="004B0CA6"/>
    <w:rsid w:val="004B7C35"/>
    <w:rsid w:val="004C13BA"/>
    <w:rsid w:val="004C3A31"/>
    <w:rsid w:val="004C4BB3"/>
    <w:rsid w:val="004C7604"/>
    <w:rsid w:val="004D047C"/>
    <w:rsid w:val="004D7050"/>
    <w:rsid w:val="004E32CE"/>
    <w:rsid w:val="00505691"/>
    <w:rsid w:val="005133EA"/>
    <w:rsid w:val="00527B5A"/>
    <w:rsid w:val="00530DA1"/>
    <w:rsid w:val="0054214A"/>
    <w:rsid w:val="00542B73"/>
    <w:rsid w:val="00555AED"/>
    <w:rsid w:val="00557616"/>
    <w:rsid w:val="00563F7D"/>
    <w:rsid w:val="005650B6"/>
    <w:rsid w:val="0056514F"/>
    <w:rsid w:val="0059538B"/>
    <w:rsid w:val="005C6D71"/>
    <w:rsid w:val="005D1198"/>
    <w:rsid w:val="005D3333"/>
    <w:rsid w:val="005E0A0C"/>
    <w:rsid w:val="005F02D8"/>
    <w:rsid w:val="005F19BF"/>
    <w:rsid w:val="005F563D"/>
    <w:rsid w:val="00600A0C"/>
    <w:rsid w:val="00602BD7"/>
    <w:rsid w:val="00614886"/>
    <w:rsid w:val="006368F3"/>
    <w:rsid w:val="00644DB4"/>
    <w:rsid w:val="00654961"/>
    <w:rsid w:val="00654A36"/>
    <w:rsid w:val="00662461"/>
    <w:rsid w:val="00684FD9"/>
    <w:rsid w:val="006B6E55"/>
    <w:rsid w:val="006C64C7"/>
    <w:rsid w:val="006E33F9"/>
    <w:rsid w:val="006F0A83"/>
    <w:rsid w:val="00703745"/>
    <w:rsid w:val="00707D3B"/>
    <w:rsid w:val="00710E27"/>
    <w:rsid w:val="00716103"/>
    <w:rsid w:val="0074077F"/>
    <w:rsid w:val="007507EC"/>
    <w:rsid w:val="007525AD"/>
    <w:rsid w:val="007666C4"/>
    <w:rsid w:val="007805A0"/>
    <w:rsid w:val="0078206A"/>
    <w:rsid w:val="00787016"/>
    <w:rsid w:val="00794707"/>
    <w:rsid w:val="0079591C"/>
    <w:rsid w:val="007A6BBC"/>
    <w:rsid w:val="007B2C91"/>
    <w:rsid w:val="007C4CF4"/>
    <w:rsid w:val="007D0CBB"/>
    <w:rsid w:val="007D3E68"/>
    <w:rsid w:val="007E6D04"/>
    <w:rsid w:val="00801860"/>
    <w:rsid w:val="0080326B"/>
    <w:rsid w:val="00821BDA"/>
    <w:rsid w:val="0082451C"/>
    <w:rsid w:val="00824D1B"/>
    <w:rsid w:val="00831F01"/>
    <w:rsid w:val="00833D45"/>
    <w:rsid w:val="008342F4"/>
    <w:rsid w:val="00842F53"/>
    <w:rsid w:val="0086107F"/>
    <w:rsid w:val="008654C1"/>
    <w:rsid w:val="00873CE8"/>
    <w:rsid w:val="008B1756"/>
    <w:rsid w:val="008B5963"/>
    <w:rsid w:val="008F0C5C"/>
    <w:rsid w:val="009023B6"/>
    <w:rsid w:val="00952D3A"/>
    <w:rsid w:val="00980D5D"/>
    <w:rsid w:val="00996BE4"/>
    <w:rsid w:val="009A2F30"/>
    <w:rsid w:val="009C56EC"/>
    <w:rsid w:val="009F7A95"/>
    <w:rsid w:val="00A11FDB"/>
    <w:rsid w:val="00A15F22"/>
    <w:rsid w:val="00A213CD"/>
    <w:rsid w:val="00A26A41"/>
    <w:rsid w:val="00A303EF"/>
    <w:rsid w:val="00A31C7F"/>
    <w:rsid w:val="00A40302"/>
    <w:rsid w:val="00A40456"/>
    <w:rsid w:val="00A42CDF"/>
    <w:rsid w:val="00A47230"/>
    <w:rsid w:val="00A54B23"/>
    <w:rsid w:val="00A64FB8"/>
    <w:rsid w:val="00A726E1"/>
    <w:rsid w:val="00A770E1"/>
    <w:rsid w:val="00A91361"/>
    <w:rsid w:val="00A9408C"/>
    <w:rsid w:val="00A969C9"/>
    <w:rsid w:val="00AA598B"/>
    <w:rsid w:val="00AC5B30"/>
    <w:rsid w:val="00AC609C"/>
    <w:rsid w:val="00AE0344"/>
    <w:rsid w:val="00AE0AF2"/>
    <w:rsid w:val="00B05A5B"/>
    <w:rsid w:val="00B10722"/>
    <w:rsid w:val="00B71B87"/>
    <w:rsid w:val="00B7592C"/>
    <w:rsid w:val="00B76F2A"/>
    <w:rsid w:val="00B80024"/>
    <w:rsid w:val="00B913A8"/>
    <w:rsid w:val="00BA7FD7"/>
    <w:rsid w:val="00BD48BD"/>
    <w:rsid w:val="00C039FD"/>
    <w:rsid w:val="00C05FFF"/>
    <w:rsid w:val="00C06654"/>
    <w:rsid w:val="00C11FED"/>
    <w:rsid w:val="00C208C0"/>
    <w:rsid w:val="00C22970"/>
    <w:rsid w:val="00C5557F"/>
    <w:rsid w:val="00C60D42"/>
    <w:rsid w:val="00C80E4B"/>
    <w:rsid w:val="00C9337E"/>
    <w:rsid w:val="00C96D72"/>
    <w:rsid w:val="00CA1B95"/>
    <w:rsid w:val="00CA2BD2"/>
    <w:rsid w:val="00CA2FA3"/>
    <w:rsid w:val="00CC42C8"/>
    <w:rsid w:val="00CE1050"/>
    <w:rsid w:val="00D03EEF"/>
    <w:rsid w:val="00D064BA"/>
    <w:rsid w:val="00D1009A"/>
    <w:rsid w:val="00D12345"/>
    <w:rsid w:val="00D17DDF"/>
    <w:rsid w:val="00D23DF2"/>
    <w:rsid w:val="00D26B10"/>
    <w:rsid w:val="00D4391E"/>
    <w:rsid w:val="00D558E2"/>
    <w:rsid w:val="00D55ACD"/>
    <w:rsid w:val="00D56F9A"/>
    <w:rsid w:val="00D65273"/>
    <w:rsid w:val="00D71DD9"/>
    <w:rsid w:val="00D77EE9"/>
    <w:rsid w:val="00D8654E"/>
    <w:rsid w:val="00D873F1"/>
    <w:rsid w:val="00DA3416"/>
    <w:rsid w:val="00DB1134"/>
    <w:rsid w:val="00DB50EC"/>
    <w:rsid w:val="00DB7AF6"/>
    <w:rsid w:val="00DD6AC2"/>
    <w:rsid w:val="00DE198B"/>
    <w:rsid w:val="00DE1D68"/>
    <w:rsid w:val="00DE3941"/>
    <w:rsid w:val="00DE4A2B"/>
    <w:rsid w:val="00DE77B1"/>
    <w:rsid w:val="00DF288E"/>
    <w:rsid w:val="00DF3886"/>
    <w:rsid w:val="00E021D2"/>
    <w:rsid w:val="00E22C19"/>
    <w:rsid w:val="00E24785"/>
    <w:rsid w:val="00E3643C"/>
    <w:rsid w:val="00E60A50"/>
    <w:rsid w:val="00E96FF2"/>
    <w:rsid w:val="00EA1B64"/>
    <w:rsid w:val="00EA78BF"/>
    <w:rsid w:val="00EB1BB9"/>
    <w:rsid w:val="00EB27C8"/>
    <w:rsid w:val="00EC0CCB"/>
    <w:rsid w:val="00ED0A7B"/>
    <w:rsid w:val="00EE1CE8"/>
    <w:rsid w:val="00EF3A95"/>
    <w:rsid w:val="00F04532"/>
    <w:rsid w:val="00F04CDB"/>
    <w:rsid w:val="00F05228"/>
    <w:rsid w:val="00F144D3"/>
    <w:rsid w:val="00F23977"/>
    <w:rsid w:val="00F3736A"/>
    <w:rsid w:val="00F45076"/>
    <w:rsid w:val="00F46EE1"/>
    <w:rsid w:val="00F51CC1"/>
    <w:rsid w:val="00F55D7E"/>
    <w:rsid w:val="00F62037"/>
    <w:rsid w:val="00F85DB9"/>
    <w:rsid w:val="00FA1E5A"/>
    <w:rsid w:val="00FA3566"/>
    <w:rsid w:val="00FB1B85"/>
    <w:rsid w:val="00FC3963"/>
    <w:rsid w:val="00FC6B0A"/>
    <w:rsid w:val="00FD0C9D"/>
    <w:rsid w:val="00FF3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50A915E"/>
  <w15:chartTrackingRefBased/>
  <w15:docId w15:val="{5AFCCA27-249A-4CD5-973E-DE845A79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4">
    <w:name w:val="heading 4"/>
    <w:basedOn w:val="Normal"/>
    <w:next w:val="Normal"/>
    <w:link w:val="Heading4Char"/>
    <w:uiPriority w:val="9"/>
    <w:unhideWhenUsed/>
    <w:qFormat/>
    <w:rsid w:val="000E2E6F"/>
    <w:pPr>
      <w:keepNext/>
      <w:keepLines/>
      <w:suppressAutoHyphens/>
      <w:spacing w:before="200" w:after="0" w:line="240" w:lineRule="auto"/>
      <w:outlineLvl w:val="3"/>
    </w:pPr>
    <w:rPr>
      <w:rFonts w:asciiTheme="majorHAnsi" w:eastAsiaTheme="majorEastAsia" w:hAnsiTheme="majorHAnsi" w:cstheme="majorBidi"/>
      <w:b/>
      <w:bCs/>
      <w:i/>
      <w:iCs/>
      <w:color w:val="4472C4" w:themeColor="accent1"/>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E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E6F"/>
    <w:rPr>
      <w:lang w:val="en-GB"/>
    </w:rPr>
  </w:style>
  <w:style w:type="paragraph" w:styleId="Footer">
    <w:name w:val="footer"/>
    <w:basedOn w:val="Normal"/>
    <w:link w:val="FooterChar"/>
    <w:uiPriority w:val="99"/>
    <w:unhideWhenUsed/>
    <w:rsid w:val="000E2E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E6F"/>
    <w:rPr>
      <w:lang w:val="en-GB"/>
    </w:rPr>
  </w:style>
  <w:style w:type="paragraph" w:styleId="BodyText">
    <w:name w:val="Body Text"/>
    <w:basedOn w:val="Normal"/>
    <w:link w:val="BodyTextChar"/>
    <w:semiHidden/>
    <w:rsid w:val="000E2E6F"/>
    <w:pPr>
      <w:keepLines/>
      <w:suppressAutoHyphens/>
      <w:spacing w:after="0" w:line="240" w:lineRule="auto"/>
    </w:pPr>
    <w:rPr>
      <w:rFonts w:ascii="Times New Roman" w:eastAsia="Times New Roman" w:hAnsi="Times New Roman" w:cs="Times New Roman"/>
      <w:sz w:val="18"/>
      <w:szCs w:val="20"/>
    </w:rPr>
  </w:style>
  <w:style w:type="character" w:customStyle="1" w:styleId="BodyTextChar">
    <w:name w:val="Body Text Char"/>
    <w:basedOn w:val="DefaultParagraphFont"/>
    <w:link w:val="BodyText"/>
    <w:semiHidden/>
    <w:rsid w:val="000E2E6F"/>
    <w:rPr>
      <w:rFonts w:ascii="Times New Roman" w:eastAsia="Times New Roman" w:hAnsi="Times New Roman" w:cs="Times New Roman"/>
      <w:sz w:val="18"/>
      <w:szCs w:val="20"/>
      <w:lang w:val="en-GB"/>
    </w:rPr>
  </w:style>
  <w:style w:type="paragraph" w:customStyle="1" w:styleId="TABLE-cell">
    <w:name w:val="TABLE-cell"/>
    <w:basedOn w:val="Normal"/>
    <w:qFormat/>
    <w:rsid w:val="000E2E6F"/>
    <w:pPr>
      <w:snapToGrid w:val="0"/>
      <w:spacing w:before="60" w:after="60" w:line="240" w:lineRule="auto"/>
    </w:pPr>
    <w:rPr>
      <w:rFonts w:ascii="Times New Roman" w:eastAsia="Times New Roman" w:hAnsi="Times New Roman" w:cs="Arial"/>
      <w:szCs w:val="16"/>
      <w:lang w:eastAsia="zh-CN"/>
    </w:rPr>
  </w:style>
  <w:style w:type="paragraph" w:customStyle="1" w:styleId="TERM">
    <w:name w:val="TERM"/>
    <w:basedOn w:val="Normal"/>
    <w:next w:val="TERM-definition"/>
    <w:link w:val="TERM0"/>
    <w:qFormat/>
    <w:rsid w:val="000E2E6F"/>
    <w:pPr>
      <w:keepNext/>
      <w:snapToGrid w:val="0"/>
      <w:spacing w:after="0" w:line="240" w:lineRule="atLeast"/>
      <w:ind w:left="340" w:hanging="340"/>
    </w:pPr>
    <w:rPr>
      <w:rFonts w:ascii="Arial Bold" w:eastAsia="Times New Roman" w:hAnsi="Arial Bold"/>
      <w:b/>
      <w:bCs/>
      <w:spacing w:val="8"/>
      <w:sz w:val="20"/>
      <w:szCs w:val="20"/>
    </w:rPr>
  </w:style>
  <w:style w:type="paragraph" w:customStyle="1" w:styleId="TERM-definition">
    <w:name w:val="TERM-definition"/>
    <w:basedOn w:val="Normal"/>
    <w:next w:val="Normal"/>
    <w:link w:val="TERM-definition0"/>
    <w:qFormat/>
    <w:rsid w:val="000E2E6F"/>
    <w:pPr>
      <w:snapToGrid w:val="0"/>
      <w:spacing w:after="200" w:line="240" w:lineRule="atLeast"/>
      <w:jc w:val="both"/>
    </w:pPr>
    <w:rPr>
      <w:rFonts w:ascii="Arial" w:eastAsia="Times New Roman" w:hAnsi="Arial"/>
      <w:spacing w:val="8"/>
      <w:sz w:val="20"/>
      <w:szCs w:val="20"/>
    </w:rPr>
  </w:style>
  <w:style w:type="character" w:customStyle="1" w:styleId="TERM-definition0">
    <w:name w:val="TERM-definition Знак"/>
    <w:link w:val="TERM-definition"/>
    <w:rsid w:val="000E2E6F"/>
    <w:rPr>
      <w:rFonts w:ascii="Arial" w:eastAsia="Times New Roman" w:hAnsi="Arial"/>
      <w:spacing w:val="8"/>
      <w:sz w:val="20"/>
      <w:szCs w:val="20"/>
      <w:lang w:val="en-GB"/>
    </w:rPr>
  </w:style>
  <w:style w:type="character" w:customStyle="1" w:styleId="TERM0">
    <w:name w:val="TERM Знак"/>
    <w:link w:val="TERM"/>
    <w:rsid w:val="000E2E6F"/>
    <w:rPr>
      <w:rFonts w:ascii="Arial Bold" w:eastAsia="Times New Roman" w:hAnsi="Arial Bold"/>
      <w:b/>
      <w:bCs/>
      <w:spacing w:val="8"/>
      <w:sz w:val="20"/>
      <w:szCs w:val="20"/>
      <w:lang w:val="en-GB"/>
    </w:rPr>
  </w:style>
  <w:style w:type="paragraph" w:customStyle="1" w:styleId="Definition">
    <w:name w:val="Definition"/>
    <w:basedOn w:val="BodyText"/>
    <w:next w:val="BodyText"/>
    <w:qFormat/>
    <w:rsid w:val="000E2E6F"/>
    <w:pPr>
      <w:keepNext/>
      <w:keepLines w:val="0"/>
      <w:suppressAutoHyphens w:val="0"/>
      <w:spacing w:after="120"/>
      <w:contextualSpacing/>
    </w:pPr>
    <w:rPr>
      <w:rFonts w:eastAsiaTheme="minorHAnsi" w:cstheme="minorBidi"/>
      <w:b/>
      <w:sz w:val="22"/>
      <w:szCs w:val="22"/>
      <w:lang w:val="en-AU"/>
    </w:rPr>
  </w:style>
  <w:style w:type="character" w:customStyle="1" w:styleId="Heading4Char">
    <w:name w:val="Heading 4 Char"/>
    <w:basedOn w:val="DefaultParagraphFont"/>
    <w:link w:val="Heading4"/>
    <w:uiPriority w:val="9"/>
    <w:rsid w:val="000E2E6F"/>
    <w:rPr>
      <w:rFonts w:asciiTheme="majorHAnsi" w:eastAsiaTheme="majorEastAsia" w:hAnsiTheme="majorHAnsi" w:cstheme="majorBidi"/>
      <w:b/>
      <w:bCs/>
      <w:i/>
      <w:iCs/>
      <w:color w:val="4472C4" w:themeColor="accent1"/>
      <w:sz w:val="18"/>
      <w:szCs w:val="20"/>
      <w:lang w:val="en-GB"/>
    </w:rPr>
  </w:style>
  <w:style w:type="paragraph" w:styleId="ListParagraph">
    <w:name w:val="List Paragraph"/>
    <w:basedOn w:val="Normal"/>
    <w:uiPriority w:val="34"/>
    <w:qFormat/>
    <w:rsid w:val="000E2E6F"/>
    <w:pPr>
      <w:suppressAutoHyphens/>
      <w:spacing w:after="0" w:line="240" w:lineRule="auto"/>
      <w:ind w:leftChars="400" w:left="800"/>
    </w:pPr>
    <w:rPr>
      <w:rFonts w:ascii="Times New Roman" w:eastAsiaTheme="minorEastAsia" w:hAnsi="Times New Roman" w:cs="Times New Roman"/>
      <w:sz w:val="18"/>
      <w:szCs w:val="20"/>
    </w:rPr>
  </w:style>
  <w:style w:type="paragraph" w:customStyle="1" w:styleId="Note">
    <w:name w:val="Note"/>
    <w:basedOn w:val="BodyText"/>
    <w:qFormat/>
    <w:rsid w:val="000E2E6F"/>
    <w:pPr>
      <w:keepLines w:val="0"/>
      <w:tabs>
        <w:tab w:val="left" w:pos="680"/>
      </w:tabs>
      <w:suppressAutoHyphens w:val="0"/>
      <w:spacing w:after="120"/>
      <w:ind w:left="680" w:hanging="680"/>
    </w:pPr>
    <w:rPr>
      <w:rFonts w:eastAsiaTheme="minorHAnsi" w:cstheme="minorBidi"/>
      <w:sz w:val="20"/>
      <w:szCs w:val="22"/>
      <w:lang w:val="en-AU"/>
    </w:rPr>
  </w:style>
  <w:style w:type="table" w:styleId="PlainTable1">
    <w:name w:val="Plain Table 1"/>
    <w:basedOn w:val="TableNormal"/>
    <w:uiPriority w:val="41"/>
    <w:rsid w:val="00644DB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col-heading">
    <w:name w:val="TABLE-col-heading"/>
    <w:basedOn w:val="Normal"/>
    <w:rsid w:val="00D03EEF"/>
    <w:pPr>
      <w:snapToGrid w:val="0"/>
      <w:spacing w:before="60" w:after="60" w:line="240" w:lineRule="auto"/>
      <w:jc w:val="center"/>
    </w:pPr>
    <w:rPr>
      <w:rFonts w:ascii="Times New Roman" w:eastAsia="Times New Roman" w:hAnsi="Times New Roman" w:cs="Arial"/>
      <w:b/>
      <w:bCs/>
      <w:szCs w:val="16"/>
      <w:lang w:eastAsia="zh-CN"/>
    </w:rPr>
  </w:style>
  <w:style w:type="paragraph" w:styleId="Caption">
    <w:name w:val="caption"/>
    <w:aliases w:val="Caption - Table"/>
    <w:basedOn w:val="Normal"/>
    <w:next w:val="BodyText"/>
    <w:unhideWhenUsed/>
    <w:qFormat/>
    <w:rsid w:val="00D03EEF"/>
    <w:pPr>
      <w:keepNext/>
      <w:spacing w:before="120" w:after="120" w:line="240" w:lineRule="auto"/>
      <w:jc w:val="center"/>
    </w:pPr>
    <w:rPr>
      <w:rFonts w:ascii="Times New Roman" w:hAnsi="Times New Roman"/>
      <w:b/>
      <w:iCs/>
      <w:szCs w:val="18"/>
      <w:lang w:val="en-AU"/>
    </w:rPr>
  </w:style>
  <w:style w:type="table" w:styleId="TableGrid">
    <w:name w:val="Table Grid"/>
    <w:basedOn w:val="TableNormal"/>
    <w:uiPriority w:val="39"/>
    <w:rsid w:val="00A64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D0C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0CBB"/>
    <w:rPr>
      <w:rFonts w:ascii="Segoe UI" w:hAnsi="Segoe UI" w:cs="Segoe UI"/>
      <w:sz w:val="18"/>
      <w:szCs w:val="18"/>
      <w:lang w:val="en-GB"/>
    </w:rPr>
  </w:style>
  <w:style w:type="character" w:styleId="CommentReference">
    <w:name w:val="annotation reference"/>
    <w:basedOn w:val="DefaultParagraphFont"/>
    <w:uiPriority w:val="99"/>
    <w:semiHidden/>
    <w:unhideWhenUsed/>
    <w:rsid w:val="005F563D"/>
    <w:rPr>
      <w:sz w:val="16"/>
      <w:szCs w:val="16"/>
    </w:rPr>
  </w:style>
  <w:style w:type="paragraph" w:styleId="CommentText">
    <w:name w:val="annotation text"/>
    <w:basedOn w:val="Normal"/>
    <w:link w:val="CommentTextChar"/>
    <w:uiPriority w:val="99"/>
    <w:semiHidden/>
    <w:unhideWhenUsed/>
    <w:rsid w:val="005F563D"/>
    <w:pPr>
      <w:spacing w:line="240" w:lineRule="auto"/>
    </w:pPr>
    <w:rPr>
      <w:sz w:val="20"/>
      <w:szCs w:val="20"/>
    </w:rPr>
  </w:style>
  <w:style w:type="character" w:customStyle="1" w:styleId="CommentTextChar">
    <w:name w:val="Comment Text Char"/>
    <w:basedOn w:val="DefaultParagraphFont"/>
    <w:link w:val="CommentText"/>
    <w:uiPriority w:val="99"/>
    <w:semiHidden/>
    <w:rsid w:val="005F563D"/>
    <w:rPr>
      <w:sz w:val="20"/>
      <w:szCs w:val="20"/>
      <w:lang w:val="en-GB"/>
    </w:rPr>
  </w:style>
  <w:style w:type="paragraph" w:styleId="CommentSubject">
    <w:name w:val="annotation subject"/>
    <w:basedOn w:val="CommentText"/>
    <w:next w:val="CommentText"/>
    <w:link w:val="CommentSubjectChar"/>
    <w:uiPriority w:val="99"/>
    <w:semiHidden/>
    <w:unhideWhenUsed/>
    <w:rsid w:val="005F563D"/>
    <w:rPr>
      <w:b/>
      <w:bCs/>
    </w:rPr>
  </w:style>
  <w:style w:type="character" w:customStyle="1" w:styleId="CommentSubjectChar">
    <w:name w:val="Comment Subject Char"/>
    <w:basedOn w:val="CommentTextChar"/>
    <w:link w:val="CommentSubject"/>
    <w:uiPriority w:val="99"/>
    <w:semiHidden/>
    <w:rsid w:val="005F563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cid:image002.png@01D7060C.439A2A30"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cid:image001.png@01D7060C.439A2A30"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1EA2B-2489-4416-BAE4-D7437ACA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51</Pages>
  <Words>10658</Words>
  <Characters>60752</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Mussio</dc:creator>
  <cp:keywords/>
  <dc:description/>
  <cp:lastModifiedBy>Ramakrishnan, Sowmya</cp:lastModifiedBy>
  <cp:revision>3</cp:revision>
  <dcterms:created xsi:type="dcterms:W3CDTF">2022-12-19T05:43:00Z</dcterms:created>
  <dcterms:modified xsi:type="dcterms:W3CDTF">2022-12-19T06:41:00Z</dcterms:modified>
</cp:coreProperties>
</file>