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9B" w:rsidRPr="002910DC" w:rsidRDefault="00A2689B" w:rsidP="00A2689B">
      <w:pPr>
        <w:spacing w:after="0" w:line="240" w:lineRule="auto"/>
        <w:rPr>
          <w:rFonts w:asciiTheme="minorHAnsi" w:hAnsiTheme="minorHAnsi" w:cstheme="minorHAnsi"/>
        </w:rPr>
      </w:pPr>
    </w:p>
    <w:p w:rsidR="00780097" w:rsidRPr="002910DC" w:rsidRDefault="00073FDD" w:rsidP="00780097">
      <w:pPr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>Peer Assessment Report N</w:t>
      </w:r>
      <w:r w:rsidR="00614A0D" w:rsidRPr="002910DC">
        <w:rPr>
          <w:rFonts w:asciiTheme="minorHAnsi" w:hAnsiTheme="minorHAnsi" w:cstheme="minorHAnsi"/>
          <w:bCs/>
          <w:sz w:val="24"/>
          <w:lang w:val="en-US"/>
        </w:rPr>
        <w:t>umber</w:t>
      </w:r>
      <w:r w:rsidRPr="002910DC">
        <w:rPr>
          <w:rFonts w:asciiTheme="minorHAnsi" w:hAnsiTheme="minorHAnsi" w:cstheme="minorHAnsi"/>
          <w:bCs/>
          <w:sz w:val="24"/>
          <w:lang w:val="en-US"/>
        </w:rPr>
        <w:t>:</w:t>
      </w:r>
      <w:r w:rsidR="00780097" w:rsidRPr="002910DC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614A0D" w:rsidRPr="002910DC">
        <w:rPr>
          <w:rFonts w:asciiTheme="minorHAnsi" w:hAnsiTheme="minorHAnsi" w:cstheme="minorHAnsi"/>
          <w:bCs/>
          <w:sz w:val="24"/>
          <w:lang w:val="en-US"/>
        </w:rPr>
        <w:t>……………………………</w:t>
      </w:r>
    </w:p>
    <w:p w:rsidR="00780097" w:rsidRPr="002910DC" w:rsidRDefault="00614A0D" w:rsidP="00780097">
      <w:pPr>
        <w:spacing w:before="360"/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>Test Labo</w:t>
      </w:r>
      <w:r w:rsidR="00780097" w:rsidRPr="002910DC">
        <w:rPr>
          <w:rFonts w:asciiTheme="minorHAnsi" w:hAnsiTheme="minorHAnsi" w:cstheme="minorHAnsi"/>
          <w:bCs/>
          <w:sz w:val="24"/>
          <w:lang w:val="en-US"/>
        </w:rPr>
        <w:t>r</w:t>
      </w:r>
      <w:r w:rsidRPr="002910DC">
        <w:rPr>
          <w:rFonts w:asciiTheme="minorHAnsi" w:hAnsiTheme="minorHAnsi" w:cstheme="minorHAnsi"/>
          <w:bCs/>
          <w:sz w:val="24"/>
          <w:lang w:val="en-US"/>
        </w:rPr>
        <w:t>a</w:t>
      </w:r>
      <w:r w:rsidR="00780097" w:rsidRPr="002910DC">
        <w:rPr>
          <w:rFonts w:asciiTheme="minorHAnsi" w:hAnsiTheme="minorHAnsi" w:cstheme="minorHAnsi"/>
          <w:bCs/>
          <w:sz w:val="24"/>
          <w:lang w:val="en-US"/>
        </w:rPr>
        <w:t>t</w:t>
      </w:r>
      <w:r w:rsidRPr="002910DC">
        <w:rPr>
          <w:rFonts w:asciiTheme="minorHAnsi" w:hAnsiTheme="minorHAnsi" w:cstheme="minorHAnsi"/>
          <w:bCs/>
          <w:sz w:val="24"/>
          <w:lang w:val="en-US"/>
        </w:rPr>
        <w:t>or</w:t>
      </w:r>
      <w:r w:rsidR="00780097" w:rsidRPr="002910DC">
        <w:rPr>
          <w:rFonts w:asciiTheme="minorHAnsi" w:hAnsiTheme="minorHAnsi" w:cstheme="minorHAnsi"/>
          <w:bCs/>
          <w:sz w:val="24"/>
          <w:lang w:val="en-US"/>
        </w:rPr>
        <w:t>y:</w:t>
      </w:r>
      <w:r w:rsidRPr="002910DC">
        <w:rPr>
          <w:rFonts w:asciiTheme="minorHAnsi" w:hAnsiTheme="minorHAnsi" w:cstheme="minorHAnsi"/>
          <w:bCs/>
          <w:sz w:val="24"/>
          <w:lang w:val="en-US"/>
        </w:rPr>
        <w:t xml:space="preserve"> …………………………</w:t>
      </w:r>
      <w:r w:rsidR="002910DC">
        <w:rPr>
          <w:rFonts w:asciiTheme="minorHAnsi" w:hAnsiTheme="minorHAnsi" w:cstheme="minorHAnsi"/>
          <w:bCs/>
          <w:sz w:val="24"/>
          <w:lang w:val="en-US"/>
        </w:rPr>
        <w:t>………</w:t>
      </w:r>
      <w:r w:rsidRPr="002910DC">
        <w:rPr>
          <w:rFonts w:asciiTheme="minorHAnsi" w:hAnsiTheme="minorHAnsi" w:cstheme="minorHAnsi"/>
          <w:bCs/>
          <w:sz w:val="24"/>
          <w:lang w:val="en-US"/>
        </w:rPr>
        <w:t>………</w:t>
      </w:r>
    </w:p>
    <w:p w:rsidR="00614A0D" w:rsidRPr="002910DC" w:rsidRDefault="00614A0D" w:rsidP="00780097">
      <w:pPr>
        <w:spacing w:before="360"/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90"/>
        <w:gridCol w:w="3937"/>
      </w:tblGrid>
      <w:tr w:rsidR="00614A0D" w:rsidRPr="002910DC" w:rsidTr="00614A0D">
        <w:tc>
          <w:tcPr>
            <w:tcW w:w="4135" w:type="dxa"/>
            <w:vAlign w:val="center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2910DC"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4927" w:type="dxa"/>
            <w:gridSpan w:val="2"/>
            <w:vAlign w:val="center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2910DC">
              <w:rPr>
                <w:rFonts w:asciiTheme="minorHAnsi" w:hAnsiTheme="minorHAnsi" w:cstheme="minorHAnsi"/>
                <w:bCs/>
                <w:lang w:val="en-US"/>
              </w:rPr>
              <w:t>Contact Details</w:t>
            </w:r>
          </w:p>
        </w:tc>
      </w:tr>
      <w:tr w:rsidR="00614A0D" w:rsidRPr="002910DC" w:rsidTr="00614A0D">
        <w:trPr>
          <w:trHeight w:val="378"/>
        </w:trPr>
        <w:tc>
          <w:tcPr>
            <w:tcW w:w="4135" w:type="dxa"/>
            <w:vMerge w:val="restart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2910DC">
              <w:rPr>
                <w:rFonts w:asciiTheme="minorHAnsi" w:hAnsiTheme="minorHAnsi" w:cstheme="minorHAnsi"/>
                <w:bCs/>
                <w:lang w:val="en-US"/>
              </w:rPr>
              <w:t>Name:</w:t>
            </w:r>
          </w:p>
        </w:tc>
        <w:tc>
          <w:tcPr>
            <w:tcW w:w="3937" w:type="dxa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614A0D" w:rsidRPr="002910DC" w:rsidTr="00614A0D">
        <w:trPr>
          <w:trHeight w:val="376"/>
        </w:trPr>
        <w:tc>
          <w:tcPr>
            <w:tcW w:w="4135" w:type="dxa"/>
            <w:vMerge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2910DC">
              <w:rPr>
                <w:rFonts w:asciiTheme="minorHAnsi" w:hAnsiTheme="minorHAnsi" w:cstheme="minorHAnsi"/>
                <w:bCs/>
                <w:lang w:val="en-US"/>
              </w:rPr>
              <w:t>Tel:</w:t>
            </w:r>
          </w:p>
        </w:tc>
        <w:tc>
          <w:tcPr>
            <w:tcW w:w="3937" w:type="dxa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614A0D" w:rsidRPr="002910DC" w:rsidTr="00614A0D">
        <w:trPr>
          <w:trHeight w:val="376"/>
        </w:trPr>
        <w:tc>
          <w:tcPr>
            <w:tcW w:w="4135" w:type="dxa"/>
            <w:vMerge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2910DC">
              <w:rPr>
                <w:rFonts w:asciiTheme="minorHAnsi" w:hAnsiTheme="minorHAnsi" w:cstheme="minorHAnsi"/>
                <w:bCs/>
                <w:lang w:val="en-US"/>
              </w:rPr>
              <w:t>E-mail:</w:t>
            </w:r>
          </w:p>
        </w:tc>
        <w:tc>
          <w:tcPr>
            <w:tcW w:w="3937" w:type="dxa"/>
          </w:tcPr>
          <w:p w:rsidR="00614A0D" w:rsidRPr="002910DC" w:rsidRDefault="00614A0D" w:rsidP="00A5626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:rsidR="00780097" w:rsidRPr="002910DC" w:rsidRDefault="00780097" w:rsidP="00780097">
      <w:pPr>
        <w:spacing w:after="0" w:line="240" w:lineRule="auto"/>
        <w:rPr>
          <w:rFonts w:asciiTheme="minorHAnsi" w:hAnsiTheme="minorHAnsi" w:cstheme="minorHAnsi"/>
        </w:rPr>
      </w:pPr>
    </w:p>
    <w:p w:rsidR="00614A0D" w:rsidRPr="002910DC" w:rsidRDefault="00614A0D" w:rsidP="00780097">
      <w:pPr>
        <w:spacing w:after="120" w:line="240" w:lineRule="auto"/>
        <w:rPr>
          <w:rFonts w:asciiTheme="minorHAnsi" w:hAnsiTheme="minorHAnsi" w:cstheme="minorHAnsi"/>
          <w:bCs/>
          <w:sz w:val="24"/>
          <w:lang w:val="en-US"/>
        </w:rPr>
      </w:pPr>
    </w:p>
    <w:p w:rsidR="00780097" w:rsidRPr="002910DC" w:rsidRDefault="00780097" w:rsidP="00780097">
      <w:pPr>
        <w:spacing w:after="120" w:line="240" w:lineRule="auto"/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>Type of Peer Assessment:</w:t>
      </w:r>
    </w:p>
    <w:p w:rsidR="00614A0D" w:rsidRPr="002910DC" w:rsidRDefault="00780097" w:rsidP="00614A0D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t xml:space="preserve">Initial </w:t>
      </w:r>
    </w:p>
    <w:p w:rsidR="00614A0D" w:rsidRPr="002910DC" w:rsidRDefault="00614A0D" w:rsidP="00614A0D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t>Modification/extension to scope</w:t>
      </w:r>
    </w:p>
    <w:p w:rsidR="00780097" w:rsidRPr="002910DC" w:rsidRDefault="00780097" w:rsidP="00614A0D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t>Renewal</w:t>
      </w:r>
    </w:p>
    <w:p w:rsidR="00614A0D" w:rsidRPr="002910DC" w:rsidRDefault="00614A0D" w:rsidP="00780097">
      <w:pPr>
        <w:spacing w:after="240" w:line="240" w:lineRule="auto"/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A0D" w:rsidRPr="002910DC" w:rsidTr="00614A0D">
        <w:tc>
          <w:tcPr>
            <w:tcW w:w="9062" w:type="dxa"/>
          </w:tcPr>
          <w:p w:rsidR="00614A0D" w:rsidRPr="002910DC" w:rsidRDefault="00614A0D" w:rsidP="00780097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614A0D" w:rsidRPr="002910DC" w:rsidRDefault="00614A0D" w:rsidP="00780097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614A0D" w:rsidRPr="002910DC" w:rsidRDefault="00614A0D" w:rsidP="00780097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614A0D" w:rsidRPr="002910DC" w:rsidRDefault="00614A0D" w:rsidP="00780097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</w:tc>
      </w:tr>
    </w:tbl>
    <w:p w:rsidR="00614A0D" w:rsidRPr="002910DC" w:rsidRDefault="00614A0D" w:rsidP="00780097">
      <w:pPr>
        <w:spacing w:after="240" w:line="240" w:lineRule="auto"/>
        <w:rPr>
          <w:rFonts w:asciiTheme="minorHAnsi" w:hAnsiTheme="minorHAnsi" w:cstheme="minorHAnsi"/>
          <w:bCs/>
          <w:sz w:val="24"/>
          <w:lang w:val="en-US"/>
        </w:rPr>
      </w:pPr>
    </w:p>
    <w:p w:rsidR="00063C7B" w:rsidRPr="002910DC" w:rsidRDefault="00063C7B">
      <w:pPr>
        <w:spacing w:line="276" w:lineRule="auto"/>
        <w:jc w:val="left"/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>Scope of Peer Assessment:</w:t>
      </w:r>
    </w:p>
    <w:p w:rsidR="00614A0D" w:rsidRPr="002910DC" w:rsidRDefault="00063C7B">
      <w:pPr>
        <w:spacing w:line="276" w:lineRule="auto"/>
        <w:jc w:val="left"/>
        <w:rPr>
          <w:rFonts w:asciiTheme="minorHAnsi" w:hAnsiTheme="minorHAnsi" w:cstheme="minorHAnsi"/>
          <w:bCs/>
          <w:sz w:val="24"/>
          <w:lang w:val="en-US"/>
        </w:rPr>
      </w:pPr>
      <w:r w:rsidRPr="002910DC">
        <w:rPr>
          <w:rFonts w:asciiTheme="minorHAnsi" w:hAnsiTheme="minorHAnsi" w:cstheme="minorHAnsi"/>
          <w:bCs/>
          <w:sz w:val="24"/>
          <w:lang w:val="en-US"/>
        </w:rPr>
        <w:t xml:space="preserve">In the table on the following page please detail scope of the peer assessment in terms of the </w:t>
      </w:r>
      <w:proofErr w:type="gramStart"/>
      <w:r w:rsidRPr="002910DC">
        <w:rPr>
          <w:rFonts w:asciiTheme="minorHAnsi" w:hAnsiTheme="minorHAnsi" w:cstheme="minorHAnsi"/>
          <w:bCs/>
          <w:sz w:val="24"/>
          <w:lang w:val="en-US"/>
        </w:rPr>
        <w:t>category(</w:t>
      </w:r>
      <w:proofErr w:type="spellStart"/>
      <w:proofErr w:type="gramEnd"/>
      <w:r w:rsidRPr="002910DC">
        <w:rPr>
          <w:rFonts w:asciiTheme="minorHAnsi" w:hAnsiTheme="minorHAnsi" w:cstheme="minorHAnsi"/>
          <w:bCs/>
          <w:sz w:val="24"/>
          <w:lang w:val="en-US"/>
        </w:rPr>
        <w:t>ies</w:t>
      </w:r>
      <w:proofErr w:type="spellEnd"/>
      <w:r w:rsidRPr="002910DC">
        <w:rPr>
          <w:rFonts w:asciiTheme="minorHAnsi" w:hAnsiTheme="minorHAnsi" w:cstheme="minorHAnsi"/>
          <w:bCs/>
          <w:sz w:val="24"/>
          <w:lang w:val="en-US"/>
        </w:rPr>
        <w:t>) of measuring instrument(s) and the applicable OIML Recommendation(s).</w:t>
      </w:r>
      <w:r w:rsidR="00614A0D" w:rsidRPr="002910DC">
        <w:rPr>
          <w:rFonts w:asciiTheme="minorHAnsi" w:hAnsiTheme="minorHAnsi" w:cstheme="minorHAnsi"/>
          <w:bCs/>
          <w:sz w:val="24"/>
          <w:lang w:val="en-US"/>
        </w:rPr>
        <w:br w:type="page"/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1710"/>
        <w:gridCol w:w="810"/>
        <w:gridCol w:w="2633"/>
      </w:tblGrid>
      <w:tr w:rsidR="00063C7B" w:rsidRPr="002910DC" w:rsidTr="00063C7B">
        <w:trPr>
          <w:trHeight w:val="620"/>
          <w:tblHeader/>
        </w:trPr>
        <w:tc>
          <w:tcPr>
            <w:tcW w:w="4042" w:type="dxa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Measuring Instrument Category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OIML Recommendation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063C7B" w:rsidRPr="002910DC" w:rsidTr="00063C7B">
        <w:trPr>
          <w:trHeight w:val="305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Sphygmomanometer</w:t>
            </w: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16:2002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Taximeters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21:2007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Material Measures of Length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35:2007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Active electrical energy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46:2012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Water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49:2013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totalizers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50:2014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Automatic </w:t>
            </w:r>
            <w:proofErr w:type="spellStart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catchweighers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51:2006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Sound Level Meters</w:t>
            </w: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58:1998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Moisture meters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59:2016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Load cells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60:2000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60:2017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Automatic Gravimetric Filling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61:2004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61:2017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Heat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75:2002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Non-automatic Weighing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76:1992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76:2006</w:t>
            </w:r>
          </w:p>
        </w:tc>
        <w:tc>
          <w:tcPr>
            <w:tcW w:w="810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Cryogenic Liquids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81:1998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3" w:type="dxa"/>
          </w:tcPr>
          <w:p w:rsidR="00063C7B" w:rsidRPr="002910DC" w:rsidRDefault="00063C7B" w:rsidP="00063C7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Level Gauges for Stationary Storage Tanks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85:2008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Integrating-averaging Sound Level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88:1998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Focimeters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93:1999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 exhaust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99:2008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Sound Calibrators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102:1992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Pure-tone Audiometers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104:1993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Automatic Rail-weighbridges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106:2011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Discontinuous </w:t>
            </w:r>
            <w:proofErr w:type="spellStart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Totalisers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107:2007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Pressure Balances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110:1994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Liquids other than Water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117:1995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117:2007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Speech Audiometry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122:1996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Evidential breath </w:t>
            </w:r>
            <w:proofErr w:type="spellStart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analyzers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126:1998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Ergometers for foot crank work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128:2000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Multi-dimensional measuring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129:2000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Liquid-in-glass thermometers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133:2002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Weighing road vehicles in motion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134:2006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Areas of Leather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136:2004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137:2012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Compressed Gaseous Fuel systems for Vehicles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139:2014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139:2018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measurement of SO2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143:2009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measurement of CO, NOx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144:2013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Ophthalmic instruments - Impression and </w:t>
            </w:r>
            <w:proofErr w:type="spellStart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applanation</w:t>
            </w:r>
            <w:proofErr w:type="spellEnd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tonometers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145:2015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3C7B" w:rsidRPr="002910DC" w:rsidTr="00063C7B">
        <w:trPr>
          <w:trHeight w:val="290"/>
        </w:trPr>
        <w:tc>
          <w:tcPr>
            <w:tcW w:w="4042" w:type="dxa"/>
            <w:shd w:val="clear" w:color="auto" w:fill="auto"/>
          </w:tcPr>
          <w:p w:rsidR="00063C7B" w:rsidRPr="002910DC" w:rsidRDefault="00063C7B" w:rsidP="00063C7B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Protein measuring instruments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0DC">
              <w:rPr>
                <w:rFonts w:asciiTheme="minorHAnsi" w:hAnsiTheme="minorHAnsi" w:cstheme="minorHAnsi"/>
                <w:sz w:val="20"/>
                <w:szCs w:val="20"/>
              </w:rPr>
              <w:t>R 146:2016</w:t>
            </w:r>
          </w:p>
        </w:tc>
        <w:tc>
          <w:tcPr>
            <w:tcW w:w="810" w:type="dxa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063C7B" w:rsidRPr="002910DC" w:rsidRDefault="00063C7B" w:rsidP="00063C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2689B" w:rsidRPr="002910DC" w:rsidRDefault="00A2689B" w:rsidP="00A2689B">
      <w:pPr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lastRenderedPageBreak/>
        <w:t>This report contains ........ pages and ....... annex(es).</w:t>
      </w:r>
    </w:p>
    <w:p w:rsidR="00A2689B" w:rsidRPr="002910DC" w:rsidRDefault="00A2689B" w:rsidP="00A2689B">
      <w:pPr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t>Date(s) of Peer Assessment:</w:t>
      </w:r>
      <w:r w:rsidRPr="002910DC">
        <w:rPr>
          <w:rFonts w:asciiTheme="minorHAnsi" w:hAnsiTheme="minorHAnsi" w:cstheme="minorHAnsi"/>
        </w:rPr>
        <w:tab/>
        <w:t>...........................................................</w:t>
      </w:r>
    </w:p>
    <w:p w:rsidR="00A2689B" w:rsidRPr="002910DC" w:rsidRDefault="00A2689B" w:rsidP="00A2689B">
      <w:pPr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t>Peer Assessment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4"/>
        <w:gridCol w:w="5008"/>
      </w:tblGrid>
      <w:tr w:rsidR="00A2689B" w:rsidRPr="002910DC" w:rsidTr="00503F36">
        <w:tc>
          <w:tcPr>
            <w:tcW w:w="4158" w:type="dxa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130" w:type="dxa"/>
          </w:tcPr>
          <w:p w:rsidR="00A2689B" w:rsidRPr="002910DC" w:rsidRDefault="00A2689B" w:rsidP="00063C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 xml:space="preserve">Role (e.g. </w:t>
            </w:r>
            <w:r w:rsidR="00063C7B" w:rsidRPr="002910DC">
              <w:rPr>
                <w:rFonts w:asciiTheme="minorHAnsi" w:hAnsiTheme="minorHAnsi" w:cstheme="minorHAnsi"/>
                <w:b/>
              </w:rPr>
              <w:t>Team</w:t>
            </w:r>
            <w:r w:rsidRPr="002910DC">
              <w:rPr>
                <w:rFonts w:asciiTheme="minorHAnsi" w:hAnsiTheme="minorHAnsi" w:cstheme="minorHAnsi"/>
                <w:b/>
              </w:rPr>
              <w:t xml:space="preserve"> </w:t>
            </w:r>
            <w:r w:rsidR="00063C7B" w:rsidRPr="002910DC">
              <w:rPr>
                <w:rFonts w:asciiTheme="minorHAnsi" w:hAnsiTheme="minorHAnsi" w:cstheme="minorHAnsi"/>
                <w:b/>
              </w:rPr>
              <w:t>Leader</w:t>
            </w:r>
            <w:r w:rsidRPr="002910DC">
              <w:rPr>
                <w:rFonts w:asciiTheme="minorHAnsi" w:hAnsiTheme="minorHAnsi" w:cstheme="minorHAnsi"/>
                <w:b/>
              </w:rPr>
              <w:t xml:space="preserve">, </w:t>
            </w:r>
            <w:r w:rsidR="00780097" w:rsidRPr="002910DC">
              <w:rPr>
                <w:rFonts w:asciiTheme="minorHAnsi" w:hAnsiTheme="minorHAnsi" w:cstheme="minorHAnsi"/>
                <w:b/>
              </w:rPr>
              <w:t>Legal Metrology</w:t>
            </w:r>
            <w:r w:rsidRPr="002910DC">
              <w:rPr>
                <w:rFonts w:asciiTheme="minorHAnsi" w:hAnsiTheme="minorHAnsi" w:cstheme="minorHAnsi"/>
                <w:b/>
              </w:rPr>
              <w:t xml:space="preserve"> Expert)</w:t>
            </w:r>
          </w:p>
        </w:tc>
      </w:tr>
      <w:tr w:rsidR="00A2689B" w:rsidRPr="002910DC" w:rsidTr="00503F36">
        <w:tc>
          <w:tcPr>
            <w:tcW w:w="4158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780097" w:rsidRPr="002910DC" w:rsidTr="00503F36">
        <w:tc>
          <w:tcPr>
            <w:tcW w:w="4158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780097" w:rsidRPr="002910DC" w:rsidTr="00503F36">
        <w:tc>
          <w:tcPr>
            <w:tcW w:w="4158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780097" w:rsidRPr="002910DC" w:rsidTr="00503F36">
        <w:tc>
          <w:tcPr>
            <w:tcW w:w="4158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780097" w:rsidRPr="002910DC" w:rsidTr="00503F36">
        <w:tc>
          <w:tcPr>
            <w:tcW w:w="4158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80097" w:rsidRPr="002910DC" w:rsidRDefault="00780097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4158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</w:tbl>
    <w:p w:rsidR="00A2689B" w:rsidRPr="002910DC" w:rsidRDefault="00A2689B" w:rsidP="00A2689B">
      <w:pPr>
        <w:spacing w:after="0" w:line="240" w:lineRule="auto"/>
        <w:rPr>
          <w:rFonts w:asciiTheme="minorHAnsi" w:hAnsiTheme="minorHAnsi" w:cstheme="minorHAnsi"/>
        </w:rPr>
      </w:pPr>
    </w:p>
    <w:p w:rsidR="009A0BF4" w:rsidRPr="002910DC" w:rsidRDefault="009A0BF4" w:rsidP="009A0BF4">
      <w:pPr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t>Personnel met during the Peer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17"/>
      </w:tblGrid>
      <w:tr w:rsidR="009A0BF4" w:rsidRPr="002910DC" w:rsidTr="00AE007F">
        <w:tc>
          <w:tcPr>
            <w:tcW w:w="4045" w:type="dxa"/>
          </w:tcPr>
          <w:p w:rsidR="009A0BF4" w:rsidRPr="002910DC" w:rsidRDefault="009A0BF4" w:rsidP="00692D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017" w:type="dxa"/>
          </w:tcPr>
          <w:p w:rsidR="009A0BF4" w:rsidRPr="002910DC" w:rsidRDefault="009A0BF4" w:rsidP="00692D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Job Title / Function</w:t>
            </w:r>
          </w:p>
        </w:tc>
      </w:tr>
      <w:tr w:rsidR="009A0BF4" w:rsidRPr="002910DC" w:rsidTr="00AE007F">
        <w:tc>
          <w:tcPr>
            <w:tcW w:w="4045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</w:tr>
      <w:tr w:rsidR="009A0BF4" w:rsidRPr="002910DC" w:rsidTr="00AE007F">
        <w:tc>
          <w:tcPr>
            <w:tcW w:w="4045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9A0BF4" w:rsidRPr="002910DC" w:rsidRDefault="009A0BF4" w:rsidP="00692D67">
            <w:pPr>
              <w:tabs>
                <w:tab w:val="left" w:pos="1478"/>
              </w:tabs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ab/>
            </w:r>
          </w:p>
        </w:tc>
      </w:tr>
      <w:tr w:rsidR="009A0BF4" w:rsidRPr="002910DC" w:rsidTr="00AE007F">
        <w:tc>
          <w:tcPr>
            <w:tcW w:w="4045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9A0BF4" w:rsidRPr="002910DC" w:rsidRDefault="009A0BF4" w:rsidP="00692D67">
            <w:pPr>
              <w:tabs>
                <w:tab w:val="left" w:pos="1478"/>
              </w:tabs>
              <w:rPr>
                <w:rFonts w:asciiTheme="minorHAnsi" w:hAnsiTheme="minorHAnsi" w:cstheme="minorHAnsi"/>
              </w:rPr>
            </w:pPr>
          </w:p>
        </w:tc>
      </w:tr>
      <w:tr w:rsidR="009A0BF4" w:rsidRPr="002910DC" w:rsidTr="00AE007F">
        <w:tc>
          <w:tcPr>
            <w:tcW w:w="4045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9A0BF4" w:rsidRPr="002910DC" w:rsidRDefault="009A0BF4" w:rsidP="00692D67">
            <w:pPr>
              <w:tabs>
                <w:tab w:val="left" w:pos="1478"/>
              </w:tabs>
              <w:rPr>
                <w:rFonts w:asciiTheme="minorHAnsi" w:hAnsiTheme="minorHAnsi" w:cstheme="minorHAnsi"/>
              </w:rPr>
            </w:pPr>
          </w:p>
        </w:tc>
      </w:tr>
      <w:tr w:rsidR="009A0BF4" w:rsidRPr="002910DC" w:rsidTr="00AE007F">
        <w:tc>
          <w:tcPr>
            <w:tcW w:w="4045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9A0BF4" w:rsidRPr="002910DC" w:rsidRDefault="009A0BF4" w:rsidP="00692D67">
            <w:pPr>
              <w:rPr>
                <w:rFonts w:asciiTheme="minorHAnsi" w:hAnsiTheme="minorHAnsi" w:cstheme="minorHAnsi"/>
              </w:rPr>
            </w:pPr>
          </w:p>
        </w:tc>
      </w:tr>
      <w:tr w:rsidR="00063C7B" w:rsidRPr="002910DC" w:rsidTr="00AE007F">
        <w:tc>
          <w:tcPr>
            <w:tcW w:w="4045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</w:tr>
      <w:tr w:rsidR="00063C7B" w:rsidRPr="002910DC" w:rsidTr="00AE007F">
        <w:tc>
          <w:tcPr>
            <w:tcW w:w="4045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</w:tr>
      <w:tr w:rsidR="00063C7B" w:rsidRPr="002910DC" w:rsidTr="00AE007F">
        <w:tc>
          <w:tcPr>
            <w:tcW w:w="4045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</w:tr>
      <w:tr w:rsidR="00063C7B" w:rsidRPr="002910DC" w:rsidTr="00AE007F">
        <w:tc>
          <w:tcPr>
            <w:tcW w:w="4045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</w:tr>
      <w:tr w:rsidR="00063C7B" w:rsidRPr="002910DC" w:rsidTr="00AE007F">
        <w:tc>
          <w:tcPr>
            <w:tcW w:w="4045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063C7B" w:rsidRPr="002910DC" w:rsidRDefault="00063C7B" w:rsidP="00692D67">
            <w:pPr>
              <w:rPr>
                <w:rFonts w:asciiTheme="minorHAnsi" w:hAnsiTheme="minorHAnsi" w:cstheme="minorHAnsi"/>
              </w:rPr>
            </w:pPr>
          </w:p>
        </w:tc>
      </w:tr>
    </w:tbl>
    <w:p w:rsidR="009A0BF4" w:rsidRPr="002910DC" w:rsidRDefault="009A0BF4" w:rsidP="00A2689B">
      <w:pPr>
        <w:spacing w:after="0" w:line="240" w:lineRule="auto"/>
        <w:rPr>
          <w:rFonts w:asciiTheme="minorHAnsi" w:hAnsiTheme="minorHAnsi" w:cstheme="minorHAnsi"/>
        </w:rPr>
      </w:pPr>
    </w:p>
    <w:p w:rsidR="009A0BF4" w:rsidRPr="002910DC" w:rsidRDefault="009A0BF4" w:rsidP="00A2689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14"/>
        <w:gridCol w:w="3028"/>
      </w:tblGrid>
      <w:tr w:rsidR="00A2689B" w:rsidRPr="002910DC" w:rsidTr="00503F36">
        <w:tc>
          <w:tcPr>
            <w:tcW w:w="3096" w:type="dxa"/>
          </w:tcPr>
          <w:p w:rsidR="00A2689B" w:rsidRPr="002910DC" w:rsidRDefault="00063C7B" w:rsidP="00063C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 xml:space="preserve">Team </w:t>
            </w:r>
            <w:r w:rsidR="00A2689B" w:rsidRPr="002910DC">
              <w:rPr>
                <w:rFonts w:asciiTheme="minorHAnsi" w:hAnsiTheme="minorHAnsi" w:cstheme="minorHAnsi"/>
                <w:b/>
              </w:rPr>
              <w:t>Lead</w:t>
            </w:r>
            <w:r w:rsidRPr="002910DC">
              <w:rPr>
                <w:rFonts w:asciiTheme="minorHAnsi" w:hAnsiTheme="minorHAnsi" w:cstheme="minorHAnsi"/>
                <w:b/>
              </w:rPr>
              <w:t>er</w:t>
            </w:r>
          </w:p>
        </w:tc>
        <w:tc>
          <w:tcPr>
            <w:tcW w:w="3096" w:type="dxa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096" w:type="dxa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A2689B" w:rsidRPr="002910DC" w:rsidTr="00503F36">
        <w:tc>
          <w:tcPr>
            <w:tcW w:w="3096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</w:tbl>
    <w:p w:rsidR="00A2689B" w:rsidRPr="002910DC" w:rsidRDefault="00A2689B" w:rsidP="00A2689B">
      <w:pPr>
        <w:rPr>
          <w:rFonts w:asciiTheme="minorHAnsi" w:hAnsiTheme="minorHAnsi" w:cstheme="minorHAnsi"/>
        </w:rPr>
      </w:pPr>
    </w:p>
    <w:p w:rsidR="00A2689B" w:rsidRPr="002910DC" w:rsidRDefault="00A2689B">
      <w:pPr>
        <w:spacing w:line="276" w:lineRule="auto"/>
        <w:jc w:val="left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br w:type="page"/>
      </w:r>
    </w:p>
    <w:p w:rsidR="00A2689B" w:rsidRPr="002910DC" w:rsidRDefault="00A2689B" w:rsidP="00780097">
      <w:pPr>
        <w:spacing w:after="0" w:line="240" w:lineRule="auto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lastRenderedPageBreak/>
        <w:t>Summary of Non-conformities Identified:</w:t>
      </w:r>
    </w:p>
    <w:p w:rsidR="00780097" w:rsidRPr="002910DC" w:rsidRDefault="00780097" w:rsidP="0078009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879"/>
        <w:gridCol w:w="793"/>
        <w:gridCol w:w="1322"/>
        <w:gridCol w:w="1073"/>
        <w:gridCol w:w="2266"/>
      </w:tblGrid>
      <w:tr w:rsidR="00A2689B" w:rsidRPr="002910DC" w:rsidTr="00503F36">
        <w:tc>
          <w:tcPr>
            <w:tcW w:w="3708" w:type="dxa"/>
            <w:gridSpan w:val="2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ISO/IEC 17025</w:t>
            </w:r>
            <w:r w:rsidR="0065218B">
              <w:rPr>
                <w:rFonts w:asciiTheme="minorHAnsi" w:hAnsiTheme="minorHAnsi" w:cstheme="minorHAnsi"/>
                <w:b/>
              </w:rPr>
              <w:t>:2005</w:t>
            </w:r>
          </w:p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81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NC</w:t>
            </w:r>
            <w:r w:rsidRPr="002910DC"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35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NA/NE</w:t>
            </w:r>
            <w:r w:rsidRPr="002910DC"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08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A2689B" w:rsidRPr="002910DC" w:rsidTr="00503F36">
        <w:tc>
          <w:tcPr>
            <w:tcW w:w="9288" w:type="dxa"/>
            <w:gridSpan w:val="6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4 - Management Requirements</w:t>
            </w: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Organization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Quality System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Document Control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Review of request, tender or contract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Subcontracting of tests and calibrations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Purchasing services and supplies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4.7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Service to the client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4.8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Complaints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4.9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Control of non-conforming testing and/or calibration work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4.10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Corrective action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4.11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Preventive action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4.12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Records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4.13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Internal audits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4.14</w:t>
            </w:r>
          </w:p>
        </w:tc>
        <w:tc>
          <w:tcPr>
            <w:tcW w:w="297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Management reviews</w:t>
            </w:r>
          </w:p>
        </w:tc>
        <w:tc>
          <w:tcPr>
            <w:tcW w:w="81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2689B" w:rsidRPr="002910DC" w:rsidRDefault="00A2689B" w:rsidP="00780097">
      <w:pPr>
        <w:spacing w:line="276" w:lineRule="auto"/>
        <w:jc w:val="left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br w:type="page"/>
      </w:r>
      <w:r w:rsidRPr="002910DC">
        <w:rPr>
          <w:rFonts w:asciiTheme="minorHAnsi" w:hAnsiTheme="minorHAnsi" w:cstheme="minorHAnsi"/>
        </w:rP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884"/>
        <w:gridCol w:w="910"/>
        <w:gridCol w:w="1203"/>
        <w:gridCol w:w="1072"/>
        <w:gridCol w:w="2264"/>
      </w:tblGrid>
      <w:tr w:rsidR="00A2689B" w:rsidRPr="002910DC" w:rsidTr="00503F36">
        <w:tc>
          <w:tcPr>
            <w:tcW w:w="3708" w:type="dxa"/>
            <w:gridSpan w:val="2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ISO/IEC 17025</w:t>
            </w:r>
            <w:r w:rsidR="0065218B">
              <w:rPr>
                <w:rFonts w:asciiTheme="minorHAnsi" w:hAnsiTheme="minorHAnsi" w:cstheme="minorHAnsi"/>
                <w:b/>
              </w:rPr>
              <w:t>:2005</w:t>
            </w:r>
          </w:p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936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NC</w:t>
            </w:r>
            <w:r w:rsidRPr="002910DC"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224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NA/NE</w:t>
            </w:r>
            <w:r w:rsidRPr="002910DC">
              <w:rPr>
                <w:rStyle w:val="FootnoteReference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108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A2689B" w:rsidRPr="002910DC" w:rsidTr="00503F36">
        <w:tc>
          <w:tcPr>
            <w:tcW w:w="9288" w:type="dxa"/>
            <w:gridSpan w:val="6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5 – Technical Requirements</w:t>
            </w: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Accommodation and environmental conditions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Test and calibration methods including sampling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5.6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Measurement traceability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Sampling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5.8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Handling and transportation of test items and calibration items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5.9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Assuring the quality of test and calibration results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738" w:type="dxa"/>
          </w:tcPr>
          <w:p w:rsidR="00A2689B" w:rsidRPr="002910DC" w:rsidRDefault="00A2689B" w:rsidP="00503F3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2970" w:type="dxa"/>
          </w:tcPr>
          <w:p w:rsidR="00A2689B" w:rsidRPr="002910DC" w:rsidRDefault="00A2689B" w:rsidP="00503F36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2910DC">
              <w:rPr>
                <w:rFonts w:asciiTheme="minorHAnsi" w:hAnsiTheme="minorHAnsi" w:cstheme="minorHAnsi"/>
              </w:rPr>
              <w:t>Reporting the results</w:t>
            </w:r>
          </w:p>
        </w:tc>
        <w:tc>
          <w:tcPr>
            <w:tcW w:w="936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A2689B" w:rsidRPr="002910DC" w:rsidRDefault="00A2689B" w:rsidP="00503F3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2689B" w:rsidRPr="002910DC" w:rsidRDefault="00A2689B" w:rsidP="00A2689B">
      <w:pPr>
        <w:rPr>
          <w:rFonts w:asciiTheme="minorHAnsi" w:hAnsiTheme="minorHAnsi" w:cstheme="minorHAnsi"/>
        </w:rPr>
      </w:pPr>
    </w:p>
    <w:p w:rsidR="00A2689B" w:rsidRPr="002910DC" w:rsidRDefault="00A2689B" w:rsidP="00A2689B">
      <w:pPr>
        <w:spacing w:line="276" w:lineRule="auto"/>
        <w:jc w:val="left"/>
        <w:rPr>
          <w:rFonts w:asciiTheme="minorHAnsi" w:hAnsiTheme="minorHAnsi" w:cstheme="minorHAnsi"/>
        </w:rPr>
      </w:pPr>
      <w:r w:rsidRPr="002910DC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801"/>
        <w:gridCol w:w="2643"/>
      </w:tblGrid>
      <w:tr w:rsidR="00A2689B" w:rsidRPr="002910DC" w:rsidTr="00503F36">
        <w:tc>
          <w:tcPr>
            <w:tcW w:w="9288" w:type="dxa"/>
            <w:gridSpan w:val="3"/>
            <w:vAlign w:val="center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lastRenderedPageBreak/>
              <w:t>METROLOGICAL AND TECHNICAL CONCLUSIONS</w:t>
            </w:r>
          </w:p>
        </w:tc>
      </w:tr>
      <w:tr w:rsidR="00A2689B" w:rsidRPr="002910DC" w:rsidTr="00503F36">
        <w:tc>
          <w:tcPr>
            <w:tcW w:w="9288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0E44BA" w:rsidRPr="002910DC" w:rsidRDefault="000E44BA" w:rsidP="00503F36">
            <w:pPr>
              <w:rPr>
                <w:rFonts w:asciiTheme="minorHAnsi" w:hAnsiTheme="minorHAnsi" w:cstheme="minorHAnsi"/>
              </w:rPr>
            </w:pPr>
          </w:p>
          <w:p w:rsidR="000E44BA" w:rsidRPr="002910DC" w:rsidRDefault="000E44BA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3708" w:type="dxa"/>
            <w:vAlign w:val="center"/>
          </w:tcPr>
          <w:p w:rsidR="00A2689B" w:rsidRPr="002910DC" w:rsidRDefault="00780097" w:rsidP="007800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 xml:space="preserve">Legal </w:t>
            </w:r>
            <w:r w:rsidR="00A2689B" w:rsidRPr="002910DC">
              <w:rPr>
                <w:rFonts w:asciiTheme="minorHAnsi" w:hAnsiTheme="minorHAnsi" w:cstheme="minorHAnsi"/>
                <w:b/>
              </w:rPr>
              <w:t>Metrolog</w:t>
            </w:r>
            <w:r w:rsidRPr="002910DC">
              <w:rPr>
                <w:rFonts w:asciiTheme="minorHAnsi" w:hAnsiTheme="minorHAnsi" w:cstheme="minorHAnsi"/>
                <w:b/>
              </w:rPr>
              <w:t>y</w:t>
            </w:r>
            <w:r w:rsidR="00A2689B" w:rsidRPr="002910DC">
              <w:rPr>
                <w:rFonts w:asciiTheme="minorHAnsi" w:hAnsiTheme="minorHAnsi" w:cstheme="minorHAnsi"/>
                <w:b/>
              </w:rPr>
              <w:t xml:space="preserve"> Expert</w:t>
            </w:r>
          </w:p>
        </w:tc>
        <w:tc>
          <w:tcPr>
            <w:tcW w:w="2880" w:type="dxa"/>
            <w:vAlign w:val="center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A2689B" w:rsidRPr="002910DC" w:rsidTr="00503F36">
        <w:tc>
          <w:tcPr>
            <w:tcW w:w="3708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</w:tbl>
    <w:p w:rsidR="00A2689B" w:rsidRPr="002910DC" w:rsidRDefault="00A2689B" w:rsidP="00A2689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2797"/>
        <w:gridCol w:w="2640"/>
      </w:tblGrid>
      <w:tr w:rsidR="00A2689B" w:rsidRPr="002910DC" w:rsidTr="00503F36">
        <w:tc>
          <w:tcPr>
            <w:tcW w:w="9288" w:type="dxa"/>
            <w:gridSpan w:val="3"/>
            <w:vAlign w:val="center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QUALITY SYSTEM CONCLUSIONS</w:t>
            </w:r>
          </w:p>
        </w:tc>
      </w:tr>
      <w:tr w:rsidR="00A2689B" w:rsidRPr="002910DC" w:rsidTr="00503F36">
        <w:tc>
          <w:tcPr>
            <w:tcW w:w="9288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0E44BA" w:rsidRPr="002910DC" w:rsidRDefault="000E44BA" w:rsidP="00503F36">
            <w:pPr>
              <w:rPr>
                <w:rFonts w:asciiTheme="minorHAnsi" w:hAnsiTheme="minorHAnsi" w:cstheme="minorHAnsi"/>
              </w:rPr>
            </w:pPr>
          </w:p>
          <w:p w:rsidR="000E44BA" w:rsidRPr="002910DC" w:rsidRDefault="000E44BA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  <w:tr w:rsidR="00A2689B" w:rsidRPr="002910DC" w:rsidTr="00503F36">
        <w:tc>
          <w:tcPr>
            <w:tcW w:w="3708" w:type="dxa"/>
            <w:vAlign w:val="center"/>
          </w:tcPr>
          <w:p w:rsidR="00A2689B" w:rsidRPr="002910DC" w:rsidRDefault="000819FE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Management</w:t>
            </w:r>
            <w:r w:rsidR="00A2689B" w:rsidRPr="002910DC">
              <w:rPr>
                <w:rFonts w:asciiTheme="minorHAnsi" w:hAnsiTheme="minorHAnsi" w:cstheme="minorHAnsi"/>
                <w:b/>
              </w:rPr>
              <w:t xml:space="preserve"> Systems Expert</w:t>
            </w:r>
          </w:p>
        </w:tc>
        <w:tc>
          <w:tcPr>
            <w:tcW w:w="2880" w:type="dxa"/>
            <w:vAlign w:val="center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A2689B" w:rsidRPr="002910DC" w:rsidRDefault="00A2689B" w:rsidP="00503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0DC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A2689B" w:rsidRPr="002910DC" w:rsidTr="00503F36">
        <w:tc>
          <w:tcPr>
            <w:tcW w:w="3708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</w:rPr>
            </w:pPr>
          </w:p>
        </w:tc>
      </w:tr>
    </w:tbl>
    <w:p w:rsidR="00A2689B" w:rsidRPr="002910DC" w:rsidRDefault="00A2689B" w:rsidP="00A2689B">
      <w:pPr>
        <w:rPr>
          <w:rFonts w:asciiTheme="minorHAnsi" w:hAnsiTheme="minorHAnsi" w:cstheme="minorHAnsi"/>
        </w:rPr>
      </w:pPr>
    </w:p>
    <w:p w:rsidR="00A2689B" w:rsidRPr="002910DC" w:rsidRDefault="00A2689B" w:rsidP="00A2689B">
      <w:pPr>
        <w:jc w:val="center"/>
        <w:rPr>
          <w:rFonts w:asciiTheme="minorHAnsi" w:hAnsiTheme="minorHAnsi" w:cstheme="minorHAnsi"/>
          <w:b/>
          <w:lang w:val="en-US"/>
        </w:rPr>
      </w:pPr>
      <w:r w:rsidRPr="002910DC">
        <w:rPr>
          <w:rFonts w:asciiTheme="minorHAnsi" w:hAnsiTheme="minorHAnsi" w:cstheme="minorHAnsi"/>
          <w:b/>
          <w:lang w:val="en-US"/>
        </w:rPr>
        <w:lastRenderedPageBreak/>
        <w:t>NON-CONFORMITY SHEET No. 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785"/>
        <w:gridCol w:w="246"/>
        <w:gridCol w:w="1992"/>
        <w:gridCol w:w="3025"/>
      </w:tblGrid>
      <w:tr w:rsidR="00A2689B" w:rsidRPr="002910DC" w:rsidTr="0065218B">
        <w:tc>
          <w:tcPr>
            <w:tcW w:w="4045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 xml:space="preserve">Peer Assessment </w:t>
            </w:r>
            <w:r w:rsidR="005926C2" w:rsidRPr="002910DC">
              <w:rPr>
                <w:rFonts w:asciiTheme="minorHAnsi" w:hAnsiTheme="minorHAnsi" w:cstheme="minorHAnsi"/>
                <w:lang w:val="en-US"/>
              </w:rPr>
              <w:t xml:space="preserve">Report </w:t>
            </w:r>
            <w:r w:rsidRPr="002910DC">
              <w:rPr>
                <w:rFonts w:asciiTheme="minorHAnsi" w:hAnsiTheme="minorHAnsi" w:cstheme="minorHAnsi"/>
                <w:lang w:val="en-US"/>
              </w:rPr>
              <w:t>No.:</w:t>
            </w:r>
          </w:p>
        </w:tc>
        <w:tc>
          <w:tcPr>
            <w:tcW w:w="5017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</w:t>
            </w:r>
          </w:p>
        </w:tc>
      </w:tr>
      <w:tr w:rsidR="00A2689B" w:rsidRPr="002910DC" w:rsidTr="0065218B">
        <w:tc>
          <w:tcPr>
            <w:tcW w:w="4045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Reference Standard: ISO/IEC 17025</w:t>
            </w:r>
            <w:r w:rsidR="0065218B">
              <w:rPr>
                <w:rFonts w:asciiTheme="minorHAnsi" w:hAnsiTheme="minorHAnsi" w:cstheme="minorHAnsi"/>
                <w:lang w:val="en-US"/>
              </w:rPr>
              <w:t>:2005</w:t>
            </w:r>
            <w:bookmarkStart w:id="0" w:name="_GoBack"/>
            <w:bookmarkEnd w:id="0"/>
          </w:p>
        </w:tc>
        <w:tc>
          <w:tcPr>
            <w:tcW w:w="5017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 xml:space="preserve">Reference Standard Clause No.: </w:t>
            </w:r>
            <w:proofErr w:type="gramStart"/>
            <w:r w:rsidRPr="002910DC">
              <w:rPr>
                <w:rFonts w:asciiTheme="minorHAnsi" w:hAnsiTheme="minorHAnsi" w:cstheme="minorHAnsi"/>
                <w:lang w:val="en-US"/>
              </w:rPr>
              <w:t>……</w:t>
            </w:r>
            <w:proofErr w:type="gramEnd"/>
          </w:p>
        </w:tc>
      </w:tr>
      <w:tr w:rsidR="00A2689B" w:rsidRPr="002910DC" w:rsidTr="0065218B">
        <w:tc>
          <w:tcPr>
            <w:tcW w:w="4045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Non-conformity related to:</w:t>
            </w:r>
          </w:p>
        </w:tc>
        <w:tc>
          <w:tcPr>
            <w:tcW w:w="5017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2910DC">
              <w:rPr>
                <w:rFonts w:asciiTheme="minorHAnsi" w:hAnsiTheme="minorHAnsi" w:cstheme="minorHAnsi"/>
                <w:lang w:val="en-US"/>
              </w:rPr>
              <w:t xml:space="preserve">   Requirements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2910DC">
              <w:rPr>
                <w:rFonts w:asciiTheme="minorHAnsi" w:hAnsiTheme="minorHAnsi" w:cstheme="minorHAnsi"/>
                <w:lang w:val="en-US"/>
              </w:rPr>
              <w:t xml:space="preserve">   Implementation</w:t>
            </w:r>
          </w:p>
        </w:tc>
      </w:tr>
      <w:tr w:rsidR="00A2689B" w:rsidRPr="002910DC" w:rsidTr="0065218B">
        <w:tc>
          <w:tcPr>
            <w:tcW w:w="9062" w:type="dxa"/>
            <w:gridSpan w:val="5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Observation: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689B" w:rsidRPr="002910DC" w:rsidTr="0065218B">
        <w:tc>
          <w:tcPr>
            <w:tcW w:w="9062" w:type="dxa"/>
            <w:gridSpan w:val="5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Consequence: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689B" w:rsidRPr="002910DC" w:rsidTr="0065218B">
        <w:tc>
          <w:tcPr>
            <w:tcW w:w="3014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Assessor/Expert Name: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A2689B" w:rsidRPr="002910DC" w:rsidTr="0065218B">
        <w:tc>
          <w:tcPr>
            <w:tcW w:w="4045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Laboratory Agreement:</w:t>
            </w:r>
          </w:p>
        </w:tc>
        <w:tc>
          <w:tcPr>
            <w:tcW w:w="5017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2910DC">
              <w:rPr>
                <w:rFonts w:asciiTheme="minorHAnsi" w:hAnsiTheme="minorHAnsi" w:cstheme="minorHAnsi"/>
                <w:lang w:val="en-US"/>
              </w:rPr>
              <w:t xml:space="preserve">   Yes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2910DC">
              <w:rPr>
                <w:rFonts w:asciiTheme="minorHAnsi" w:hAnsiTheme="minorHAnsi" w:cstheme="minorHAnsi"/>
                <w:lang w:val="en-US"/>
              </w:rPr>
              <w:t xml:space="preserve">   No</w:t>
            </w:r>
          </w:p>
        </w:tc>
      </w:tr>
      <w:tr w:rsidR="00A2689B" w:rsidRPr="002910DC" w:rsidTr="0065218B">
        <w:tc>
          <w:tcPr>
            <w:tcW w:w="3014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Laboratory Representative: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A2689B" w:rsidRPr="002910DC" w:rsidTr="0065218B">
        <w:tc>
          <w:tcPr>
            <w:tcW w:w="9062" w:type="dxa"/>
            <w:gridSpan w:val="5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Summary of Corrective Action(s):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689B" w:rsidRPr="002910DC" w:rsidTr="0065218B">
        <w:tc>
          <w:tcPr>
            <w:tcW w:w="3799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Date for Implementation:</w:t>
            </w:r>
          </w:p>
        </w:tc>
        <w:tc>
          <w:tcPr>
            <w:tcW w:w="5263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</w:tr>
      <w:tr w:rsidR="00A2689B" w:rsidRPr="002910DC" w:rsidTr="0065218B">
        <w:tc>
          <w:tcPr>
            <w:tcW w:w="3014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Laboratory Representative: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A2689B" w:rsidRPr="002910DC" w:rsidTr="0065218B">
        <w:tc>
          <w:tcPr>
            <w:tcW w:w="4045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Date Evidence Supplied:</w:t>
            </w:r>
          </w:p>
        </w:tc>
        <w:tc>
          <w:tcPr>
            <w:tcW w:w="5017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</w:tr>
      <w:tr w:rsidR="00A2689B" w:rsidRPr="002910DC" w:rsidTr="0065218B">
        <w:tc>
          <w:tcPr>
            <w:tcW w:w="4045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Evidence Accepted:</w:t>
            </w:r>
          </w:p>
        </w:tc>
        <w:tc>
          <w:tcPr>
            <w:tcW w:w="5017" w:type="dxa"/>
            <w:gridSpan w:val="2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2910DC">
              <w:rPr>
                <w:rFonts w:asciiTheme="minorHAnsi" w:hAnsiTheme="minorHAnsi" w:cstheme="minorHAnsi"/>
                <w:lang w:val="en-US"/>
              </w:rPr>
              <w:t xml:space="preserve">   Yes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 w:rsidRPr="002910DC">
              <w:rPr>
                <w:rFonts w:asciiTheme="minorHAnsi" w:hAnsiTheme="minorHAnsi" w:cstheme="minorHAnsi"/>
                <w:lang w:val="en-US"/>
              </w:rPr>
              <w:t xml:space="preserve">   No</w:t>
            </w:r>
          </w:p>
        </w:tc>
      </w:tr>
      <w:tr w:rsidR="00A2689B" w:rsidRPr="002910DC" w:rsidTr="0065218B">
        <w:tc>
          <w:tcPr>
            <w:tcW w:w="3014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Assessor/Expert Name: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A2689B" w:rsidRPr="002910DC" w:rsidRDefault="00A2689B" w:rsidP="00503F36">
            <w:pPr>
              <w:rPr>
                <w:rFonts w:asciiTheme="minorHAnsi" w:hAnsiTheme="minorHAnsi" w:cstheme="minorHAnsi"/>
                <w:lang w:val="en-US"/>
              </w:rPr>
            </w:pPr>
            <w:r w:rsidRPr="002910DC"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</w:tbl>
    <w:p w:rsidR="00A2689B" w:rsidRPr="002910DC" w:rsidRDefault="00A2689B" w:rsidP="00A2689B">
      <w:pPr>
        <w:rPr>
          <w:rFonts w:asciiTheme="minorHAnsi" w:hAnsiTheme="minorHAnsi" w:cstheme="minorHAnsi"/>
          <w:lang w:val="en-US"/>
        </w:rPr>
      </w:pPr>
    </w:p>
    <w:p w:rsidR="00E218CF" w:rsidRPr="002910DC" w:rsidRDefault="00E218CF">
      <w:pPr>
        <w:rPr>
          <w:rFonts w:asciiTheme="minorHAnsi" w:hAnsiTheme="minorHAnsi" w:cstheme="minorHAnsi"/>
        </w:rPr>
      </w:pPr>
    </w:p>
    <w:sectPr w:rsidR="00E218CF" w:rsidRPr="002910DC" w:rsidSect="007800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1E" w:rsidRDefault="00876E1E" w:rsidP="00A2689B">
      <w:pPr>
        <w:spacing w:after="0" w:line="240" w:lineRule="auto"/>
      </w:pPr>
      <w:r>
        <w:separator/>
      </w:r>
    </w:p>
  </w:endnote>
  <w:endnote w:type="continuationSeparator" w:id="0">
    <w:p w:rsidR="00876E1E" w:rsidRDefault="00876E1E" w:rsidP="00A2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04" w:rsidRPr="00780097" w:rsidRDefault="00780097" w:rsidP="00780097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294C4A">
      <w:rPr>
        <w:rFonts w:asciiTheme="minorHAnsi" w:hAnsiTheme="minorHAnsi" w:cstheme="minorHAnsi"/>
        <w:sz w:val="20"/>
        <w:szCs w:val="20"/>
      </w:rPr>
      <w:t xml:space="preserve">Page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65218B">
      <w:rPr>
        <w:rFonts w:asciiTheme="minorHAnsi" w:hAnsiTheme="minorHAnsi" w:cstheme="minorHAnsi"/>
        <w:noProof/>
        <w:sz w:val="20"/>
        <w:szCs w:val="20"/>
      </w:rPr>
      <w:t>8</w:t>
    </w:r>
    <w:r w:rsidRPr="00294C4A">
      <w:rPr>
        <w:rFonts w:asciiTheme="minorHAnsi" w:hAnsiTheme="minorHAnsi" w:cstheme="minorHAnsi"/>
        <w:sz w:val="20"/>
        <w:szCs w:val="20"/>
      </w:rPr>
      <w:fldChar w:fldCharType="end"/>
    </w:r>
    <w:r w:rsidRPr="00294C4A">
      <w:rPr>
        <w:rFonts w:asciiTheme="minorHAnsi" w:hAnsiTheme="minorHAnsi" w:cstheme="minorHAnsi"/>
        <w:sz w:val="20"/>
        <w:szCs w:val="20"/>
      </w:rPr>
      <w:t xml:space="preserve"> /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65218B">
      <w:rPr>
        <w:rFonts w:asciiTheme="minorHAnsi" w:hAnsiTheme="minorHAnsi" w:cstheme="minorHAnsi"/>
        <w:noProof/>
        <w:sz w:val="20"/>
        <w:szCs w:val="20"/>
      </w:rPr>
      <w:t>8</w:t>
    </w:r>
    <w:r w:rsidRPr="00294C4A">
      <w:rPr>
        <w:rFonts w:asciiTheme="minorHAnsi" w:hAnsiTheme="minorHAnsi" w:cstheme="minorHAnsi"/>
        <w:noProof/>
        <w:sz w:val="20"/>
        <w:szCs w:val="20"/>
      </w:rPr>
      <w:fldChar w:fldCharType="end"/>
    </w:r>
    <w:r w:rsidR="00F27527">
      <w:rPr>
        <w:rFonts w:asciiTheme="minorHAnsi" w:hAnsiTheme="minorHAnsi" w:cstheme="minorHAnsi"/>
        <w:noProof/>
        <w:sz w:val="20"/>
        <w:szCs w:val="20"/>
      </w:rPr>
      <w:t xml:space="preserve"> </w:t>
    </w:r>
    <w:r w:rsidR="00F27527">
      <w:rPr>
        <w:rFonts w:asciiTheme="minorHAnsi" w:hAnsiTheme="minorHAnsi" w:cstheme="minorHAnsi"/>
        <w:noProof/>
        <w:sz w:val="20"/>
        <w:szCs w:val="20"/>
      </w:rPr>
      <w:tab/>
      <w:t xml:space="preserve">                                                                               </w:t>
    </w:r>
    <w:r>
      <w:rPr>
        <w:rFonts w:asciiTheme="minorHAnsi" w:hAnsiTheme="minorHAnsi" w:cstheme="minorHAnsi"/>
        <w:noProof/>
        <w:sz w:val="20"/>
        <w:szCs w:val="20"/>
      </w:rPr>
      <w:t>Test Lab.</w:t>
    </w:r>
    <w:r w:rsidRPr="00294C4A">
      <w:rPr>
        <w:rFonts w:asciiTheme="minorHAnsi" w:hAnsiTheme="minorHAnsi" w:cstheme="minorHAnsi"/>
        <w:noProof/>
        <w:sz w:val="20"/>
        <w:szCs w:val="20"/>
      </w:rPr>
      <w:t xml:space="preserve"> </w:t>
    </w:r>
    <w:r w:rsidR="00F27527">
      <w:rPr>
        <w:rFonts w:asciiTheme="minorHAnsi" w:hAnsiTheme="minorHAnsi" w:cstheme="minorHAnsi"/>
        <w:noProof/>
        <w:sz w:val="20"/>
        <w:szCs w:val="20"/>
      </w:rPr>
      <w:t xml:space="preserve">17025:2005 </w:t>
    </w:r>
    <w:r>
      <w:rPr>
        <w:rFonts w:asciiTheme="minorHAnsi" w:hAnsiTheme="minorHAnsi" w:cstheme="minorHAnsi"/>
        <w:noProof/>
        <w:sz w:val="20"/>
        <w:szCs w:val="20"/>
      </w:rPr>
      <w:t>Peer Assess</w:t>
    </w:r>
    <w:r w:rsidRPr="00294C4A">
      <w:rPr>
        <w:rFonts w:asciiTheme="minorHAnsi" w:hAnsiTheme="minorHAnsi" w:cstheme="minorHAnsi"/>
        <w:noProof/>
        <w:sz w:val="20"/>
        <w:szCs w:val="20"/>
      </w:rPr>
      <w:t>. Form (Ver. 201</w:t>
    </w:r>
    <w:r w:rsidR="00063C7B">
      <w:rPr>
        <w:rFonts w:asciiTheme="minorHAnsi" w:hAnsiTheme="minorHAnsi" w:cstheme="minorHAnsi"/>
        <w:noProof/>
        <w:sz w:val="20"/>
        <w:szCs w:val="20"/>
      </w:rPr>
      <w:t>811</w:t>
    </w:r>
    <w:r w:rsidRPr="00294C4A">
      <w:rPr>
        <w:rFonts w:asciiTheme="minorHAnsi" w:hAnsiTheme="minorHAnsi" w:cstheme="minorHAnsi"/>
        <w:noProof/>
        <w:sz w:val="20"/>
        <w:szCs w:val="20"/>
      </w:rPr>
      <w:t>0</w:t>
    </w:r>
    <w:r w:rsidR="00B62AD2">
      <w:rPr>
        <w:rFonts w:asciiTheme="minorHAnsi" w:hAnsiTheme="minorHAnsi" w:cstheme="minorHAnsi"/>
        <w:noProof/>
        <w:sz w:val="20"/>
        <w:szCs w:val="20"/>
      </w:rPr>
      <w:t>9</w:t>
    </w:r>
    <w:r w:rsidRPr="00294C4A"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97" w:rsidRPr="00780097" w:rsidRDefault="00780097" w:rsidP="00780097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294C4A">
      <w:rPr>
        <w:rFonts w:asciiTheme="minorHAnsi" w:hAnsiTheme="minorHAnsi" w:cstheme="minorHAnsi"/>
        <w:sz w:val="20"/>
        <w:szCs w:val="20"/>
      </w:rPr>
      <w:t xml:space="preserve">Page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65218B">
      <w:rPr>
        <w:rFonts w:asciiTheme="minorHAnsi" w:hAnsiTheme="minorHAnsi" w:cstheme="minorHAnsi"/>
        <w:noProof/>
        <w:sz w:val="20"/>
        <w:szCs w:val="20"/>
      </w:rPr>
      <w:t>1</w:t>
    </w:r>
    <w:r w:rsidRPr="00294C4A">
      <w:rPr>
        <w:rFonts w:asciiTheme="minorHAnsi" w:hAnsiTheme="minorHAnsi" w:cstheme="minorHAnsi"/>
        <w:sz w:val="20"/>
        <w:szCs w:val="20"/>
      </w:rPr>
      <w:fldChar w:fldCharType="end"/>
    </w:r>
    <w:r w:rsidRPr="00294C4A">
      <w:rPr>
        <w:rFonts w:asciiTheme="minorHAnsi" w:hAnsiTheme="minorHAnsi" w:cstheme="minorHAnsi"/>
        <w:sz w:val="20"/>
        <w:szCs w:val="20"/>
      </w:rPr>
      <w:t xml:space="preserve"> /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65218B">
      <w:rPr>
        <w:rFonts w:asciiTheme="minorHAnsi" w:hAnsiTheme="minorHAnsi" w:cstheme="minorHAnsi"/>
        <w:noProof/>
        <w:sz w:val="20"/>
        <w:szCs w:val="20"/>
      </w:rPr>
      <w:t>8</w:t>
    </w:r>
    <w:r w:rsidRPr="00294C4A"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</w:r>
    <w:r w:rsidR="00F27527">
      <w:rPr>
        <w:rFonts w:asciiTheme="minorHAnsi" w:hAnsiTheme="minorHAnsi" w:cstheme="minorHAnsi"/>
        <w:noProof/>
        <w:sz w:val="20"/>
        <w:szCs w:val="20"/>
      </w:rPr>
      <w:t xml:space="preserve">                                                                               </w:t>
    </w:r>
    <w:r>
      <w:rPr>
        <w:rFonts w:asciiTheme="minorHAnsi" w:hAnsiTheme="minorHAnsi" w:cstheme="minorHAnsi"/>
        <w:noProof/>
        <w:sz w:val="20"/>
        <w:szCs w:val="20"/>
      </w:rPr>
      <w:t>Test Lab.</w:t>
    </w:r>
    <w:r w:rsidRPr="00294C4A">
      <w:rPr>
        <w:rFonts w:asciiTheme="minorHAnsi" w:hAnsiTheme="minorHAnsi" w:cstheme="minorHAnsi"/>
        <w:noProof/>
        <w:sz w:val="20"/>
        <w:szCs w:val="20"/>
      </w:rPr>
      <w:t xml:space="preserve"> </w:t>
    </w:r>
    <w:r w:rsidR="00F27527">
      <w:rPr>
        <w:rFonts w:asciiTheme="minorHAnsi" w:hAnsiTheme="minorHAnsi" w:cstheme="minorHAnsi"/>
        <w:noProof/>
        <w:sz w:val="20"/>
        <w:szCs w:val="20"/>
      </w:rPr>
      <w:t xml:space="preserve">17025:2005 </w:t>
    </w:r>
    <w:r>
      <w:rPr>
        <w:rFonts w:asciiTheme="minorHAnsi" w:hAnsiTheme="minorHAnsi" w:cstheme="minorHAnsi"/>
        <w:noProof/>
        <w:sz w:val="20"/>
        <w:szCs w:val="20"/>
      </w:rPr>
      <w:t>Peer Assess</w:t>
    </w:r>
    <w:r w:rsidRPr="00294C4A">
      <w:rPr>
        <w:rFonts w:asciiTheme="minorHAnsi" w:hAnsiTheme="minorHAnsi" w:cstheme="minorHAnsi"/>
        <w:noProof/>
        <w:sz w:val="20"/>
        <w:szCs w:val="20"/>
      </w:rPr>
      <w:t>. Form (Ver. 201</w:t>
    </w:r>
    <w:r w:rsidR="00063C7B">
      <w:rPr>
        <w:rFonts w:asciiTheme="minorHAnsi" w:hAnsiTheme="minorHAnsi" w:cstheme="minorHAnsi"/>
        <w:noProof/>
        <w:sz w:val="20"/>
        <w:szCs w:val="20"/>
      </w:rPr>
      <w:t>811</w:t>
    </w:r>
    <w:r w:rsidRPr="00294C4A">
      <w:rPr>
        <w:rFonts w:asciiTheme="minorHAnsi" w:hAnsiTheme="minorHAnsi" w:cstheme="minorHAnsi"/>
        <w:noProof/>
        <w:sz w:val="20"/>
        <w:szCs w:val="20"/>
      </w:rPr>
      <w:t>0</w:t>
    </w:r>
    <w:r w:rsidR="00B62AD2">
      <w:rPr>
        <w:rFonts w:asciiTheme="minorHAnsi" w:hAnsiTheme="minorHAnsi" w:cstheme="minorHAnsi"/>
        <w:noProof/>
        <w:sz w:val="20"/>
        <w:szCs w:val="20"/>
      </w:rPr>
      <w:t>9</w:t>
    </w:r>
    <w:r w:rsidRPr="00294C4A"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1E" w:rsidRDefault="00876E1E" w:rsidP="00A2689B">
      <w:pPr>
        <w:spacing w:after="0" w:line="240" w:lineRule="auto"/>
      </w:pPr>
      <w:r>
        <w:separator/>
      </w:r>
    </w:p>
  </w:footnote>
  <w:footnote w:type="continuationSeparator" w:id="0">
    <w:p w:rsidR="00876E1E" w:rsidRDefault="00876E1E" w:rsidP="00A2689B">
      <w:pPr>
        <w:spacing w:after="0" w:line="240" w:lineRule="auto"/>
      </w:pPr>
      <w:r>
        <w:continuationSeparator/>
      </w:r>
    </w:p>
  </w:footnote>
  <w:footnote w:id="1">
    <w:p w:rsidR="00A2689B" w:rsidRPr="005C4CEB" w:rsidRDefault="00A2689B" w:rsidP="00A2689B">
      <w:pPr>
        <w:pStyle w:val="FootnoteText"/>
        <w:rPr>
          <w:rFonts w:asciiTheme="minorHAnsi" w:hAnsiTheme="minorHAnsi" w:cstheme="minorHAnsi"/>
          <w:lang w:val="en-GB"/>
        </w:rPr>
      </w:pPr>
      <w:r w:rsidRPr="005C4CEB">
        <w:rPr>
          <w:rStyle w:val="FootnoteReference"/>
          <w:rFonts w:asciiTheme="minorHAnsi" w:hAnsiTheme="minorHAnsi" w:cstheme="minorHAnsi"/>
        </w:rPr>
        <w:footnoteRef/>
      </w:r>
      <w:r w:rsidRPr="005C4CEB">
        <w:rPr>
          <w:rFonts w:asciiTheme="minorHAnsi" w:hAnsiTheme="minorHAnsi" w:cstheme="minorHAnsi"/>
        </w:rPr>
        <w:t xml:space="preserve"> </w:t>
      </w:r>
      <w:r w:rsidRPr="005C4CEB">
        <w:rPr>
          <w:rFonts w:asciiTheme="minorHAnsi" w:hAnsiTheme="minorHAnsi" w:cstheme="minorHAnsi"/>
          <w:lang w:val="en-GB"/>
        </w:rPr>
        <w:t>NC: Non-conformity</w:t>
      </w:r>
    </w:p>
  </w:footnote>
  <w:footnote w:id="2">
    <w:p w:rsidR="00A2689B" w:rsidRPr="005C4CEB" w:rsidRDefault="00A2689B" w:rsidP="00A2689B">
      <w:pPr>
        <w:pStyle w:val="FootnoteText"/>
        <w:rPr>
          <w:rFonts w:asciiTheme="minorHAnsi" w:hAnsiTheme="minorHAnsi" w:cstheme="minorHAnsi"/>
          <w:lang w:val="en-GB"/>
        </w:rPr>
      </w:pPr>
      <w:r w:rsidRPr="005C4CEB">
        <w:rPr>
          <w:rStyle w:val="FootnoteReference"/>
          <w:rFonts w:asciiTheme="minorHAnsi" w:hAnsiTheme="minorHAnsi" w:cstheme="minorHAnsi"/>
        </w:rPr>
        <w:footnoteRef/>
      </w:r>
      <w:r w:rsidRPr="005C4CEB">
        <w:rPr>
          <w:rFonts w:asciiTheme="minorHAnsi" w:hAnsiTheme="minorHAnsi" w:cstheme="minorHAnsi"/>
        </w:rPr>
        <w:t xml:space="preserve"> </w:t>
      </w:r>
      <w:r w:rsidRPr="005C4CEB">
        <w:rPr>
          <w:rFonts w:asciiTheme="minorHAnsi" w:hAnsiTheme="minorHAnsi" w:cstheme="minorHAnsi"/>
          <w:lang w:val="en-GB"/>
        </w:rPr>
        <w:t>NA: Not applicable</w:t>
      </w:r>
      <w:r w:rsidRPr="005C4CEB">
        <w:rPr>
          <w:rFonts w:asciiTheme="minorHAnsi" w:hAnsiTheme="minorHAnsi" w:cstheme="minorHAnsi"/>
          <w:lang w:val="en-GB"/>
        </w:rPr>
        <w:tab/>
        <w:t>NE: Not Examined</w:t>
      </w:r>
    </w:p>
  </w:footnote>
  <w:footnote w:id="3">
    <w:p w:rsidR="00A2689B" w:rsidRPr="005C4CEB" w:rsidRDefault="00A2689B" w:rsidP="00A2689B">
      <w:pPr>
        <w:pStyle w:val="FootnoteText"/>
        <w:rPr>
          <w:rFonts w:asciiTheme="minorHAnsi" w:hAnsiTheme="minorHAnsi" w:cstheme="minorHAnsi"/>
          <w:lang w:val="en-GB"/>
        </w:rPr>
      </w:pPr>
      <w:r w:rsidRPr="005C4CEB">
        <w:rPr>
          <w:rStyle w:val="FootnoteReference"/>
          <w:rFonts w:asciiTheme="minorHAnsi" w:hAnsiTheme="minorHAnsi" w:cstheme="minorHAnsi"/>
        </w:rPr>
        <w:footnoteRef/>
      </w:r>
      <w:r w:rsidRPr="005C4CEB">
        <w:rPr>
          <w:rFonts w:asciiTheme="minorHAnsi" w:hAnsiTheme="minorHAnsi" w:cstheme="minorHAnsi"/>
        </w:rPr>
        <w:t xml:space="preserve"> </w:t>
      </w:r>
      <w:r w:rsidRPr="005C4CEB">
        <w:rPr>
          <w:rFonts w:asciiTheme="minorHAnsi" w:hAnsiTheme="minorHAnsi" w:cstheme="minorHAnsi"/>
          <w:lang w:val="en-GB"/>
        </w:rPr>
        <w:t>NC: Non-conformity</w:t>
      </w:r>
    </w:p>
  </w:footnote>
  <w:footnote w:id="4">
    <w:p w:rsidR="00A2689B" w:rsidRPr="005C4CEB" w:rsidRDefault="00A2689B" w:rsidP="00A2689B">
      <w:pPr>
        <w:pStyle w:val="FootnoteText"/>
        <w:rPr>
          <w:rFonts w:asciiTheme="minorHAnsi" w:hAnsiTheme="minorHAnsi" w:cstheme="minorHAnsi"/>
          <w:lang w:val="en-GB"/>
        </w:rPr>
      </w:pPr>
      <w:r w:rsidRPr="005C4CEB">
        <w:rPr>
          <w:rStyle w:val="FootnoteReference"/>
          <w:rFonts w:asciiTheme="minorHAnsi" w:hAnsiTheme="minorHAnsi" w:cstheme="minorHAnsi"/>
        </w:rPr>
        <w:footnoteRef/>
      </w:r>
      <w:r w:rsidRPr="005C4CEB">
        <w:rPr>
          <w:rFonts w:asciiTheme="minorHAnsi" w:hAnsiTheme="minorHAnsi" w:cstheme="minorHAnsi"/>
        </w:rPr>
        <w:t xml:space="preserve"> </w:t>
      </w:r>
      <w:r w:rsidRPr="005C4CEB">
        <w:rPr>
          <w:rFonts w:asciiTheme="minorHAnsi" w:hAnsiTheme="minorHAnsi" w:cstheme="minorHAnsi"/>
          <w:lang w:val="en-GB"/>
        </w:rPr>
        <w:t>NA: Not applicable</w:t>
      </w:r>
      <w:r w:rsidRPr="005C4CEB">
        <w:rPr>
          <w:rFonts w:asciiTheme="minorHAnsi" w:hAnsiTheme="minorHAnsi" w:cstheme="minorHAnsi"/>
          <w:lang w:val="en-GB"/>
        </w:rPr>
        <w:tab/>
        <w:t>NE: Not Examined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04" w:rsidRPr="00021E28" w:rsidRDefault="00876E1E" w:rsidP="00021E28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464"/>
    </w:tblGrid>
    <w:tr w:rsidR="00780097" w:rsidTr="00614A0D">
      <w:tc>
        <w:tcPr>
          <w:tcW w:w="1716" w:type="dxa"/>
          <w:vAlign w:val="center"/>
        </w:tcPr>
        <w:p w:rsidR="00780097" w:rsidRDefault="00780097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 wp14:anchorId="1451C5F7" wp14:editId="20245DB7">
                <wp:extent cx="944056" cy="944056"/>
                <wp:effectExtent l="0" t="0" r="889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780097" w:rsidRPr="002910DC" w:rsidRDefault="00780097" w:rsidP="00A5626D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 w:rsidRPr="002910DC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OIML CERTIFICATION SYSTEM (OIML-CS)</w:t>
          </w:r>
        </w:p>
        <w:p w:rsidR="00780097" w:rsidRPr="002910DC" w:rsidRDefault="00780097" w:rsidP="00A5626D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</w:p>
        <w:p w:rsidR="00780097" w:rsidRDefault="00780097" w:rsidP="00A5626D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 w:rsidRPr="002910DC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Test Laboratory Peer Assessment Report</w:t>
          </w:r>
        </w:p>
        <w:p w:rsidR="00F27527" w:rsidRDefault="00F27527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ISO/IEC 17025:2005</w:t>
          </w:r>
        </w:p>
      </w:tc>
    </w:tr>
  </w:tbl>
  <w:p w:rsidR="00780097" w:rsidRDefault="00780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126D"/>
    <w:multiLevelType w:val="hybridMultilevel"/>
    <w:tmpl w:val="6A0A6A8C"/>
    <w:lvl w:ilvl="0" w:tplc="28DA801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B"/>
    <w:rsid w:val="00063C7B"/>
    <w:rsid w:val="00073FDD"/>
    <w:rsid w:val="000819FE"/>
    <w:rsid w:val="000E44BA"/>
    <w:rsid w:val="00100928"/>
    <w:rsid w:val="0015706E"/>
    <w:rsid w:val="00207766"/>
    <w:rsid w:val="002767D1"/>
    <w:rsid w:val="002910DC"/>
    <w:rsid w:val="004734A8"/>
    <w:rsid w:val="004C70F8"/>
    <w:rsid w:val="005926C2"/>
    <w:rsid w:val="005C4CEB"/>
    <w:rsid w:val="005D2133"/>
    <w:rsid w:val="00614A0D"/>
    <w:rsid w:val="0065218B"/>
    <w:rsid w:val="007432C3"/>
    <w:rsid w:val="00780097"/>
    <w:rsid w:val="007B652B"/>
    <w:rsid w:val="00876E1E"/>
    <w:rsid w:val="008F64CC"/>
    <w:rsid w:val="00915439"/>
    <w:rsid w:val="009A0BF4"/>
    <w:rsid w:val="009D41DB"/>
    <w:rsid w:val="009D45D3"/>
    <w:rsid w:val="009F79D9"/>
    <w:rsid w:val="00A2689B"/>
    <w:rsid w:val="00A61735"/>
    <w:rsid w:val="00AE007F"/>
    <w:rsid w:val="00B00E73"/>
    <w:rsid w:val="00B62AD2"/>
    <w:rsid w:val="00D45EC3"/>
    <w:rsid w:val="00E218CF"/>
    <w:rsid w:val="00F26EB9"/>
    <w:rsid w:val="00F27527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BDDF"/>
  <w15:docId w15:val="{C3E7C158-E3EA-4C25-B696-FCD3946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9B"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89B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9B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89B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89B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8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8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8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8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8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A2689B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A2689B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89B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89B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89B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8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rsid w:val="00A2689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2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689B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rsid w:val="00A2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689B"/>
    <w:rPr>
      <w:rFonts w:ascii="Times New Roman" w:hAnsi="Times New Roman"/>
      <w:lang w:val="de-DE"/>
    </w:rPr>
  </w:style>
  <w:style w:type="paragraph" w:styleId="ListParagraph">
    <w:name w:val="List Paragraph"/>
    <w:basedOn w:val="Normal"/>
    <w:uiPriority w:val="34"/>
    <w:qFormat/>
    <w:rsid w:val="00A26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9B"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268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DixonP</dc:creator>
  <cp:lastModifiedBy>DixonP</cp:lastModifiedBy>
  <cp:revision>10</cp:revision>
  <dcterms:created xsi:type="dcterms:W3CDTF">2018-11-09T12:18:00Z</dcterms:created>
  <dcterms:modified xsi:type="dcterms:W3CDTF">2018-11-09T13:10:00Z</dcterms:modified>
</cp:coreProperties>
</file>